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9B08" w14:textId="3D5AE780" w:rsidR="009C3898" w:rsidRDefault="009C3898" w:rsidP="00313EAD">
      <w:pPr>
        <w:jc w:val="right"/>
        <w:rPr>
          <w:rFonts w:ascii="Cambria" w:hAnsi="Cambria"/>
        </w:rPr>
      </w:pPr>
      <w:r w:rsidRPr="00313EAD">
        <w:rPr>
          <w:rFonts w:ascii="Cambria" w:hAnsi="Cambria"/>
        </w:rPr>
        <w:t>Załącznik Nr 2</w:t>
      </w:r>
      <w:r w:rsidR="00E95A97">
        <w:rPr>
          <w:rFonts w:ascii="Cambria" w:hAnsi="Cambria"/>
        </w:rPr>
        <w:t>a</w:t>
      </w:r>
      <w:r w:rsidRPr="00313EAD">
        <w:rPr>
          <w:rFonts w:ascii="Cambria" w:hAnsi="Cambria"/>
        </w:rPr>
        <w:t xml:space="preserve"> do SWZ</w:t>
      </w:r>
    </w:p>
    <w:p w14:paraId="69FABFE7" w14:textId="77777777" w:rsidR="00313EAD" w:rsidRPr="00313EAD" w:rsidRDefault="00313EAD" w:rsidP="00313EAD">
      <w:pPr>
        <w:jc w:val="right"/>
        <w:rPr>
          <w:rFonts w:ascii="Cambria" w:hAnsi="Cambria"/>
          <w:sz w:val="10"/>
          <w:szCs w:val="10"/>
        </w:rPr>
      </w:pPr>
    </w:p>
    <w:p w14:paraId="39763EF9" w14:textId="6DDF2292" w:rsidR="009C3898" w:rsidRPr="0033506E" w:rsidRDefault="009C3898" w:rsidP="00B83CE6">
      <w:pPr>
        <w:pStyle w:val="Tekstpodstawowy"/>
        <w:pBdr>
          <w:top w:val="none" w:sz="0" w:space="0" w:color="000000"/>
          <w:left w:val="none" w:sz="0" w:space="0" w:color="000000"/>
          <w:bottom w:val="single" w:sz="4" w:space="1" w:color="000000"/>
          <w:right w:val="none" w:sz="0" w:space="0" w:color="000000"/>
        </w:pBdr>
        <w:spacing w:after="0"/>
        <w:jc w:val="center"/>
        <w:rPr>
          <w:rFonts w:ascii="Cambria" w:hAnsi="Cambria" w:cs="Calibri"/>
          <w:b/>
          <w:bCs/>
          <w:sz w:val="26"/>
          <w:szCs w:val="26"/>
        </w:rPr>
      </w:pPr>
      <w:r w:rsidRPr="0033506E">
        <w:rPr>
          <w:rFonts w:ascii="Cambria" w:hAnsi="Cambria" w:cs="Calibri"/>
          <w:b/>
          <w:bCs/>
          <w:sz w:val="26"/>
          <w:szCs w:val="26"/>
        </w:rPr>
        <w:t>Projekt umowy</w:t>
      </w:r>
      <w:r w:rsidR="00F00C1C" w:rsidRPr="0033506E">
        <w:rPr>
          <w:rFonts w:ascii="Cambria" w:hAnsi="Cambria"/>
          <w:b/>
          <w:bCs/>
          <w:sz w:val="24"/>
          <w:szCs w:val="24"/>
        </w:rPr>
        <w:t xml:space="preserve"> </w:t>
      </w:r>
      <w:r w:rsidR="00E95A97">
        <w:rPr>
          <w:rFonts w:ascii="Cambria" w:hAnsi="Cambria"/>
          <w:b/>
          <w:bCs/>
          <w:sz w:val="24"/>
          <w:szCs w:val="24"/>
        </w:rPr>
        <w:t>nr ………………</w:t>
      </w:r>
    </w:p>
    <w:p w14:paraId="02EE0041" w14:textId="44DCFC24" w:rsidR="00FA7E95" w:rsidRPr="0033506E" w:rsidRDefault="00FA7E95" w:rsidP="00FA7E95">
      <w:pPr>
        <w:tabs>
          <w:tab w:val="left" w:pos="567"/>
        </w:tabs>
        <w:contextualSpacing/>
        <w:jc w:val="center"/>
        <w:rPr>
          <w:rFonts w:ascii="Cambria" w:hAnsi="Cambria"/>
          <w:bCs/>
        </w:rPr>
      </w:pPr>
      <w:r w:rsidRPr="0033506E">
        <w:rPr>
          <w:rFonts w:ascii="Cambria" w:hAnsi="Cambria"/>
          <w:bCs/>
        </w:rPr>
        <w:t xml:space="preserve">(Numer referencyjny: </w:t>
      </w:r>
      <w:bookmarkStart w:id="0" w:name="_Hlk165037124"/>
      <w:r w:rsidR="009F4F5D">
        <w:rPr>
          <w:rFonts w:ascii="Cambria" w:hAnsi="Cambria"/>
          <w:b/>
          <w:bCs/>
        </w:rPr>
        <w:t>……….</w:t>
      </w:r>
      <w:r w:rsidRPr="0033506E">
        <w:rPr>
          <w:rFonts w:ascii="Cambria" w:hAnsi="Cambria"/>
          <w:bCs/>
        </w:rPr>
        <w:t>)</w:t>
      </w:r>
      <w:bookmarkEnd w:id="0"/>
    </w:p>
    <w:p w14:paraId="1A60C2D4" w14:textId="77777777" w:rsidR="009C3898" w:rsidRPr="00A342D6" w:rsidRDefault="009C3898" w:rsidP="00B83CE6">
      <w:pPr>
        <w:jc w:val="center"/>
        <w:rPr>
          <w:rFonts w:ascii="Cambria" w:hAnsi="Cambria"/>
          <w:spacing w:val="4"/>
          <w:sz w:val="10"/>
          <w:szCs w:val="10"/>
        </w:rPr>
      </w:pPr>
    </w:p>
    <w:p w14:paraId="12553FB0" w14:textId="77777777" w:rsidR="00FA7E95" w:rsidRPr="001A1225" w:rsidRDefault="00FA7E95" w:rsidP="00FA7E95">
      <w:pPr>
        <w:jc w:val="center"/>
        <w:rPr>
          <w:rFonts w:ascii="Cambria" w:hAnsi="Cambria"/>
          <w:b/>
          <w:bCs/>
        </w:rPr>
      </w:pPr>
      <w:r>
        <w:rPr>
          <w:rFonts w:ascii="Cambria" w:hAnsi="Cambria"/>
          <w:b/>
          <w:bCs/>
        </w:rPr>
        <w:t>Umowa Nr ………………….</w:t>
      </w:r>
    </w:p>
    <w:p w14:paraId="6B78FB6E" w14:textId="77777777" w:rsidR="00FA7E95" w:rsidRPr="001A1225" w:rsidRDefault="00FA7E95" w:rsidP="00FA7E95">
      <w:pPr>
        <w:jc w:val="center"/>
        <w:rPr>
          <w:rFonts w:ascii="Cambria" w:hAnsi="Cambria"/>
          <w:b/>
          <w:bCs/>
        </w:rPr>
      </w:pPr>
      <w:r w:rsidRPr="001A1225">
        <w:rPr>
          <w:rFonts w:ascii="Cambria" w:hAnsi="Cambria"/>
          <w:b/>
          <w:bCs/>
        </w:rPr>
        <w:t>na roboty budowlane</w:t>
      </w:r>
    </w:p>
    <w:p w14:paraId="1B52A984" w14:textId="77777777" w:rsidR="00FA7E95" w:rsidRPr="00814027" w:rsidRDefault="00FA7E95" w:rsidP="00FA7E95">
      <w:pPr>
        <w:jc w:val="center"/>
        <w:rPr>
          <w:rFonts w:ascii="Cambria" w:hAnsi="Cambria"/>
          <w:b/>
          <w:bCs/>
        </w:rPr>
      </w:pPr>
    </w:p>
    <w:p w14:paraId="4D3DFED9" w14:textId="4834465C" w:rsidR="00FA7E95" w:rsidRPr="00997F94" w:rsidRDefault="00FA7E95" w:rsidP="00FA7E95">
      <w:pPr>
        <w:pStyle w:val="Default"/>
        <w:spacing w:line="276" w:lineRule="auto"/>
        <w:rPr>
          <w:rFonts w:ascii="Cambria" w:hAnsi="Cambria" w:cs="Cambria"/>
        </w:rPr>
      </w:pPr>
      <w:r w:rsidRPr="00997F94">
        <w:rPr>
          <w:rFonts w:ascii="Cambria" w:hAnsi="Cambria" w:cs="Cambria"/>
        </w:rPr>
        <w:t>zawarta dnia .................... 202</w:t>
      </w:r>
      <w:r>
        <w:rPr>
          <w:rFonts w:ascii="Cambria" w:hAnsi="Cambria" w:cs="Cambria"/>
        </w:rPr>
        <w:t>4</w:t>
      </w:r>
      <w:r w:rsidRPr="00997F94">
        <w:rPr>
          <w:rFonts w:ascii="Cambria" w:hAnsi="Cambria" w:cs="Cambria"/>
        </w:rPr>
        <w:t xml:space="preserve"> r. w </w:t>
      </w:r>
      <w:r w:rsidR="00A15FA8">
        <w:rPr>
          <w:rFonts w:ascii="Cambria" w:hAnsi="Cambria" w:cs="Cambria"/>
        </w:rPr>
        <w:t>Janowcu</w:t>
      </w:r>
    </w:p>
    <w:p w14:paraId="5E66B920" w14:textId="77777777" w:rsidR="00FA7E95" w:rsidRDefault="00FA7E95" w:rsidP="00FA7E95">
      <w:pPr>
        <w:rPr>
          <w:rFonts w:ascii="Cambria" w:hAnsi="Cambria" w:cs="Cambria"/>
        </w:rPr>
      </w:pPr>
      <w:r w:rsidRPr="00997F94">
        <w:rPr>
          <w:rFonts w:ascii="Cambria" w:hAnsi="Cambria" w:cs="Cambria"/>
        </w:rPr>
        <w:t>pomiędzy:</w:t>
      </w:r>
    </w:p>
    <w:p w14:paraId="5EBD2AFA" w14:textId="77777777" w:rsidR="008E18DC" w:rsidRPr="00BB24D2" w:rsidRDefault="008E18DC" w:rsidP="00BB24D2">
      <w:pPr>
        <w:rPr>
          <w:rFonts w:ascii="Cambria" w:hAnsi="Cambria" w:cs="Cambria"/>
        </w:rPr>
      </w:pPr>
      <w:r w:rsidRPr="00BB24D2">
        <w:rPr>
          <w:rFonts w:ascii="Cambria" w:hAnsi="Cambria" w:cs="Cambria"/>
        </w:rPr>
        <w:t>Województwo Lubelskie z siedzibą w Lublinie</w:t>
      </w:r>
    </w:p>
    <w:p w14:paraId="1A26AC84" w14:textId="77777777" w:rsidR="008E18DC" w:rsidRPr="00BB24D2" w:rsidRDefault="008E18DC" w:rsidP="00BB24D2">
      <w:pPr>
        <w:rPr>
          <w:rFonts w:ascii="Cambria" w:hAnsi="Cambria" w:cs="Cambria"/>
        </w:rPr>
      </w:pPr>
      <w:r w:rsidRPr="00BB24D2">
        <w:rPr>
          <w:rFonts w:ascii="Cambria" w:hAnsi="Cambria" w:cs="Cambria"/>
        </w:rPr>
        <w:t>ul. Artura Grottgera 4, 20-029 Lublin</w:t>
      </w:r>
    </w:p>
    <w:p w14:paraId="58C0086D" w14:textId="6B9658D7" w:rsidR="00E66826" w:rsidRPr="00E66826" w:rsidRDefault="00E66826" w:rsidP="00E66826">
      <w:pPr>
        <w:rPr>
          <w:rFonts w:ascii="Cambria" w:hAnsi="Cambria" w:cs="Cambria"/>
        </w:rPr>
      </w:pPr>
      <w:r w:rsidRPr="00E66826">
        <w:rPr>
          <w:rFonts w:ascii="Cambria" w:hAnsi="Cambria" w:cs="Cambria"/>
        </w:rPr>
        <w:t xml:space="preserve">NIP: </w:t>
      </w:r>
      <w:r w:rsidR="008E18DC">
        <w:rPr>
          <w:rFonts w:ascii="Cambria" w:hAnsi="Cambria" w:cs="Cambria"/>
        </w:rPr>
        <w:t>……………</w:t>
      </w:r>
      <w:r w:rsidRPr="00E66826">
        <w:rPr>
          <w:rFonts w:ascii="Cambria" w:hAnsi="Cambria" w:cs="Cambria"/>
        </w:rPr>
        <w:t xml:space="preserve">, REGON: </w:t>
      </w:r>
      <w:r w:rsidR="008E18DC">
        <w:rPr>
          <w:rFonts w:ascii="Cambria" w:hAnsi="Cambria" w:cs="Cambria"/>
        </w:rPr>
        <w:t>…………….</w:t>
      </w:r>
      <w:r w:rsidR="008E18DC" w:rsidRPr="00E66826">
        <w:rPr>
          <w:rFonts w:ascii="Cambria" w:hAnsi="Cambria" w:cs="Cambria"/>
        </w:rPr>
        <w:t xml:space="preserve"> </w:t>
      </w:r>
    </w:p>
    <w:p w14:paraId="1FA117ED" w14:textId="77777777" w:rsidR="009F4F5D" w:rsidRPr="009F4F5D" w:rsidRDefault="009F4F5D" w:rsidP="009F4F5D">
      <w:pPr>
        <w:pStyle w:val="s15"/>
        <w:spacing w:before="0" w:beforeAutospacing="0" w:after="90" w:afterAutospacing="0"/>
        <w:rPr>
          <w:rFonts w:ascii="-webkit-standard" w:hAnsi="-webkit-standard"/>
          <w:color w:val="000000"/>
        </w:rPr>
      </w:pPr>
      <w:r w:rsidRPr="009F4F5D">
        <w:rPr>
          <w:rStyle w:val="s11"/>
          <w:rFonts w:ascii="Cambria" w:hAnsi="Cambria"/>
          <w:color w:val="000000"/>
        </w:rPr>
        <w:t>zwaną w dalszej części umowy</w:t>
      </w:r>
      <w:r w:rsidRPr="009F4F5D">
        <w:rPr>
          <w:rStyle w:val="apple-converted-space"/>
          <w:rFonts w:ascii="Cambria" w:hAnsi="Cambria"/>
          <w:color w:val="000000"/>
        </w:rPr>
        <w:t> </w:t>
      </w:r>
      <w:r w:rsidRPr="009F4F5D">
        <w:rPr>
          <w:rStyle w:val="s14"/>
          <w:rFonts w:ascii="Cambria" w:hAnsi="Cambria"/>
          <w:b/>
          <w:bCs/>
          <w:color w:val="000000"/>
        </w:rPr>
        <w:t>„Zamawiającym”</w:t>
      </w:r>
    </w:p>
    <w:p w14:paraId="021FA2C3" w14:textId="77777777" w:rsidR="009F4F5D" w:rsidRPr="009F4F5D" w:rsidRDefault="009F4F5D" w:rsidP="009F4F5D">
      <w:pPr>
        <w:pStyle w:val="s15"/>
        <w:spacing w:before="0" w:beforeAutospacing="0" w:after="90" w:afterAutospacing="0"/>
        <w:rPr>
          <w:rFonts w:ascii="-webkit-standard" w:hAnsi="-webkit-standard"/>
          <w:color w:val="000000"/>
        </w:rPr>
      </w:pPr>
      <w:r w:rsidRPr="009F4F5D">
        <w:rPr>
          <w:rStyle w:val="s11"/>
          <w:rFonts w:ascii="Cambria" w:hAnsi="Cambria"/>
          <w:color w:val="000000"/>
        </w:rPr>
        <w:t>reprezentowaną przez:</w:t>
      </w:r>
      <w:r w:rsidRPr="009F4F5D">
        <w:rPr>
          <w:rStyle w:val="apple-converted-space"/>
          <w:rFonts w:ascii="Cambria" w:hAnsi="Cambria"/>
          <w:color w:val="000000"/>
        </w:rPr>
        <w:t> </w:t>
      </w:r>
    </w:p>
    <w:p w14:paraId="12B3C725" w14:textId="038E2952" w:rsidR="009F4F5D" w:rsidRPr="009F4F5D" w:rsidRDefault="008E18DC" w:rsidP="009F4F5D">
      <w:pPr>
        <w:pStyle w:val="s15"/>
        <w:spacing w:before="0" w:beforeAutospacing="0" w:after="90" w:afterAutospacing="0"/>
        <w:rPr>
          <w:rFonts w:ascii="Cambria" w:hAnsi="Cambria"/>
          <w:b/>
        </w:rPr>
      </w:pPr>
      <w:r>
        <w:rPr>
          <w:rStyle w:val="s14"/>
          <w:rFonts w:ascii="Cambria" w:hAnsi="Cambria"/>
          <w:b/>
          <w:bCs/>
          <w:color w:val="000000"/>
        </w:rPr>
        <w:t>……………………</w:t>
      </w:r>
    </w:p>
    <w:p w14:paraId="15EB81AE" w14:textId="345EEF43" w:rsidR="009F4F5D" w:rsidRPr="009F4F5D" w:rsidRDefault="009F4F5D" w:rsidP="009F4F5D">
      <w:pPr>
        <w:pStyle w:val="s15"/>
        <w:spacing w:before="0" w:beforeAutospacing="0" w:after="90" w:afterAutospacing="0"/>
        <w:rPr>
          <w:rFonts w:ascii="-webkit-standard" w:hAnsi="-webkit-standard"/>
          <w:color w:val="000000"/>
        </w:rPr>
      </w:pPr>
      <w:r w:rsidRPr="009F4F5D">
        <w:rPr>
          <w:rStyle w:val="s11"/>
          <w:rFonts w:ascii="Cambria" w:hAnsi="Cambria"/>
          <w:color w:val="000000"/>
        </w:rPr>
        <w:t xml:space="preserve">przy kontrasygnacie </w:t>
      </w:r>
      <w:r w:rsidR="008E18DC">
        <w:rPr>
          <w:rStyle w:val="s11"/>
          <w:rFonts w:ascii="Cambria" w:hAnsi="Cambria"/>
          <w:color w:val="000000"/>
        </w:rPr>
        <w:t>…………….</w:t>
      </w:r>
      <w:r w:rsidR="00E66826">
        <w:rPr>
          <w:rStyle w:val="s11"/>
          <w:rFonts w:ascii="Cambria" w:hAnsi="Cambria"/>
          <w:color w:val="000000"/>
        </w:rPr>
        <w:t xml:space="preserve"> </w:t>
      </w:r>
      <w:r w:rsidRPr="009F4F5D">
        <w:rPr>
          <w:rStyle w:val="s11"/>
          <w:rFonts w:ascii="Cambria" w:hAnsi="Cambria"/>
          <w:color w:val="000000"/>
        </w:rPr>
        <w:t>–</w:t>
      </w:r>
      <w:r w:rsidRPr="009F4F5D">
        <w:rPr>
          <w:rStyle w:val="apple-converted-space"/>
          <w:rFonts w:ascii="Cambria" w:hAnsi="Cambria"/>
          <w:color w:val="000000"/>
        </w:rPr>
        <w:t> </w:t>
      </w:r>
      <w:r w:rsidR="008E18DC">
        <w:rPr>
          <w:rStyle w:val="s14"/>
          <w:rFonts w:ascii="Cambria" w:hAnsi="Cambria"/>
          <w:b/>
          <w:bCs/>
          <w:color w:val="000000"/>
        </w:rPr>
        <w:t>……………….</w:t>
      </w:r>
    </w:p>
    <w:p w14:paraId="32E42B86" w14:textId="77777777" w:rsidR="00FA7E95" w:rsidRDefault="00FA7E95" w:rsidP="00FA7E95">
      <w:pPr>
        <w:pStyle w:val="Textbody"/>
        <w:spacing w:after="0" w:line="276" w:lineRule="auto"/>
        <w:rPr>
          <w:rFonts w:ascii="Cambria" w:hAnsi="Cambria" w:cs="Calibri"/>
        </w:rPr>
      </w:pPr>
      <w:r w:rsidRPr="00E83E95">
        <w:rPr>
          <w:rFonts w:ascii="Cambria" w:hAnsi="Cambria" w:cs="Calibri"/>
        </w:rPr>
        <w:t>a</w:t>
      </w:r>
    </w:p>
    <w:p w14:paraId="76668367" w14:textId="77777777" w:rsidR="00FA7E95" w:rsidRPr="00772372" w:rsidRDefault="00FA7E95" w:rsidP="00FA7E95">
      <w:pPr>
        <w:pStyle w:val="Default"/>
        <w:spacing w:line="276" w:lineRule="auto"/>
        <w:jc w:val="both"/>
        <w:rPr>
          <w:rFonts w:ascii="Cambria" w:hAnsi="Cambria" w:cs="Calibri"/>
          <w:i/>
          <w:iCs/>
          <w:color w:val="auto"/>
        </w:rPr>
      </w:pPr>
      <w:r w:rsidRPr="00772372">
        <w:rPr>
          <w:rFonts w:ascii="Cambria" w:hAnsi="Cambria" w:cs="Calibri"/>
          <w:i/>
          <w:iCs/>
          <w:color w:val="auto"/>
        </w:rPr>
        <w:t xml:space="preserve">*gdy kontrahentem jest spółka prawa handlowego: </w:t>
      </w:r>
    </w:p>
    <w:p w14:paraId="55CBEA72" w14:textId="77777777" w:rsidR="00FA7E95" w:rsidRPr="004B3D4F" w:rsidRDefault="00FA7E95" w:rsidP="00FA7E95">
      <w:pPr>
        <w:pStyle w:val="Default"/>
        <w:spacing w:line="276" w:lineRule="auto"/>
        <w:jc w:val="both"/>
        <w:rPr>
          <w:rFonts w:ascii="Cambria" w:hAnsi="Cambria" w:cs="Calibri"/>
          <w:color w:val="auto"/>
        </w:rPr>
      </w:pPr>
      <w:r w:rsidRPr="004B3D4F">
        <w:rPr>
          <w:rFonts w:ascii="Cambria" w:hAnsi="Cambria" w:cs="Calibri"/>
          <w:color w:val="auto"/>
        </w:rPr>
        <w:t xml:space="preserve">spółką pod firmą „…” z siedzibą w ... (wpisać tylko nazwę miasta/miejscowości), </w:t>
      </w:r>
      <w:r>
        <w:rPr>
          <w:rFonts w:ascii="Cambria" w:hAnsi="Cambria" w:cs="Calibri"/>
          <w:color w:val="auto"/>
        </w:rPr>
        <w:br/>
      </w:r>
      <w:r w:rsidRPr="004B3D4F">
        <w:rPr>
          <w:rFonts w:ascii="Cambria" w:hAnsi="Cambria" w:cs="Calibri"/>
          <w:color w:val="auto"/>
        </w:rPr>
        <w:t>ul. ………., ………………. (wpisać adres), wpisaną do Rejestru Przedsiębiorców Krajowego Rejestru Sądowego pod numerem KRS ..........., NIP ……………….., REGON ……………………..</w:t>
      </w:r>
      <w:r w:rsidRPr="004B3D4F">
        <w:rPr>
          <w:rFonts w:ascii="Cambria" w:hAnsi="Cambria"/>
          <w:i/>
          <w:iCs/>
          <w:color w:val="auto"/>
        </w:rPr>
        <w:t>,</w:t>
      </w:r>
      <w:r w:rsidRPr="004B3D4F">
        <w:rPr>
          <w:rFonts w:ascii="Cambria" w:hAnsi="Cambria" w:cs="Calibri"/>
          <w:color w:val="auto"/>
        </w:rPr>
        <w:t xml:space="preserve"> zwaną dalej „Wykonawcą”, reprezentowaną przez ..........</w:t>
      </w:r>
      <w:r w:rsidRPr="004B3D4F">
        <w:rPr>
          <w:rStyle w:val="Znakiprzypiswdolnych"/>
          <w:rFonts w:ascii="Cambria" w:hAnsi="Cambria" w:cs="Calibri"/>
          <w:color w:val="auto"/>
        </w:rPr>
        <w:footnoteReference w:id="1"/>
      </w:r>
      <w:r w:rsidRPr="004B3D4F">
        <w:rPr>
          <w:rFonts w:ascii="Cambria" w:hAnsi="Cambria" w:cs="Calibri"/>
          <w:color w:val="auto"/>
        </w:rPr>
        <w:t>/reprezentowaną przez … działającą/-ego na podstawie pełnomocnictwa, stanowiącego załącznik do umowy</w:t>
      </w:r>
      <w:r w:rsidRPr="004B3D4F">
        <w:rPr>
          <w:rStyle w:val="Znakiprzypiswdolnych"/>
          <w:rFonts w:ascii="Cambria" w:hAnsi="Cambria" w:cs="Calibri"/>
          <w:color w:val="auto"/>
        </w:rPr>
        <w:footnoteReference w:id="2"/>
      </w:r>
      <w:r w:rsidRPr="004B3D4F">
        <w:rPr>
          <w:rFonts w:ascii="Cambria" w:hAnsi="Cambria" w:cs="Calibri"/>
          <w:color w:val="auto"/>
        </w:rPr>
        <w:t xml:space="preserve">, </w:t>
      </w:r>
    </w:p>
    <w:p w14:paraId="0AEE0423" w14:textId="77777777" w:rsidR="00FA7E95" w:rsidRPr="00772372" w:rsidRDefault="00FA7E95" w:rsidP="00FA7E95">
      <w:pPr>
        <w:pStyle w:val="Default"/>
        <w:spacing w:line="276" w:lineRule="auto"/>
        <w:jc w:val="both"/>
        <w:rPr>
          <w:rFonts w:ascii="Cambria" w:hAnsi="Cambria" w:cs="Calibri"/>
          <w:i/>
          <w:iCs/>
          <w:color w:val="auto"/>
        </w:rPr>
      </w:pPr>
      <w:r w:rsidRPr="00772372">
        <w:rPr>
          <w:rFonts w:ascii="Cambria" w:hAnsi="Cambria" w:cs="Calibri"/>
          <w:i/>
          <w:iCs/>
          <w:color w:val="auto"/>
        </w:rPr>
        <w:t xml:space="preserve">*gdy kontrahentem jest osoba fizyczna prowadząca działalność gospodarczą: </w:t>
      </w:r>
    </w:p>
    <w:p w14:paraId="68217BB1" w14:textId="77777777" w:rsidR="00FA7E95" w:rsidRPr="004B3D4F" w:rsidRDefault="00FA7E95" w:rsidP="00FA7E95">
      <w:pPr>
        <w:pStyle w:val="Default"/>
        <w:spacing w:line="276" w:lineRule="auto"/>
        <w:jc w:val="both"/>
        <w:rPr>
          <w:rFonts w:ascii="Cambria" w:hAnsi="Cambria" w:cs="Calibri"/>
          <w:color w:val="auto"/>
        </w:rPr>
      </w:pPr>
      <w:r w:rsidRPr="004B3D4F">
        <w:rPr>
          <w:rFonts w:ascii="Cambria" w:hAnsi="Cambria" w:cs="Calibri"/>
          <w:color w:val="auto"/>
        </w:rPr>
        <w:t xml:space="preserve">Panią/Panem ………., prowadzącą/-ym działalność gospodarczą pod firmą „…” z siedzibą w … (wpisać tylko nazwę miasta/miejscowości), ul. ……………….. (wpisać adres), NIP ……………, REGON …………., </w:t>
      </w:r>
      <w:r w:rsidRPr="004B3D4F">
        <w:rPr>
          <w:rFonts w:ascii="Cambria" w:hAnsi="Cambria"/>
          <w:i/>
          <w:iCs/>
          <w:color w:val="auto"/>
        </w:rPr>
        <w:t>,</w:t>
      </w:r>
      <w:r w:rsidRPr="004B3D4F">
        <w:rPr>
          <w:rFonts w:ascii="Cambria" w:hAnsi="Cambria" w:cs="Calibri"/>
          <w:color w:val="auto"/>
        </w:rPr>
        <w:t xml:space="preserve"> zwaną/-ym dalej „Wykonawcą”, reprezentowaną/-ym przez … działającą/-ego na podstawie pełnomocnictwa, stanowiącego załącznik do umowy</w:t>
      </w:r>
      <w:r w:rsidRPr="004B3D4F">
        <w:rPr>
          <w:rStyle w:val="Znakiprzypiswdolnych"/>
          <w:rFonts w:ascii="Cambria" w:hAnsi="Cambria" w:cs="Calibri"/>
          <w:color w:val="auto"/>
        </w:rPr>
        <w:footnoteReference w:id="3"/>
      </w:r>
      <w:r w:rsidRPr="004B3D4F">
        <w:rPr>
          <w:rFonts w:ascii="Cambria" w:hAnsi="Cambria" w:cs="Calibri"/>
          <w:color w:val="auto"/>
        </w:rPr>
        <w:t xml:space="preserve">, </w:t>
      </w:r>
    </w:p>
    <w:p w14:paraId="6793325B" w14:textId="77777777" w:rsidR="00FA7E95" w:rsidRDefault="00FA7E95" w:rsidP="00FA7E95">
      <w:pPr>
        <w:pStyle w:val="Default"/>
        <w:spacing w:line="276" w:lineRule="auto"/>
        <w:jc w:val="both"/>
        <w:rPr>
          <w:rFonts w:ascii="Cambria" w:hAnsi="Cambria" w:cs="Calibri"/>
          <w:color w:val="auto"/>
        </w:rPr>
      </w:pPr>
      <w:r w:rsidRPr="004B3D4F">
        <w:rPr>
          <w:rFonts w:ascii="Cambria" w:hAnsi="Cambria" w:cs="Calibri"/>
          <w:color w:val="auto"/>
        </w:rPr>
        <w:t>wspólnie zwanymi dalej „Stronami”.</w:t>
      </w:r>
    </w:p>
    <w:p w14:paraId="1868E9CE" w14:textId="77777777" w:rsidR="00191F95" w:rsidRDefault="00191F95" w:rsidP="00FA7E95">
      <w:pPr>
        <w:pStyle w:val="Default"/>
        <w:spacing w:line="276" w:lineRule="auto"/>
        <w:jc w:val="both"/>
        <w:rPr>
          <w:rFonts w:ascii="Cambria" w:hAnsi="Cambria" w:cs="Calibri"/>
          <w:color w:val="auto"/>
        </w:rPr>
      </w:pPr>
    </w:p>
    <w:p w14:paraId="37B5C132" w14:textId="77777777" w:rsidR="00191F95" w:rsidRPr="00295754" w:rsidRDefault="00191F95" w:rsidP="00191F95">
      <w:pPr>
        <w:jc w:val="center"/>
        <w:rPr>
          <w:rFonts w:ascii="Cambria" w:hAnsi="Cambria"/>
          <w:b/>
          <w:bCs/>
        </w:rPr>
      </w:pPr>
      <w:r w:rsidRPr="00295754">
        <w:rPr>
          <w:rFonts w:ascii="Cambria" w:hAnsi="Cambria"/>
          <w:b/>
          <w:bCs/>
        </w:rPr>
        <w:t>Definicje</w:t>
      </w:r>
    </w:p>
    <w:p w14:paraId="52C175E7" w14:textId="77777777" w:rsidR="00191F95" w:rsidRPr="00295754" w:rsidRDefault="00191F95" w:rsidP="00191F95">
      <w:pPr>
        <w:rPr>
          <w:rFonts w:ascii="Cambria" w:hAnsi="Cambria"/>
        </w:rPr>
      </w:pPr>
      <w:r w:rsidRPr="00295754">
        <w:rPr>
          <w:rFonts w:ascii="Cambria" w:hAnsi="Cambria"/>
        </w:rPr>
        <w:t>Strony przyjmują następujące rozumienie pojęć użytych w umowie:</w:t>
      </w:r>
    </w:p>
    <w:p w14:paraId="62D4F77B" w14:textId="77777777" w:rsidR="00191F95" w:rsidRPr="00295754" w:rsidRDefault="00191F95" w:rsidP="00191F95">
      <w:pPr>
        <w:pStyle w:val="Akapitzlist"/>
        <w:numPr>
          <w:ilvl w:val="0"/>
          <w:numId w:val="130"/>
        </w:numPr>
        <w:autoSpaceDE w:val="0"/>
        <w:autoSpaceDN w:val="0"/>
        <w:spacing w:line="276" w:lineRule="auto"/>
        <w:jc w:val="both"/>
        <w:rPr>
          <w:rFonts w:ascii="Cambria" w:hAnsi="Cambria"/>
          <w:b/>
          <w:bCs/>
        </w:rPr>
      </w:pPr>
      <w:r w:rsidRPr="00295754">
        <w:rPr>
          <w:rFonts w:ascii="Cambria" w:eastAsiaTheme="minorHAnsi" w:hAnsi="Cambria" w:cs="Calibri-Bold"/>
          <w:b/>
          <w:bCs/>
          <w:lang w:eastAsia="en-US"/>
        </w:rPr>
        <w:t xml:space="preserve">Inwestycja </w:t>
      </w:r>
      <w:r w:rsidRPr="00295754">
        <w:rPr>
          <w:rFonts w:ascii="Cambria" w:eastAsiaTheme="minorHAnsi" w:hAnsi="Cambria"/>
          <w:lang w:eastAsia="en-US"/>
        </w:rPr>
        <w:t xml:space="preserve">–zadanie inwestycyjne objęte przedmiotem zamówienia publicznego którego zakres określono w § 1 umowy </w:t>
      </w:r>
    </w:p>
    <w:p w14:paraId="3AC40F0E" w14:textId="533BB5DE" w:rsidR="00191F95" w:rsidRPr="00295754" w:rsidRDefault="00191F95" w:rsidP="00191F95">
      <w:pPr>
        <w:pStyle w:val="Akapitzlist"/>
        <w:numPr>
          <w:ilvl w:val="0"/>
          <w:numId w:val="130"/>
        </w:numPr>
        <w:autoSpaceDE w:val="0"/>
        <w:autoSpaceDN w:val="0"/>
        <w:spacing w:line="276" w:lineRule="auto"/>
        <w:jc w:val="both"/>
        <w:rPr>
          <w:rFonts w:ascii="Cambria" w:eastAsiaTheme="minorHAnsi" w:hAnsi="Cambria"/>
          <w:lang w:eastAsia="en-US"/>
        </w:rPr>
      </w:pPr>
      <w:r w:rsidRPr="00295754">
        <w:rPr>
          <w:rFonts w:ascii="Cambria" w:eastAsiaTheme="minorHAnsi" w:hAnsi="Cambria" w:cs="Calibri-Bold"/>
          <w:b/>
          <w:bCs/>
          <w:lang w:eastAsia="en-US"/>
        </w:rPr>
        <w:t>Program/</w:t>
      </w:r>
      <w:r w:rsidRPr="00295754">
        <w:rPr>
          <w:rFonts w:ascii="Cambria" w:eastAsia="MS Mincho" w:hAnsi="Cambria" w:cs="MS Mincho"/>
          <w:b/>
          <w:bCs/>
        </w:rPr>
        <w:t xml:space="preserve"> </w:t>
      </w:r>
      <w:r w:rsidRPr="001965D0">
        <w:rPr>
          <w:rFonts w:ascii="Cambria" w:hAnsi="Cambria" w:cs="Arial"/>
          <w:b/>
        </w:rPr>
        <w:t>Rządow</w:t>
      </w:r>
      <w:r>
        <w:rPr>
          <w:rFonts w:ascii="Cambria" w:hAnsi="Cambria" w:cs="Arial"/>
          <w:b/>
        </w:rPr>
        <w:t>y</w:t>
      </w:r>
      <w:r w:rsidRPr="001965D0">
        <w:rPr>
          <w:rFonts w:ascii="Cambria" w:hAnsi="Cambria" w:cs="Arial"/>
          <w:b/>
        </w:rPr>
        <w:t xml:space="preserve"> Program Odbudowy Zabytków</w:t>
      </w:r>
      <w:r w:rsidRPr="00295754">
        <w:rPr>
          <w:rFonts w:ascii="Cambria" w:eastAsiaTheme="minorHAnsi" w:hAnsi="Cambria"/>
          <w:lang w:eastAsia="en-US"/>
        </w:rPr>
        <w:t xml:space="preserve"> – Rządowy </w:t>
      </w:r>
      <w:r>
        <w:rPr>
          <w:rFonts w:ascii="Cambria" w:eastAsiaTheme="minorHAnsi" w:hAnsi="Cambria"/>
          <w:lang w:eastAsia="en-US"/>
        </w:rPr>
        <w:t>Program Odbudowy Zabytków</w:t>
      </w:r>
      <w:r w:rsidRPr="00295754">
        <w:rPr>
          <w:rFonts w:ascii="Cambria" w:eastAsiaTheme="minorHAnsi" w:hAnsi="Cambria"/>
          <w:lang w:eastAsia="en-US"/>
        </w:rPr>
        <w:t xml:space="preserve"> ustanowiony Uchwałą RM </w:t>
      </w:r>
    </w:p>
    <w:p w14:paraId="0E8253F2" w14:textId="3943FC73" w:rsidR="00191F95" w:rsidRPr="00295754" w:rsidRDefault="00191F95" w:rsidP="00191F95">
      <w:pPr>
        <w:pStyle w:val="Akapitzlist"/>
        <w:numPr>
          <w:ilvl w:val="0"/>
          <w:numId w:val="130"/>
        </w:numPr>
        <w:autoSpaceDE w:val="0"/>
        <w:autoSpaceDN w:val="0"/>
        <w:spacing w:line="276" w:lineRule="auto"/>
        <w:jc w:val="both"/>
        <w:rPr>
          <w:rFonts w:ascii="Cambria" w:hAnsi="Cambria"/>
        </w:rPr>
      </w:pPr>
      <w:r w:rsidRPr="00295754">
        <w:rPr>
          <w:rFonts w:ascii="Cambria" w:eastAsiaTheme="minorHAnsi" w:hAnsi="Cambria"/>
          <w:b/>
          <w:bCs/>
          <w:lang w:eastAsia="en-US"/>
        </w:rPr>
        <w:t>Uchwała RM</w:t>
      </w:r>
      <w:r w:rsidRPr="00295754">
        <w:rPr>
          <w:rFonts w:ascii="Cambria" w:eastAsiaTheme="minorHAnsi" w:hAnsi="Cambria"/>
          <w:lang w:eastAsia="en-US"/>
        </w:rPr>
        <w:t xml:space="preserve"> - </w:t>
      </w:r>
      <w:r w:rsidRPr="00295754">
        <w:rPr>
          <w:rFonts w:ascii="Cambria" w:hAnsi="Cambria"/>
        </w:rPr>
        <w:t xml:space="preserve">uchwała Rady Ministrów Nr </w:t>
      </w:r>
      <w:r w:rsidRPr="00191F95">
        <w:rPr>
          <w:rFonts w:ascii="Cambria" w:hAnsi="Cambria"/>
        </w:rPr>
        <w:t>232/2022</w:t>
      </w:r>
      <w:r>
        <w:rPr>
          <w:rFonts w:ascii="Cambria" w:hAnsi="Cambria"/>
        </w:rPr>
        <w:t xml:space="preserve"> </w:t>
      </w:r>
      <w:r w:rsidRPr="00295754">
        <w:rPr>
          <w:rFonts w:ascii="Cambria" w:hAnsi="Cambria"/>
        </w:rPr>
        <w:t xml:space="preserve">z dnia </w:t>
      </w:r>
      <w:r>
        <w:rPr>
          <w:rFonts w:ascii="Cambria" w:hAnsi="Cambria"/>
        </w:rPr>
        <w:t xml:space="preserve">23 listopada </w:t>
      </w:r>
      <w:r w:rsidRPr="00295754">
        <w:rPr>
          <w:rFonts w:ascii="Cambria" w:hAnsi="Cambria"/>
        </w:rPr>
        <w:t>202</w:t>
      </w:r>
      <w:r>
        <w:rPr>
          <w:rFonts w:ascii="Cambria" w:hAnsi="Cambria"/>
        </w:rPr>
        <w:t>2</w:t>
      </w:r>
      <w:r w:rsidRPr="00295754">
        <w:rPr>
          <w:rFonts w:ascii="Cambria" w:hAnsi="Cambria"/>
        </w:rPr>
        <w:t xml:space="preserve"> r. w sprawie utworzenia </w:t>
      </w:r>
      <w:r w:rsidRPr="00191F95">
        <w:rPr>
          <w:rFonts w:ascii="Cambria" w:hAnsi="Cambria"/>
        </w:rPr>
        <w:t>Rządowego Programu Odbudowy Zabytków</w:t>
      </w:r>
      <w:r w:rsidRPr="00295754">
        <w:rPr>
          <w:rFonts w:ascii="Cambria" w:hAnsi="Cambria"/>
        </w:rPr>
        <w:t>;</w:t>
      </w:r>
      <w:r>
        <w:rPr>
          <w:rFonts w:ascii="Cambria" w:hAnsi="Cambria"/>
        </w:rPr>
        <w:t xml:space="preserve"> </w:t>
      </w:r>
    </w:p>
    <w:p w14:paraId="4A464732" w14:textId="21A8CCA5" w:rsidR="00191F95" w:rsidRPr="00295754" w:rsidRDefault="00191F95" w:rsidP="00191F95">
      <w:pPr>
        <w:pStyle w:val="Akapitzlist"/>
        <w:numPr>
          <w:ilvl w:val="0"/>
          <w:numId w:val="130"/>
        </w:numPr>
        <w:autoSpaceDE w:val="0"/>
        <w:autoSpaceDN w:val="0"/>
        <w:spacing w:line="276" w:lineRule="auto"/>
        <w:jc w:val="both"/>
        <w:rPr>
          <w:rFonts w:ascii="Cambria" w:eastAsiaTheme="minorHAnsi" w:hAnsi="Cambria"/>
          <w:lang w:eastAsia="en-US"/>
        </w:rPr>
      </w:pPr>
      <w:r w:rsidRPr="00295754">
        <w:rPr>
          <w:rFonts w:ascii="Cambria" w:eastAsiaTheme="minorHAnsi" w:hAnsi="Cambria" w:cs="Calibri-Bold"/>
          <w:b/>
          <w:bCs/>
          <w:lang w:eastAsia="en-US"/>
        </w:rPr>
        <w:t xml:space="preserve">Promesa </w:t>
      </w:r>
      <w:r w:rsidRPr="00295754">
        <w:rPr>
          <w:rFonts w:ascii="Cambria" w:eastAsiaTheme="minorHAnsi" w:hAnsi="Cambria"/>
          <w:lang w:eastAsia="en-US"/>
        </w:rPr>
        <w:t xml:space="preserve">– dokument potwierdzający objęcie Inwestycji dofinansowaniem z Programu oraz zawierający zobowiązanie do przekazania zamawiającemu środków pieniężnych do kwoty nie wyższej niż wskazana w Promesie zgodnie z warunkami Promesy, </w:t>
      </w:r>
    </w:p>
    <w:p w14:paraId="05263092" w14:textId="77777777" w:rsidR="00191F95" w:rsidRPr="00295754" w:rsidRDefault="00191F95" w:rsidP="00191F95">
      <w:pPr>
        <w:pStyle w:val="Akapitzlist"/>
        <w:numPr>
          <w:ilvl w:val="0"/>
          <w:numId w:val="130"/>
        </w:numPr>
        <w:autoSpaceDE w:val="0"/>
        <w:autoSpaceDN w:val="0"/>
        <w:spacing w:line="276" w:lineRule="auto"/>
        <w:jc w:val="both"/>
        <w:rPr>
          <w:rFonts w:ascii="Cambria" w:eastAsiaTheme="minorHAnsi" w:hAnsi="Cambria"/>
          <w:lang w:eastAsia="en-US"/>
        </w:rPr>
      </w:pPr>
      <w:r w:rsidRPr="00295754">
        <w:rPr>
          <w:rFonts w:ascii="Cambria" w:eastAsiaTheme="minorHAnsi" w:hAnsi="Cambria"/>
          <w:b/>
          <w:bCs/>
          <w:lang w:eastAsia="en-US"/>
        </w:rPr>
        <w:lastRenderedPageBreak/>
        <w:t>BGK</w:t>
      </w:r>
      <w:r w:rsidRPr="00295754">
        <w:rPr>
          <w:rFonts w:ascii="Cambria" w:eastAsiaTheme="minorHAnsi" w:hAnsi="Cambria"/>
          <w:lang w:eastAsia="en-US"/>
        </w:rPr>
        <w:t xml:space="preserve"> – Bank Gospodarstwa Krajowego</w:t>
      </w:r>
    </w:p>
    <w:p w14:paraId="2521F7A1" w14:textId="77777777" w:rsidR="00191F95" w:rsidRPr="00295754" w:rsidRDefault="00191F95" w:rsidP="00191F95">
      <w:pPr>
        <w:pStyle w:val="Akapitzlist"/>
        <w:numPr>
          <w:ilvl w:val="0"/>
          <w:numId w:val="130"/>
        </w:numPr>
        <w:autoSpaceDE w:val="0"/>
        <w:autoSpaceDN w:val="0"/>
        <w:spacing w:line="276" w:lineRule="auto"/>
        <w:jc w:val="both"/>
        <w:rPr>
          <w:rFonts w:ascii="Cambria" w:eastAsiaTheme="minorHAnsi" w:hAnsi="Cambria"/>
          <w:lang w:eastAsia="en-US"/>
        </w:rPr>
      </w:pPr>
      <w:r w:rsidRPr="00295754">
        <w:rPr>
          <w:rFonts w:ascii="Cambria" w:eastAsiaTheme="minorHAnsi" w:hAnsi="Cambria" w:cs="Calibri-Bold"/>
          <w:b/>
          <w:bCs/>
          <w:lang w:eastAsia="en-US"/>
        </w:rPr>
        <w:t xml:space="preserve">Strona internetowa BGK </w:t>
      </w:r>
      <w:r w:rsidRPr="00295754">
        <w:rPr>
          <w:rFonts w:ascii="Cambria" w:eastAsiaTheme="minorHAnsi" w:hAnsi="Cambria"/>
          <w:lang w:eastAsia="en-US"/>
        </w:rPr>
        <w:t xml:space="preserve">– strona internetowa BGK, na której zamieszczane są informacje i ogłoszenia związane z Programem oraz Regulamin BGK, w tym wzory i formularzy dokumentów; adres strony: </w:t>
      </w:r>
      <w:hyperlink r:id="rId8" w:history="1">
        <w:r w:rsidRPr="00295754">
          <w:rPr>
            <w:rStyle w:val="Hipercze"/>
            <w:rFonts w:ascii="Cambria" w:eastAsiaTheme="minorHAnsi" w:hAnsi="Cambria"/>
            <w:lang w:eastAsia="en-US"/>
          </w:rPr>
          <w:t>www.bgk.pl</w:t>
        </w:r>
      </w:hyperlink>
      <w:r w:rsidRPr="00295754">
        <w:rPr>
          <w:rFonts w:ascii="Cambria" w:eastAsiaTheme="minorHAnsi" w:hAnsi="Cambria"/>
          <w:lang w:eastAsia="en-US"/>
        </w:rPr>
        <w:t>.</w:t>
      </w:r>
    </w:p>
    <w:p w14:paraId="2325A3DF" w14:textId="77777777" w:rsidR="00191F95" w:rsidRPr="00295754" w:rsidRDefault="00191F95" w:rsidP="00191F95">
      <w:pPr>
        <w:pStyle w:val="Akapitzlist"/>
        <w:numPr>
          <w:ilvl w:val="0"/>
          <w:numId w:val="130"/>
        </w:numPr>
        <w:autoSpaceDE w:val="0"/>
        <w:autoSpaceDN w:val="0"/>
        <w:spacing w:line="276" w:lineRule="auto"/>
        <w:jc w:val="both"/>
        <w:rPr>
          <w:rFonts w:ascii="Cambria" w:hAnsi="Cambria"/>
        </w:rPr>
      </w:pPr>
      <w:r w:rsidRPr="00295754">
        <w:rPr>
          <w:rFonts w:ascii="Cambria" w:hAnsi="Cambria"/>
          <w:b/>
          <w:bCs/>
        </w:rPr>
        <w:t xml:space="preserve">Harmonogram </w:t>
      </w:r>
      <w:r w:rsidRPr="00295754">
        <w:rPr>
          <w:rFonts w:ascii="Cambria" w:hAnsi="Cambria"/>
        </w:rPr>
        <w:t>– harmonogram rzeczowo-finansowy o którym mowa w § 2 ust. 4 umowy</w:t>
      </w:r>
    </w:p>
    <w:p w14:paraId="760C6751" w14:textId="77777777" w:rsidR="00191F95" w:rsidRPr="00295754" w:rsidRDefault="00191F95" w:rsidP="00191F95">
      <w:pPr>
        <w:pStyle w:val="Akapitzlist"/>
        <w:numPr>
          <w:ilvl w:val="0"/>
          <w:numId w:val="130"/>
        </w:numPr>
        <w:autoSpaceDE w:val="0"/>
        <w:autoSpaceDN w:val="0"/>
        <w:spacing w:line="276" w:lineRule="auto"/>
        <w:jc w:val="both"/>
        <w:rPr>
          <w:rFonts w:ascii="Cambria" w:hAnsi="Cambria"/>
        </w:rPr>
      </w:pPr>
      <w:r w:rsidRPr="00295754">
        <w:rPr>
          <w:rFonts w:ascii="Cambria" w:hAnsi="Cambria"/>
          <w:b/>
          <w:bCs/>
        </w:rPr>
        <w:t>STWiORB</w:t>
      </w:r>
      <w:r w:rsidRPr="00295754">
        <w:rPr>
          <w:rFonts w:ascii="Cambria" w:hAnsi="Cambria"/>
        </w:rPr>
        <w:t xml:space="preserve"> - specyfikacje techniczne wykonania i odbioru robót budowlanych o których mowa w § 1 ust. 3 pkt 2 lit. e  umowy</w:t>
      </w:r>
    </w:p>
    <w:p w14:paraId="54E48F4D" w14:textId="77777777" w:rsidR="00191F95" w:rsidRPr="00191F95" w:rsidRDefault="00191F95" w:rsidP="00191F95">
      <w:pPr>
        <w:pStyle w:val="Akapitzlist"/>
        <w:widowControl w:val="0"/>
        <w:numPr>
          <w:ilvl w:val="0"/>
          <w:numId w:val="130"/>
        </w:numPr>
        <w:autoSpaceDE w:val="0"/>
        <w:autoSpaceDN w:val="0"/>
        <w:spacing w:line="276" w:lineRule="auto"/>
        <w:jc w:val="both"/>
        <w:outlineLvl w:val="3"/>
        <w:rPr>
          <w:rFonts w:ascii="Cambria" w:hAnsi="Cambria"/>
        </w:rPr>
      </w:pPr>
      <w:r w:rsidRPr="00295754">
        <w:rPr>
          <w:rFonts w:ascii="Cambria" w:eastAsia="MS Mincho" w:hAnsi="Cambria" w:cs="MS Mincho"/>
          <w:b/>
          <w:bCs/>
        </w:rPr>
        <w:t>PFU</w:t>
      </w:r>
      <w:r w:rsidRPr="00295754">
        <w:rPr>
          <w:rFonts w:ascii="Cambria" w:eastAsia="MS Mincho" w:hAnsi="Cambria" w:cs="MS Mincho"/>
          <w:bCs/>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w:t>
      </w:r>
    </w:p>
    <w:p w14:paraId="47830E79" w14:textId="76B38217" w:rsidR="00191F95" w:rsidRPr="00860633" w:rsidRDefault="00D146E3" w:rsidP="00191F95">
      <w:pPr>
        <w:pStyle w:val="Akapitzlist"/>
        <w:widowControl w:val="0"/>
        <w:numPr>
          <w:ilvl w:val="0"/>
          <w:numId w:val="130"/>
        </w:numPr>
        <w:autoSpaceDE w:val="0"/>
        <w:autoSpaceDN w:val="0"/>
        <w:spacing w:line="276" w:lineRule="auto"/>
        <w:jc w:val="both"/>
        <w:outlineLvl w:val="3"/>
        <w:rPr>
          <w:rFonts w:ascii="Cambria" w:hAnsi="Cambria"/>
          <w:b/>
          <w:bCs/>
          <w:color w:val="FF0000"/>
        </w:rPr>
      </w:pPr>
      <w:r w:rsidRPr="00860633">
        <w:rPr>
          <w:rFonts w:ascii="Cambria" w:eastAsia="MS Mincho" w:hAnsi="Cambria" w:cs="MS Mincho"/>
          <w:b/>
          <w:bCs/>
          <w:color w:val="FF0000"/>
        </w:rPr>
        <w:t xml:space="preserve">SOPZ </w:t>
      </w:r>
      <w:r>
        <w:rPr>
          <w:rFonts w:ascii="Cambria" w:eastAsia="MS Mincho" w:hAnsi="Cambria" w:cs="MS Mincho"/>
          <w:b/>
          <w:bCs/>
          <w:color w:val="FF0000"/>
        </w:rPr>
        <w:t xml:space="preserve">- </w:t>
      </w:r>
      <w:r w:rsidR="00191F95" w:rsidRPr="00860633">
        <w:rPr>
          <w:rFonts w:ascii="Cambria" w:eastAsia="MS Mincho" w:hAnsi="Cambria" w:cs="MS Mincho"/>
          <w:b/>
          <w:bCs/>
          <w:color w:val="FF0000"/>
        </w:rPr>
        <w:t>Szczegółowy Opis Przedmiotu Zamówienia</w:t>
      </w:r>
      <w:r>
        <w:rPr>
          <w:rFonts w:ascii="Cambria" w:eastAsia="MS Mincho" w:hAnsi="Cambria" w:cs="MS Mincho"/>
          <w:b/>
          <w:bCs/>
          <w:color w:val="FF0000"/>
        </w:rPr>
        <w:t xml:space="preserve"> </w:t>
      </w:r>
      <w:r w:rsidR="00860633" w:rsidRPr="00860633">
        <w:rPr>
          <w:rFonts w:ascii="Cambria" w:hAnsi="Cambria"/>
          <w:color w:val="FF0000"/>
        </w:rPr>
        <w:t>–</w:t>
      </w:r>
      <w:r w:rsidR="00191F95" w:rsidRPr="00860633">
        <w:rPr>
          <w:rFonts w:ascii="Cambria" w:hAnsi="Cambria"/>
          <w:color w:val="FF0000"/>
        </w:rPr>
        <w:t xml:space="preserve"> </w:t>
      </w:r>
      <w:r w:rsidR="00860633" w:rsidRPr="00860633">
        <w:rPr>
          <w:rFonts w:ascii="Cambria" w:hAnsi="Cambria"/>
          <w:color w:val="FF0000"/>
        </w:rPr>
        <w:t xml:space="preserve">zbiór </w:t>
      </w:r>
      <w:r w:rsidR="00860633" w:rsidRPr="00860633">
        <w:rPr>
          <w:rFonts w:ascii="Cambria" w:eastAsia="MS Mincho" w:hAnsi="Cambria" w:cs="MS Mincho"/>
          <w:bCs/>
          <w:color w:val="FF0000"/>
        </w:rPr>
        <w:t xml:space="preserve">opracowań opisujących zamówienie o których mowa  </w:t>
      </w:r>
      <w:r w:rsidR="00860633" w:rsidRPr="00860633">
        <w:rPr>
          <w:rFonts w:ascii="Cambria" w:hAnsi="Cambria" w:cs="Calibri"/>
          <w:b/>
          <w:bCs/>
          <w:color w:val="FF0000"/>
          <w:lang w:eastAsia="ar-SA"/>
        </w:rPr>
        <w:t>w pkt. 4.4. ppkt. 1</w:t>
      </w:r>
      <w:r w:rsidR="00A15FA8">
        <w:rPr>
          <w:rFonts w:ascii="Cambria" w:hAnsi="Cambria" w:cs="Calibri"/>
          <w:b/>
          <w:bCs/>
          <w:color w:val="FF0000"/>
          <w:lang w:eastAsia="ar-SA"/>
        </w:rPr>
        <w:t>)</w:t>
      </w:r>
      <w:r w:rsidR="00860633" w:rsidRPr="00860633">
        <w:rPr>
          <w:rFonts w:ascii="Cambria" w:hAnsi="Cambria" w:cs="Calibri"/>
          <w:b/>
          <w:bCs/>
          <w:color w:val="FF0000"/>
          <w:lang w:eastAsia="ar-SA"/>
        </w:rPr>
        <w:t xml:space="preserve"> SWZ</w:t>
      </w:r>
    </w:p>
    <w:p w14:paraId="6B131AA8" w14:textId="77777777" w:rsidR="00191F95" w:rsidRDefault="00191F95" w:rsidP="00FA7E95">
      <w:pPr>
        <w:pStyle w:val="Default"/>
        <w:spacing w:line="276" w:lineRule="auto"/>
        <w:jc w:val="both"/>
        <w:rPr>
          <w:rFonts w:ascii="Cambria" w:hAnsi="Cambria" w:cs="Calibri"/>
          <w:color w:val="auto"/>
        </w:rPr>
      </w:pPr>
    </w:p>
    <w:p w14:paraId="342CDA0C" w14:textId="77777777" w:rsidR="00191F95" w:rsidRPr="004B3D4F" w:rsidRDefault="00191F95" w:rsidP="00FA7E95">
      <w:pPr>
        <w:pStyle w:val="Default"/>
        <w:spacing w:line="276" w:lineRule="auto"/>
        <w:jc w:val="both"/>
        <w:rPr>
          <w:rFonts w:ascii="Cambria" w:hAnsi="Cambria" w:cs="Calibri"/>
          <w:color w:val="auto"/>
        </w:rPr>
      </w:pPr>
    </w:p>
    <w:p w14:paraId="1C6DB279" w14:textId="77777777" w:rsidR="00FA7E95" w:rsidRPr="005B52EF" w:rsidRDefault="00FA7E95" w:rsidP="00FA7E95">
      <w:pPr>
        <w:jc w:val="center"/>
        <w:rPr>
          <w:rFonts w:ascii="Cambria" w:hAnsi="Cambria"/>
          <w:b/>
          <w:bCs/>
        </w:rPr>
      </w:pPr>
      <w:r w:rsidRPr="005B52EF">
        <w:rPr>
          <w:rFonts w:ascii="Cambria" w:hAnsi="Cambria"/>
          <w:b/>
          <w:bCs/>
        </w:rPr>
        <w:t>Oświadczenia Stron</w:t>
      </w:r>
      <w:r>
        <w:rPr>
          <w:rFonts w:ascii="Cambria" w:hAnsi="Cambria"/>
          <w:b/>
          <w:bCs/>
        </w:rPr>
        <w:t>.</w:t>
      </w:r>
    </w:p>
    <w:p w14:paraId="3764934A" w14:textId="69F8A633" w:rsidR="00FA7E95" w:rsidRPr="009C3898" w:rsidRDefault="00FA7E95" w:rsidP="00FA7E95">
      <w:pPr>
        <w:pStyle w:val="Default"/>
        <w:numPr>
          <w:ilvl w:val="0"/>
          <w:numId w:val="1"/>
        </w:numPr>
        <w:spacing w:line="276" w:lineRule="auto"/>
        <w:ind w:left="567" w:hanging="567"/>
        <w:jc w:val="both"/>
        <w:rPr>
          <w:rFonts w:ascii="Cambria" w:hAnsi="Cambria" w:cs="Calibri"/>
          <w:color w:val="auto"/>
        </w:rPr>
      </w:pPr>
      <w:r w:rsidRPr="005B52EF">
        <w:rPr>
          <w:rFonts w:ascii="Cambria" w:hAnsi="Cambria"/>
        </w:rPr>
        <w:t xml:space="preserve">Strony oświadczają, że niniejsza umowa, zwana dalej „umową”, została zawarta </w:t>
      </w:r>
      <w:r w:rsidRPr="005B52EF">
        <w:rPr>
          <w:rFonts w:ascii="Cambria" w:hAnsi="Cambria"/>
        </w:rPr>
        <w:br/>
        <w:t>w wyniku udzielenia zamówienia publicznego w trybie podstawowym</w:t>
      </w:r>
      <w:r>
        <w:rPr>
          <w:rFonts w:ascii="Cambria" w:hAnsi="Cambria"/>
        </w:rPr>
        <w:t xml:space="preserve"> bez negocjacji</w:t>
      </w:r>
      <w:r w:rsidRPr="005B52EF">
        <w:rPr>
          <w:rFonts w:ascii="Cambria" w:hAnsi="Cambria"/>
        </w:rPr>
        <w:t>, zgodnie z przepisami ustawy z dnia 11 września 2019 r. – Prawo zamówień publicznych</w:t>
      </w:r>
      <w:r>
        <w:rPr>
          <w:rFonts w:ascii="Cambria" w:hAnsi="Cambria"/>
        </w:rPr>
        <w:t>.</w:t>
      </w:r>
    </w:p>
    <w:p w14:paraId="531AC5E7" w14:textId="77777777" w:rsidR="00E95A97" w:rsidRPr="00E95A97" w:rsidRDefault="00FA7E95" w:rsidP="00E95A97">
      <w:pPr>
        <w:pStyle w:val="Default"/>
        <w:numPr>
          <w:ilvl w:val="0"/>
          <w:numId w:val="1"/>
        </w:numPr>
        <w:spacing w:line="276" w:lineRule="auto"/>
        <w:ind w:left="567" w:hanging="567"/>
        <w:jc w:val="both"/>
        <w:rPr>
          <w:rFonts w:ascii="Cambria" w:hAnsi="Cambria" w:cs="Calibri"/>
          <w:b/>
          <w:bCs/>
          <w:color w:val="auto"/>
        </w:rPr>
      </w:pPr>
      <w:r w:rsidRPr="00E95A97">
        <w:rPr>
          <w:rFonts w:ascii="Cambria" w:hAnsi="Cambria" w:cs="Calibri"/>
          <w:b/>
          <w:bCs/>
          <w:color w:val="auto"/>
        </w:rPr>
        <w:t xml:space="preserve">Zamawiający informuje, iż zamówienie jest dofinansowane </w:t>
      </w:r>
      <w:r w:rsidR="00DA2741" w:rsidRPr="00E95A97">
        <w:rPr>
          <w:rFonts w:ascii="Cambria" w:hAnsi="Cambria" w:cs="Calibri"/>
          <w:b/>
          <w:bCs/>
          <w:color w:val="auto"/>
        </w:rPr>
        <w:t xml:space="preserve">Rządowego Programu Odbudowy Zabytków. </w:t>
      </w:r>
      <w:r w:rsidRPr="00E95A97">
        <w:rPr>
          <w:rFonts w:ascii="Cambria" w:hAnsi="Cambria" w:cs="Calibri"/>
          <w:b/>
          <w:bCs/>
          <w:color w:val="auto"/>
        </w:rPr>
        <w:t xml:space="preserve"> Wstępna Promesa </w:t>
      </w:r>
      <w:r w:rsidR="0035593F" w:rsidRPr="00E95A97">
        <w:rPr>
          <w:rFonts w:ascii="Cambria" w:hAnsi="Cambria" w:cs="Calibri"/>
          <w:b/>
          <w:bCs/>
          <w:color w:val="auto"/>
        </w:rPr>
        <w:t>NR</w:t>
      </w:r>
      <w:r w:rsidR="00FB5098" w:rsidRPr="00E95A97">
        <w:rPr>
          <w:rFonts w:ascii="Cambria" w:hAnsi="Cambria" w:cs="Calibri"/>
          <w:b/>
          <w:bCs/>
          <w:color w:val="auto"/>
        </w:rPr>
        <w:t xml:space="preserve"> </w:t>
      </w:r>
      <w:r w:rsidR="00E95A97" w:rsidRPr="00E95A97">
        <w:rPr>
          <w:rFonts w:ascii="Cambria" w:hAnsi="Cambria" w:cs="Calibri"/>
          <w:b/>
          <w:bCs/>
          <w:color w:val="auto"/>
        </w:rPr>
        <w:t xml:space="preserve">Edycja2RPOZ/2023/7157/PolskiLad </w:t>
      </w:r>
    </w:p>
    <w:p w14:paraId="5E143662" w14:textId="6BDF9570" w:rsidR="00E95A97" w:rsidRPr="00E95A97" w:rsidRDefault="00E95A97" w:rsidP="00E95A97">
      <w:pPr>
        <w:pStyle w:val="Default"/>
        <w:numPr>
          <w:ilvl w:val="0"/>
          <w:numId w:val="1"/>
        </w:numPr>
        <w:spacing w:line="276" w:lineRule="auto"/>
        <w:ind w:left="567" w:hanging="567"/>
        <w:jc w:val="both"/>
        <w:rPr>
          <w:rFonts w:ascii="Cambria" w:hAnsi="Cambria"/>
          <w:b/>
          <w:bCs/>
        </w:rPr>
      </w:pPr>
      <w:r w:rsidRPr="00E95A97">
        <w:rPr>
          <w:rFonts w:ascii="Cambria" w:hAnsi="Cambria"/>
          <w:b/>
          <w:bCs/>
        </w:rPr>
        <w:t>Opis inwestycji</w:t>
      </w:r>
      <w:r>
        <w:rPr>
          <w:rFonts w:ascii="Cambria" w:hAnsi="Cambria"/>
          <w:b/>
          <w:bCs/>
        </w:rPr>
        <w:t xml:space="preserve"> zawarty we wniosku o dofinasowanie</w:t>
      </w:r>
      <w:r w:rsidRPr="00E95A97">
        <w:rPr>
          <w:rFonts w:ascii="Cambria" w:hAnsi="Cambria"/>
          <w:b/>
          <w:bCs/>
        </w:rPr>
        <w:t xml:space="preserve">: </w:t>
      </w:r>
    </w:p>
    <w:p w14:paraId="20E88C6E" w14:textId="77777777" w:rsidR="00E95A97" w:rsidRPr="00E95A97" w:rsidRDefault="00E95A97" w:rsidP="00E95A97">
      <w:pPr>
        <w:pStyle w:val="Akapitzlist"/>
        <w:widowControl w:val="0"/>
        <w:spacing w:line="276" w:lineRule="auto"/>
        <w:ind w:left="927"/>
        <w:jc w:val="both"/>
        <w:outlineLvl w:val="3"/>
        <w:rPr>
          <w:rFonts w:ascii="Cambria" w:hAnsi="Cambria" w:cs="Arial"/>
          <w:b/>
        </w:rPr>
      </w:pPr>
      <w:r w:rsidRPr="00E95A97">
        <w:rPr>
          <w:rFonts w:ascii="Cambria" w:hAnsi="Cambria"/>
          <w:color w:val="000000"/>
        </w:rPr>
        <w:t>Celem zadania jest</w:t>
      </w:r>
      <w:r w:rsidRPr="00E95A97">
        <w:rPr>
          <w:rStyle w:val="apple-converted-space"/>
          <w:rFonts w:ascii="Cambria" w:hAnsi="Cambria"/>
          <w:color w:val="000000"/>
        </w:rPr>
        <w:t> </w:t>
      </w:r>
      <w:r w:rsidRPr="00E95A97">
        <w:rPr>
          <w:rFonts w:ascii="Cambria" w:hAnsi="Cambria"/>
          <w:color w:val="000000"/>
        </w:rPr>
        <w:t>remont konserwatorski oraz zabezpieczenie Budynku</w:t>
      </w:r>
      <w:r w:rsidRPr="00E95A97">
        <w:rPr>
          <w:rStyle w:val="apple-converted-space"/>
          <w:rFonts w:ascii="Cambria" w:hAnsi="Cambria"/>
          <w:color w:val="000000"/>
        </w:rPr>
        <w:t> </w:t>
      </w:r>
      <w:r w:rsidRPr="00E95A97">
        <w:rPr>
          <w:rFonts w:ascii="Cambria" w:hAnsi="Cambria"/>
          <w:color w:val="000000"/>
        </w:rPr>
        <w:t>Bramnego</w:t>
      </w:r>
      <w:r w:rsidRPr="00E95A97">
        <w:rPr>
          <w:rStyle w:val="apple-converted-space"/>
          <w:rFonts w:ascii="Cambria" w:hAnsi="Cambria"/>
          <w:color w:val="000000"/>
        </w:rPr>
        <w:t> </w:t>
      </w:r>
      <w:r w:rsidRPr="00E95A97">
        <w:rPr>
          <w:rFonts w:ascii="Cambria" w:hAnsi="Cambria"/>
          <w:color w:val="000000"/>
        </w:rPr>
        <w:t>w zakresie remontu</w:t>
      </w:r>
      <w:r w:rsidRPr="00E95A97">
        <w:rPr>
          <w:rStyle w:val="apple-converted-space"/>
          <w:rFonts w:ascii="Cambria" w:hAnsi="Cambria"/>
          <w:color w:val="000000"/>
        </w:rPr>
        <w:t> </w:t>
      </w:r>
      <w:r w:rsidRPr="00E95A97">
        <w:rPr>
          <w:rFonts w:ascii="Cambria" w:hAnsi="Cambria"/>
          <w:color w:val="000000"/>
        </w:rPr>
        <w:t>I</w:t>
      </w:r>
      <w:r w:rsidRPr="00E95A97">
        <w:rPr>
          <w:rStyle w:val="apple-converted-space"/>
          <w:rFonts w:ascii="Cambria" w:hAnsi="Cambria"/>
          <w:color w:val="000000"/>
        </w:rPr>
        <w:t> </w:t>
      </w:r>
      <w:r w:rsidRPr="00E95A97">
        <w:rPr>
          <w:rFonts w:ascii="Cambria" w:hAnsi="Cambria"/>
          <w:color w:val="000000"/>
        </w:rPr>
        <w:t>i</w:t>
      </w:r>
      <w:r w:rsidRPr="00E95A97">
        <w:rPr>
          <w:rStyle w:val="apple-converted-space"/>
          <w:rFonts w:ascii="Cambria" w:hAnsi="Cambria"/>
          <w:color w:val="000000"/>
        </w:rPr>
        <w:t> </w:t>
      </w:r>
      <w:r w:rsidRPr="00E95A97">
        <w:rPr>
          <w:rFonts w:ascii="Cambria" w:hAnsi="Cambria"/>
          <w:color w:val="000000"/>
        </w:rPr>
        <w:t>II piętra</w:t>
      </w:r>
      <w:r w:rsidRPr="00E95A97">
        <w:rPr>
          <w:rStyle w:val="apple-converted-space"/>
          <w:rFonts w:ascii="Cambria" w:hAnsi="Cambria"/>
          <w:color w:val="000000"/>
        </w:rPr>
        <w:t> </w:t>
      </w:r>
      <w:r w:rsidRPr="00E95A97">
        <w:rPr>
          <w:rFonts w:ascii="Cambria" w:hAnsi="Cambria"/>
          <w:color w:val="000000"/>
        </w:rPr>
        <w:t>krużganków, stropu pomieszczenia kasowego oraz tarasu widokowego nazywanego „Sala Rycerską”</w:t>
      </w:r>
      <w:r w:rsidRPr="00E95A97">
        <w:rPr>
          <w:rStyle w:val="apple-converted-space"/>
          <w:rFonts w:ascii="Cambria" w:hAnsi="Cambria"/>
          <w:color w:val="000000"/>
        </w:rPr>
        <w:t> </w:t>
      </w:r>
      <w:r w:rsidRPr="00E95A97">
        <w:rPr>
          <w:rFonts w:ascii="Cambria" w:hAnsi="Cambria"/>
          <w:color w:val="000000"/>
        </w:rPr>
        <w:t>w</w:t>
      </w:r>
      <w:r w:rsidRPr="00E95A97">
        <w:rPr>
          <w:rStyle w:val="apple-converted-space"/>
          <w:rFonts w:ascii="Cambria" w:hAnsi="Cambria"/>
          <w:color w:val="000000"/>
        </w:rPr>
        <w:t> </w:t>
      </w:r>
      <w:r w:rsidRPr="00E95A97">
        <w:rPr>
          <w:rFonts w:ascii="Cambria" w:hAnsi="Cambria"/>
          <w:color w:val="000000"/>
        </w:rPr>
        <w:t>Zamku w Janowcu (Nr w rejestrze zabytków nieruchomych</w:t>
      </w:r>
      <w:r w:rsidRPr="00E95A97">
        <w:rPr>
          <w:rStyle w:val="apple-converted-space"/>
          <w:rFonts w:ascii="Cambria" w:hAnsi="Cambria"/>
          <w:color w:val="000000"/>
        </w:rPr>
        <w:t> </w:t>
      </w:r>
      <w:r w:rsidRPr="00E95A97">
        <w:rPr>
          <w:rFonts w:ascii="Cambria" w:hAnsi="Cambria"/>
          <w:color w:val="000000"/>
        </w:rPr>
        <w:t>,,A" województwa</w:t>
      </w:r>
      <w:r w:rsidRPr="00E95A97">
        <w:rPr>
          <w:rStyle w:val="apple-converted-space"/>
          <w:rFonts w:ascii="Cambria" w:hAnsi="Cambria"/>
          <w:color w:val="000000"/>
        </w:rPr>
        <w:t> </w:t>
      </w:r>
      <w:r w:rsidRPr="00E95A97">
        <w:rPr>
          <w:rFonts w:ascii="Cambria" w:hAnsi="Cambria"/>
          <w:color w:val="000000"/>
        </w:rPr>
        <w:t>lubelskiego A/500).</w:t>
      </w:r>
      <w:r w:rsidRPr="00E95A97">
        <w:rPr>
          <w:rStyle w:val="apple-converted-space"/>
          <w:rFonts w:ascii="Cambria" w:hAnsi="Cambria"/>
          <w:color w:val="000000"/>
        </w:rPr>
        <w:t> </w:t>
      </w:r>
      <w:r w:rsidRPr="00E95A97">
        <w:rPr>
          <w:rFonts w:ascii="Cambria" w:hAnsi="Cambria"/>
          <w:color w:val="000000"/>
        </w:rPr>
        <w:t>Szereg prac obejmie min.</w:t>
      </w:r>
      <w:r w:rsidRPr="00E95A97">
        <w:rPr>
          <w:rStyle w:val="apple-converted-space"/>
          <w:rFonts w:ascii="Cambria" w:hAnsi="Cambria"/>
          <w:color w:val="000000"/>
        </w:rPr>
        <w:t> </w:t>
      </w:r>
      <w:r w:rsidRPr="00E95A97">
        <w:rPr>
          <w:rFonts w:ascii="Cambria" w:hAnsi="Cambria"/>
          <w:color w:val="000000"/>
        </w:rPr>
        <w:t>zabezpieczenie koron murów w Sali Rycerskiej oraz izolację poziomą tego pomieszczenia</w:t>
      </w:r>
      <w:r w:rsidRPr="00E95A97">
        <w:rPr>
          <w:rStyle w:val="apple-converted-space"/>
          <w:rFonts w:ascii="Cambria" w:hAnsi="Cambria"/>
          <w:color w:val="000000"/>
        </w:rPr>
        <w:t> </w:t>
      </w:r>
      <w:r w:rsidRPr="00E95A97">
        <w:rPr>
          <w:rFonts w:ascii="Cambria" w:hAnsi="Cambria"/>
          <w:color w:val="000000"/>
        </w:rPr>
        <w:t>co pozwoli</w:t>
      </w:r>
      <w:r w:rsidRPr="00E95A97">
        <w:rPr>
          <w:rStyle w:val="apple-converted-space"/>
          <w:rFonts w:ascii="Cambria" w:hAnsi="Cambria"/>
          <w:color w:val="000000"/>
        </w:rPr>
        <w:t> </w:t>
      </w:r>
      <w:r w:rsidRPr="00E95A97">
        <w:rPr>
          <w:rFonts w:ascii="Cambria" w:hAnsi="Cambria"/>
          <w:color w:val="000000"/>
        </w:rPr>
        <w:t>uchronić</w:t>
      </w:r>
      <w:r w:rsidRPr="00E95A97">
        <w:rPr>
          <w:rStyle w:val="apple-converted-space"/>
          <w:rFonts w:ascii="Cambria" w:hAnsi="Cambria"/>
          <w:color w:val="000000"/>
        </w:rPr>
        <w:t> </w:t>
      </w:r>
      <w:r w:rsidRPr="00E95A97">
        <w:rPr>
          <w:rFonts w:ascii="Cambria" w:hAnsi="Cambria"/>
          <w:color w:val="000000"/>
        </w:rPr>
        <w:t>ten obszar przed zawaleniem</w:t>
      </w:r>
      <w:r w:rsidRPr="00E95A97">
        <w:rPr>
          <w:rStyle w:val="apple-converted-space"/>
          <w:rFonts w:ascii="Cambria" w:hAnsi="Cambria"/>
          <w:color w:val="000000"/>
        </w:rPr>
        <w:t> </w:t>
      </w:r>
      <w:r w:rsidRPr="00E95A97">
        <w:rPr>
          <w:rFonts w:ascii="Cambria" w:hAnsi="Cambria"/>
          <w:color w:val="000000"/>
        </w:rPr>
        <w:t>i na nowo udostępni go turystom ponieważ od dwóch lat ze względu na zły stan techniczny jest zamknięte dla zwiedzających.</w:t>
      </w:r>
      <w:r w:rsidRPr="00E95A97">
        <w:rPr>
          <w:rStyle w:val="apple-converted-space"/>
          <w:rFonts w:ascii="Cambria" w:hAnsi="Cambria"/>
          <w:color w:val="000000"/>
        </w:rPr>
        <w:t> </w:t>
      </w:r>
      <w:r w:rsidRPr="00E95A97">
        <w:rPr>
          <w:rFonts w:ascii="Cambria" w:hAnsi="Cambria"/>
          <w:color w:val="000000"/>
        </w:rPr>
        <w:t>Sala Rycerska jest dziś niedostępna dla turystów</w:t>
      </w:r>
      <w:r w:rsidRPr="00E95A97">
        <w:rPr>
          <w:rStyle w:val="apple-converted-space"/>
          <w:rFonts w:ascii="Cambria" w:hAnsi="Cambria"/>
          <w:color w:val="000000"/>
        </w:rPr>
        <w:t> </w:t>
      </w:r>
      <w:r w:rsidRPr="00E95A97">
        <w:rPr>
          <w:rFonts w:ascii="Cambria" w:hAnsi="Cambria"/>
          <w:color w:val="000000"/>
        </w:rPr>
        <w:t>ze względu na osypujące się kamienie oraz tynki ze</w:t>
      </w:r>
      <w:r w:rsidRPr="00E95A97">
        <w:rPr>
          <w:rStyle w:val="apple-converted-space"/>
          <w:rFonts w:ascii="Cambria" w:hAnsi="Cambria"/>
          <w:color w:val="000000"/>
        </w:rPr>
        <w:t> </w:t>
      </w:r>
      <w:r w:rsidRPr="00E95A97">
        <w:rPr>
          <w:rFonts w:ascii="Cambria" w:hAnsi="Cambria"/>
          <w:color w:val="000000"/>
        </w:rPr>
        <w:t>ścian. Powierzchnie te jeszcze kilka lat temu były udostępniane dla zwiedzających jako punkt widokowy.</w:t>
      </w:r>
      <w:r w:rsidRPr="00E95A97">
        <w:rPr>
          <w:rStyle w:val="apple-converted-space"/>
          <w:rFonts w:ascii="Cambria" w:hAnsi="Cambria"/>
          <w:color w:val="000000"/>
        </w:rPr>
        <w:t> </w:t>
      </w:r>
      <w:r w:rsidRPr="00E95A97">
        <w:rPr>
          <w:rFonts w:ascii="Cambria" w:hAnsi="Cambria"/>
          <w:color w:val="000000"/>
        </w:rPr>
        <w:t>Wpływ warunków</w:t>
      </w:r>
      <w:r w:rsidRPr="00E95A97">
        <w:rPr>
          <w:rStyle w:val="apple-converted-space"/>
          <w:rFonts w:ascii="Cambria" w:hAnsi="Cambria"/>
          <w:color w:val="000000"/>
        </w:rPr>
        <w:t> </w:t>
      </w:r>
      <w:r w:rsidRPr="00E95A97">
        <w:rPr>
          <w:rFonts w:ascii="Cambria" w:hAnsi="Cambria"/>
          <w:color w:val="000000"/>
        </w:rPr>
        <w:t>atmosferycznych i brak izolacji sprawił, ze z Sali Rycerskiej przesiąka</w:t>
      </w:r>
      <w:r w:rsidRPr="00E95A97">
        <w:rPr>
          <w:rStyle w:val="apple-converted-space"/>
          <w:rFonts w:ascii="Cambria" w:hAnsi="Cambria"/>
          <w:color w:val="000000"/>
        </w:rPr>
        <w:t> </w:t>
      </w:r>
      <w:r w:rsidRPr="00E95A97">
        <w:rPr>
          <w:rFonts w:ascii="Cambria" w:hAnsi="Cambria"/>
          <w:color w:val="000000"/>
        </w:rPr>
        <w:t>wilgoć</w:t>
      </w:r>
      <w:r w:rsidRPr="00E95A97">
        <w:rPr>
          <w:rStyle w:val="apple-converted-space"/>
          <w:rFonts w:ascii="Cambria" w:hAnsi="Cambria"/>
          <w:color w:val="000000"/>
        </w:rPr>
        <w:t> </w:t>
      </w:r>
      <w:r w:rsidRPr="00E95A97">
        <w:rPr>
          <w:rFonts w:ascii="Cambria" w:hAnsi="Cambria"/>
          <w:color w:val="000000"/>
        </w:rPr>
        <w:t>do punku kasowego znajdującego się pod salą. Mimo</w:t>
      </w:r>
      <w:r w:rsidRPr="00E95A97">
        <w:rPr>
          <w:rStyle w:val="apple-converted-space"/>
          <w:rFonts w:ascii="Cambria" w:hAnsi="Cambria"/>
          <w:color w:val="000000"/>
        </w:rPr>
        <w:t> </w:t>
      </w:r>
      <w:r w:rsidRPr="00E95A97">
        <w:rPr>
          <w:rFonts w:ascii="Cambria" w:hAnsi="Cambria"/>
          <w:color w:val="000000"/>
        </w:rPr>
        <w:t>remontu pomieszczenia kasowego w ubiegłym roku problem wilgoci pojawił się ponownie co</w:t>
      </w:r>
      <w:r w:rsidRPr="00E95A97">
        <w:rPr>
          <w:rStyle w:val="apple-converted-space"/>
          <w:rFonts w:ascii="Cambria" w:hAnsi="Cambria"/>
          <w:color w:val="000000"/>
        </w:rPr>
        <w:t xml:space="preserve"> </w:t>
      </w:r>
      <w:r w:rsidRPr="00E95A97">
        <w:rPr>
          <w:rFonts w:ascii="Cambria" w:hAnsi="Cambria"/>
          <w:color w:val="000000"/>
        </w:rPr>
        <w:t>świadczy</w:t>
      </w:r>
      <w:r w:rsidRPr="00E95A97">
        <w:rPr>
          <w:rStyle w:val="apple-converted-space"/>
          <w:rFonts w:ascii="Cambria" w:hAnsi="Cambria"/>
          <w:color w:val="000000"/>
        </w:rPr>
        <w:t xml:space="preserve"> </w:t>
      </w:r>
      <w:r w:rsidRPr="00E95A97">
        <w:rPr>
          <w:rFonts w:ascii="Cambria" w:hAnsi="Cambria"/>
          <w:color w:val="000000"/>
        </w:rPr>
        <w:t>o</w:t>
      </w:r>
      <w:r w:rsidRPr="00E95A97">
        <w:rPr>
          <w:rStyle w:val="apple-converted-space"/>
          <w:rFonts w:ascii="Cambria" w:hAnsi="Cambria"/>
          <w:color w:val="000000"/>
        </w:rPr>
        <w:t xml:space="preserve"> </w:t>
      </w:r>
      <w:r w:rsidRPr="00E95A97">
        <w:rPr>
          <w:rFonts w:ascii="Cambria" w:hAnsi="Cambria"/>
          <w:color w:val="000000"/>
        </w:rPr>
        <w:t>potrzebie</w:t>
      </w:r>
      <w:r w:rsidRPr="00E95A97">
        <w:rPr>
          <w:rStyle w:val="apple-converted-space"/>
          <w:rFonts w:ascii="Cambria" w:hAnsi="Cambria"/>
          <w:color w:val="000000"/>
        </w:rPr>
        <w:t xml:space="preserve"> </w:t>
      </w:r>
      <w:r w:rsidRPr="00E95A97">
        <w:rPr>
          <w:rFonts w:ascii="Cambria" w:hAnsi="Cambria"/>
          <w:color w:val="000000"/>
        </w:rPr>
        <w:t>natychmiastowego</w:t>
      </w:r>
      <w:r w:rsidRPr="00E95A97">
        <w:rPr>
          <w:rStyle w:val="apple-converted-space"/>
          <w:rFonts w:ascii="Cambria" w:hAnsi="Cambria"/>
          <w:color w:val="000000"/>
        </w:rPr>
        <w:t xml:space="preserve"> </w:t>
      </w:r>
      <w:r w:rsidRPr="00E95A97">
        <w:rPr>
          <w:rFonts w:ascii="Cambria" w:hAnsi="Cambria"/>
          <w:color w:val="000000"/>
        </w:rPr>
        <w:t xml:space="preserve">remontu tego </w:t>
      </w:r>
      <w:r w:rsidRPr="00E95A97">
        <w:rPr>
          <w:rFonts w:ascii="Cambria" w:hAnsi="Cambria"/>
          <w:color w:val="000000"/>
        </w:rPr>
        <w:lastRenderedPageBreak/>
        <w:t>miejsca.</w:t>
      </w:r>
      <w:r w:rsidRPr="00E95A97">
        <w:rPr>
          <w:rStyle w:val="apple-converted-space"/>
          <w:rFonts w:ascii="Cambria" w:hAnsi="Cambria"/>
          <w:color w:val="000000"/>
        </w:rPr>
        <w:t xml:space="preserve"> </w:t>
      </w:r>
      <w:r w:rsidRPr="00E95A97">
        <w:rPr>
          <w:rFonts w:ascii="Cambria" w:hAnsi="Cambria"/>
          <w:color w:val="000000"/>
        </w:rPr>
        <w:t>Realizacja zadania pozwoli na zwiększenie atrakcyjności</w:t>
      </w:r>
      <w:r w:rsidRPr="00E95A97">
        <w:rPr>
          <w:rStyle w:val="apple-converted-space"/>
          <w:rFonts w:ascii="Cambria" w:hAnsi="Cambria"/>
          <w:color w:val="000000"/>
        </w:rPr>
        <w:t xml:space="preserve"> </w:t>
      </w:r>
      <w:r w:rsidRPr="00E95A97">
        <w:rPr>
          <w:rFonts w:ascii="Cambria" w:hAnsi="Cambria"/>
          <w:color w:val="000000"/>
        </w:rPr>
        <w:t>zabytku dla zwiedzających,</w:t>
      </w:r>
      <w:r w:rsidRPr="00E95A97">
        <w:rPr>
          <w:rStyle w:val="apple-converted-space"/>
          <w:rFonts w:ascii="Cambria" w:hAnsi="Cambria"/>
          <w:color w:val="000000"/>
        </w:rPr>
        <w:t xml:space="preserve"> </w:t>
      </w:r>
      <w:r w:rsidRPr="00E95A97">
        <w:rPr>
          <w:rFonts w:ascii="Cambria" w:hAnsi="Cambria"/>
          <w:color w:val="000000"/>
        </w:rPr>
        <w:t>która obecnie</w:t>
      </w:r>
      <w:r w:rsidRPr="00E95A97">
        <w:rPr>
          <w:rStyle w:val="apple-converted-space"/>
          <w:rFonts w:ascii="Cambria" w:hAnsi="Cambria"/>
          <w:color w:val="000000"/>
        </w:rPr>
        <w:t xml:space="preserve"> </w:t>
      </w:r>
      <w:r w:rsidRPr="00E95A97">
        <w:rPr>
          <w:rFonts w:ascii="Cambria" w:hAnsi="Cambria"/>
          <w:color w:val="000000"/>
        </w:rPr>
        <w:t>jest</w:t>
      </w:r>
      <w:r w:rsidRPr="00E95A97">
        <w:rPr>
          <w:rStyle w:val="apple-converted-space"/>
          <w:rFonts w:ascii="Cambria" w:hAnsi="Cambria"/>
          <w:color w:val="000000"/>
        </w:rPr>
        <w:t xml:space="preserve"> </w:t>
      </w:r>
      <w:r w:rsidRPr="00E95A97">
        <w:rPr>
          <w:rFonts w:ascii="Cambria" w:hAnsi="Cambria"/>
          <w:color w:val="000000"/>
        </w:rPr>
        <w:t>ograniczona. Posiadane ekspertyzy techniczne i wyniki</w:t>
      </w:r>
      <w:r w:rsidRPr="00E95A97">
        <w:rPr>
          <w:rStyle w:val="apple-converted-space"/>
          <w:rFonts w:ascii="Cambria" w:hAnsi="Cambria"/>
          <w:color w:val="000000"/>
        </w:rPr>
        <w:t xml:space="preserve"> </w:t>
      </w:r>
      <w:r w:rsidRPr="00E95A97">
        <w:rPr>
          <w:rFonts w:ascii="Cambria" w:hAnsi="Cambria"/>
          <w:color w:val="000000"/>
        </w:rPr>
        <w:t>kontroli</w:t>
      </w:r>
      <w:r w:rsidRPr="00E95A97">
        <w:rPr>
          <w:rStyle w:val="apple-converted-space"/>
          <w:rFonts w:ascii="Cambria" w:hAnsi="Cambria"/>
          <w:color w:val="000000"/>
        </w:rPr>
        <w:t xml:space="preserve"> </w:t>
      </w:r>
      <w:r w:rsidRPr="00E95A97">
        <w:rPr>
          <w:rFonts w:ascii="Cambria" w:hAnsi="Cambria"/>
          <w:color w:val="000000"/>
        </w:rPr>
        <w:t>LWKZ</w:t>
      </w:r>
      <w:r w:rsidRPr="00E95A97">
        <w:rPr>
          <w:rStyle w:val="apple-converted-space"/>
          <w:rFonts w:ascii="Cambria" w:hAnsi="Cambria"/>
          <w:color w:val="000000"/>
        </w:rPr>
        <w:t xml:space="preserve"> </w:t>
      </w:r>
      <w:r w:rsidRPr="00E95A97">
        <w:rPr>
          <w:rFonts w:ascii="Cambria" w:hAnsi="Cambria"/>
          <w:color w:val="000000"/>
        </w:rPr>
        <w:t>wskazują</w:t>
      </w:r>
      <w:r w:rsidRPr="00E95A97">
        <w:rPr>
          <w:rStyle w:val="apple-converted-space"/>
          <w:rFonts w:ascii="Cambria" w:hAnsi="Cambria"/>
          <w:color w:val="000000"/>
        </w:rPr>
        <w:t xml:space="preserve"> </w:t>
      </w:r>
      <w:r w:rsidRPr="00E95A97">
        <w:rPr>
          <w:rFonts w:ascii="Cambria" w:hAnsi="Cambria"/>
          <w:color w:val="000000"/>
        </w:rPr>
        <w:t>na</w:t>
      </w:r>
      <w:r w:rsidRPr="00E95A97">
        <w:rPr>
          <w:rStyle w:val="apple-converted-space"/>
          <w:rFonts w:ascii="Cambria" w:hAnsi="Cambria"/>
          <w:color w:val="000000"/>
        </w:rPr>
        <w:t xml:space="preserve"> </w:t>
      </w:r>
      <w:r w:rsidRPr="00E95A97">
        <w:rPr>
          <w:rFonts w:ascii="Cambria" w:hAnsi="Cambria"/>
          <w:color w:val="000000"/>
        </w:rPr>
        <w:t>konieczność bezzwłocznego</w:t>
      </w:r>
      <w:r w:rsidRPr="00E95A97">
        <w:rPr>
          <w:rStyle w:val="apple-converted-space"/>
          <w:rFonts w:ascii="Cambria" w:hAnsi="Cambria"/>
          <w:color w:val="000000"/>
        </w:rPr>
        <w:t xml:space="preserve"> </w:t>
      </w:r>
      <w:r w:rsidRPr="00E95A97">
        <w:rPr>
          <w:rFonts w:ascii="Cambria" w:hAnsi="Cambria"/>
          <w:color w:val="000000"/>
        </w:rPr>
        <w:t>podjęcia</w:t>
      </w:r>
      <w:r w:rsidRPr="00E95A97">
        <w:rPr>
          <w:rStyle w:val="apple-converted-space"/>
          <w:rFonts w:ascii="Cambria" w:hAnsi="Cambria"/>
          <w:color w:val="000000"/>
        </w:rPr>
        <w:t xml:space="preserve"> </w:t>
      </w:r>
      <w:r w:rsidRPr="00E95A97">
        <w:rPr>
          <w:rFonts w:ascii="Cambria" w:hAnsi="Cambria"/>
          <w:color w:val="000000"/>
        </w:rPr>
        <w:t>prac</w:t>
      </w:r>
      <w:r w:rsidRPr="00E95A97">
        <w:rPr>
          <w:rStyle w:val="apple-converted-space"/>
          <w:rFonts w:ascii="Cambria" w:hAnsi="Cambria"/>
          <w:color w:val="000000"/>
        </w:rPr>
        <w:t xml:space="preserve"> z</w:t>
      </w:r>
      <w:r w:rsidRPr="00E95A97">
        <w:rPr>
          <w:rFonts w:ascii="Cambria" w:hAnsi="Cambria"/>
          <w:color w:val="000000"/>
        </w:rPr>
        <w:t>abezpieczających</w:t>
      </w:r>
      <w:r w:rsidRPr="00E95A97">
        <w:rPr>
          <w:rStyle w:val="apple-converted-space"/>
          <w:rFonts w:ascii="Cambria" w:hAnsi="Cambria"/>
          <w:color w:val="000000"/>
        </w:rPr>
        <w:t xml:space="preserve"> </w:t>
      </w:r>
      <w:r w:rsidRPr="00E95A97">
        <w:rPr>
          <w:rFonts w:ascii="Cambria" w:hAnsi="Cambria"/>
          <w:color w:val="000000"/>
        </w:rPr>
        <w:t>obiekt.</w:t>
      </w:r>
      <w:r w:rsidRPr="00E95A97">
        <w:rPr>
          <w:rStyle w:val="apple-converted-space"/>
          <w:rFonts w:ascii="Cambria" w:hAnsi="Cambria"/>
          <w:color w:val="000000"/>
        </w:rPr>
        <w:t xml:space="preserve"> </w:t>
      </w:r>
      <w:r w:rsidRPr="00E95A97">
        <w:rPr>
          <w:rFonts w:ascii="Cambria" w:hAnsi="Cambria"/>
          <w:color w:val="000000"/>
        </w:rPr>
        <w:t>Sala</w:t>
      </w:r>
      <w:r w:rsidRPr="00E95A97">
        <w:rPr>
          <w:rStyle w:val="apple-converted-space"/>
          <w:rFonts w:ascii="Cambria" w:hAnsi="Cambria"/>
          <w:color w:val="000000"/>
        </w:rPr>
        <w:t xml:space="preserve"> </w:t>
      </w:r>
      <w:r w:rsidRPr="00E95A97">
        <w:rPr>
          <w:rFonts w:ascii="Cambria" w:hAnsi="Cambria"/>
          <w:color w:val="000000"/>
        </w:rPr>
        <w:t>Rycerska</w:t>
      </w:r>
      <w:r w:rsidRPr="00E95A97">
        <w:rPr>
          <w:rStyle w:val="apple-converted-space"/>
          <w:rFonts w:ascii="Cambria" w:hAnsi="Cambria"/>
          <w:color w:val="000000"/>
        </w:rPr>
        <w:t xml:space="preserve"> </w:t>
      </w:r>
      <w:r w:rsidRPr="00E95A97">
        <w:rPr>
          <w:rFonts w:ascii="Cambria" w:hAnsi="Cambria"/>
          <w:color w:val="000000"/>
        </w:rPr>
        <w:t>to punkt widokowy</w:t>
      </w:r>
      <w:r w:rsidRPr="00E95A97">
        <w:rPr>
          <w:rStyle w:val="apple-converted-space"/>
          <w:rFonts w:ascii="Cambria" w:hAnsi="Cambria"/>
          <w:color w:val="000000"/>
        </w:rPr>
        <w:t xml:space="preserve"> </w:t>
      </w:r>
      <w:r w:rsidRPr="00E95A97">
        <w:rPr>
          <w:rFonts w:ascii="Cambria" w:hAnsi="Cambria"/>
          <w:color w:val="000000"/>
        </w:rPr>
        <w:t>na Małopolski Przełom Wisły oraz Janowiec. Strefa widokowa ograniczona</w:t>
      </w:r>
      <w:r w:rsidRPr="00E95A97">
        <w:rPr>
          <w:rStyle w:val="apple-converted-space"/>
          <w:rFonts w:ascii="Cambria" w:hAnsi="Cambria"/>
          <w:color w:val="000000"/>
        </w:rPr>
        <w:t xml:space="preserve"> </w:t>
      </w:r>
      <w:r w:rsidRPr="00E95A97">
        <w:rPr>
          <w:rFonts w:ascii="Cambria" w:hAnsi="Cambria"/>
          <w:color w:val="000000"/>
        </w:rPr>
        <w:t>metalową</w:t>
      </w:r>
      <w:r w:rsidRPr="00E95A97">
        <w:rPr>
          <w:rStyle w:val="apple-converted-space"/>
          <w:rFonts w:ascii="Cambria" w:hAnsi="Cambria"/>
          <w:color w:val="000000"/>
        </w:rPr>
        <w:t xml:space="preserve"> </w:t>
      </w:r>
      <w:r w:rsidRPr="00E95A97">
        <w:rPr>
          <w:rFonts w:ascii="Cambria" w:hAnsi="Cambria"/>
          <w:color w:val="000000"/>
        </w:rPr>
        <w:t>barierką</w:t>
      </w:r>
      <w:r w:rsidRPr="00E95A97">
        <w:rPr>
          <w:rStyle w:val="apple-converted-space"/>
          <w:rFonts w:ascii="Cambria" w:hAnsi="Cambria"/>
          <w:color w:val="000000"/>
        </w:rPr>
        <w:t xml:space="preserve"> </w:t>
      </w:r>
      <w:r w:rsidRPr="00E95A97">
        <w:rPr>
          <w:rFonts w:ascii="Cambria" w:hAnsi="Cambria"/>
          <w:color w:val="000000"/>
        </w:rPr>
        <w:t>wymagająca</w:t>
      </w:r>
      <w:r w:rsidRPr="00E95A97">
        <w:rPr>
          <w:rStyle w:val="apple-converted-space"/>
          <w:rFonts w:ascii="Cambria" w:hAnsi="Cambria"/>
          <w:color w:val="000000"/>
        </w:rPr>
        <w:t xml:space="preserve"> </w:t>
      </w:r>
      <w:r w:rsidRPr="00E95A97">
        <w:rPr>
          <w:rFonts w:ascii="Cambria" w:hAnsi="Cambria"/>
          <w:color w:val="000000"/>
        </w:rPr>
        <w:t>wymiany, ściany należy zabezpieczyć opaską</w:t>
      </w:r>
      <w:r w:rsidRPr="00E95A97">
        <w:rPr>
          <w:rStyle w:val="apple-converted-space"/>
          <w:rFonts w:ascii="Cambria" w:hAnsi="Cambria"/>
          <w:color w:val="000000"/>
        </w:rPr>
        <w:t xml:space="preserve"> </w:t>
      </w:r>
      <w:r w:rsidRPr="00E95A97">
        <w:rPr>
          <w:rFonts w:ascii="Cambria" w:hAnsi="Cambria"/>
          <w:color w:val="000000"/>
        </w:rPr>
        <w:t>kwarcytową.</w:t>
      </w:r>
      <w:r w:rsidRPr="00E95A97">
        <w:rPr>
          <w:rStyle w:val="apple-converted-space"/>
          <w:rFonts w:ascii="Cambria" w:hAnsi="Cambria"/>
          <w:color w:val="000000"/>
        </w:rPr>
        <w:t xml:space="preserve"> </w:t>
      </w:r>
      <w:r w:rsidRPr="00E95A97">
        <w:rPr>
          <w:rFonts w:ascii="Cambria" w:hAnsi="Cambria"/>
          <w:color w:val="000000"/>
        </w:rPr>
        <w:t>Ściana sali to pozostałości dawnej kaplic mury tej strefy również wymaga zabezpieczenia.</w:t>
      </w:r>
      <w:r w:rsidRPr="00E95A97">
        <w:rPr>
          <w:rStyle w:val="apple-converted-space"/>
          <w:rFonts w:ascii="Cambria" w:hAnsi="Cambria"/>
          <w:color w:val="000000"/>
        </w:rPr>
        <w:t xml:space="preserve"> </w:t>
      </w:r>
      <w:r w:rsidRPr="00E95A97">
        <w:rPr>
          <w:rFonts w:ascii="Cambria" w:hAnsi="Cambria"/>
          <w:color w:val="000000"/>
        </w:rPr>
        <w:t>W</w:t>
      </w:r>
      <w:r w:rsidRPr="00E95A97">
        <w:rPr>
          <w:rStyle w:val="apple-converted-space"/>
          <w:rFonts w:ascii="Cambria" w:hAnsi="Cambria"/>
          <w:color w:val="000000"/>
        </w:rPr>
        <w:t xml:space="preserve"> </w:t>
      </w:r>
      <w:r w:rsidRPr="00E95A97">
        <w:rPr>
          <w:rFonts w:ascii="Cambria" w:hAnsi="Cambria"/>
          <w:color w:val="000000"/>
        </w:rPr>
        <w:t>miejscach widniejących okien oraz otworów strzelniczych części poziomej</w:t>
      </w:r>
      <w:r w:rsidRPr="00E95A97">
        <w:rPr>
          <w:rStyle w:val="apple-converted-space"/>
          <w:rFonts w:ascii="Cambria" w:hAnsi="Cambria"/>
          <w:color w:val="000000"/>
        </w:rPr>
        <w:t xml:space="preserve"> </w:t>
      </w:r>
      <w:r w:rsidRPr="00E95A97">
        <w:rPr>
          <w:rFonts w:ascii="Cambria" w:hAnsi="Cambria"/>
          <w:color w:val="000000"/>
        </w:rPr>
        <w:t>(tzw. parapety) należy wykonać</w:t>
      </w:r>
      <w:r w:rsidRPr="00E95A97">
        <w:rPr>
          <w:rStyle w:val="apple-converted-space"/>
          <w:rFonts w:ascii="Cambria" w:hAnsi="Cambria"/>
          <w:color w:val="000000"/>
        </w:rPr>
        <w:t xml:space="preserve"> </w:t>
      </w:r>
      <w:r w:rsidRPr="00E95A97">
        <w:rPr>
          <w:rFonts w:ascii="Cambria" w:hAnsi="Cambria"/>
          <w:color w:val="000000"/>
        </w:rPr>
        <w:t>remont</w:t>
      </w:r>
      <w:r w:rsidRPr="00E95A97">
        <w:rPr>
          <w:rStyle w:val="apple-converted-space"/>
          <w:rFonts w:ascii="Cambria" w:hAnsi="Cambria"/>
          <w:color w:val="000000"/>
        </w:rPr>
        <w:t xml:space="preserve"> </w:t>
      </w:r>
      <w:r w:rsidRPr="00E95A97">
        <w:rPr>
          <w:rFonts w:ascii="Cambria" w:hAnsi="Cambria"/>
          <w:color w:val="000000"/>
        </w:rPr>
        <w:t>przez zabezpieczenie blacha ołowianą.</w:t>
      </w:r>
      <w:r w:rsidRPr="00E95A97">
        <w:rPr>
          <w:rStyle w:val="apple-converted-space"/>
          <w:rFonts w:ascii="Cambria" w:hAnsi="Cambria"/>
          <w:color w:val="000000"/>
        </w:rPr>
        <w:t xml:space="preserve"> </w:t>
      </w:r>
      <w:r w:rsidRPr="00E95A97">
        <w:rPr>
          <w:rFonts w:ascii="Cambria" w:hAnsi="Cambria"/>
          <w:color w:val="000000"/>
        </w:rPr>
        <w:t>Występujące przesklepienia łukowa wykonane z czerwonej cegły należy w miejscach luźnych lub w widocznym braku zaprawy zdemontować i ponownie</w:t>
      </w:r>
      <w:r w:rsidRPr="00E95A97">
        <w:rPr>
          <w:rStyle w:val="apple-converted-space"/>
          <w:rFonts w:ascii="Cambria" w:hAnsi="Cambria"/>
          <w:color w:val="000000"/>
        </w:rPr>
        <w:t xml:space="preserve"> </w:t>
      </w:r>
      <w:r w:rsidRPr="00E95A97">
        <w:rPr>
          <w:rFonts w:ascii="Cambria" w:hAnsi="Cambria"/>
          <w:color w:val="000000"/>
        </w:rPr>
        <w:t>wykonać z tego samego lub równoważnego materiału a w miejscach wyraźnych ubytków zaleca się wykonanie</w:t>
      </w:r>
      <w:r w:rsidRPr="00E95A97">
        <w:rPr>
          <w:rStyle w:val="apple-converted-space"/>
          <w:rFonts w:ascii="Cambria" w:hAnsi="Cambria"/>
          <w:color w:val="000000"/>
        </w:rPr>
        <w:t xml:space="preserve"> </w:t>
      </w:r>
      <w:r w:rsidRPr="00E95A97">
        <w:rPr>
          <w:rFonts w:ascii="Cambria" w:hAnsi="Cambria"/>
          <w:color w:val="000000"/>
        </w:rPr>
        <w:t>na nowo z tego samego materiału. Podłoga</w:t>
      </w:r>
      <w:r w:rsidRPr="00E95A97">
        <w:rPr>
          <w:rStyle w:val="apple-converted-space"/>
          <w:rFonts w:ascii="Cambria" w:hAnsi="Cambria"/>
          <w:color w:val="000000"/>
        </w:rPr>
        <w:t xml:space="preserve"> </w:t>
      </w:r>
      <w:r w:rsidRPr="00E95A97">
        <w:rPr>
          <w:rFonts w:ascii="Cambria" w:hAnsi="Cambria"/>
          <w:color w:val="000000"/>
        </w:rPr>
        <w:t>Sali nie była nigdy zabezpieczenia izolacją i nasiąkanie i opadanie tynku w pomieszczeniu kasowym poniżej</w:t>
      </w:r>
      <w:r w:rsidRPr="00E95A97">
        <w:rPr>
          <w:rStyle w:val="apple-converted-space"/>
          <w:rFonts w:ascii="Cambria" w:hAnsi="Cambria"/>
          <w:color w:val="000000"/>
        </w:rPr>
        <w:t xml:space="preserve"> </w:t>
      </w:r>
      <w:r w:rsidRPr="00E95A97">
        <w:rPr>
          <w:rFonts w:ascii="Cambria" w:hAnsi="Cambria"/>
          <w:color w:val="000000"/>
        </w:rPr>
        <w:t>spowodowane jest przedostawaniem się wody oraz skupianiem się wody w szczelinach, do których ta woda wyżłobiła. Sala Rycerska nie jest zadaszona a materiał, z którego jest wykonana posadzka jest materiałem chłonnym, nie nadającym się na otwarte przestrzenie.</w:t>
      </w:r>
      <w:r w:rsidRPr="00E95A97">
        <w:rPr>
          <w:rStyle w:val="apple-converted-space"/>
          <w:rFonts w:ascii="Cambria" w:hAnsi="Cambria"/>
          <w:color w:val="000000"/>
        </w:rPr>
        <w:t xml:space="preserve"> </w:t>
      </w:r>
      <w:r w:rsidRPr="00E95A97">
        <w:rPr>
          <w:rFonts w:ascii="Cambria" w:hAnsi="Cambria"/>
          <w:color w:val="000000"/>
        </w:rPr>
        <w:t>Pomieszczenie kasowe</w:t>
      </w:r>
      <w:r w:rsidRPr="00E95A97">
        <w:rPr>
          <w:rStyle w:val="apple-converted-space"/>
          <w:rFonts w:ascii="Cambria" w:hAnsi="Cambria"/>
          <w:color w:val="000000"/>
        </w:rPr>
        <w:t xml:space="preserve"> </w:t>
      </w:r>
      <w:r w:rsidRPr="00E95A97">
        <w:rPr>
          <w:rFonts w:ascii="Cambria" w:hAnsi="Cambria"/>
          <w:color w:val="000000"/>
        </w:rPr>
        <w:t>znajdująca</w:t>
      </w:r>
      <w:r w:rsidRPr="00E95A97">
        <w:rPr>
          <w:rStyle w:val="apple-converted-space"/>
          <w:rFonts w:ascii="Cambria" w:hAnsi="Cambria"/>
          <w:color w:val="000000"/>
        </w:rPr>
        <w:t xml:space="preserve"> </w:t>
      </w:r>
      <w:r w:rsidRPr="00E95A97">
        <w:rPr>
          <w:rFonts w:ascii="Cambria" w:hAnsi="Cambria"/>
          <w:color w:val="000000"/>
        </w:rPr>
        <w:t>się poniżej Sali Rycerskiej</w:t>
      </w:r>
      <w:r w:rsidRPr="00E95A97">
        <w:rPr>
          <w:rStyle w:val="apple-converted-space"/>
          <w:rFonts w:ascii="Cambria" w:hAnsi="Cambria"/>
          <w:color w:val="000000"/>
        </w:rPr>
        <w:t xml:space="preserve"> </w:t>
      </w:r>
      <w:r w:rsidRPr="00E95A97">
        <w:rPr>
          <w:rFonts w:ascii="Cambria" w:hAnsi="Cambria"/>
          <w:color w:val="000000"/>
        </w:rPr>
        <w:t>jest</w:t>
      </w:r>
      <w:r w:rsidRPr="00E95A97">
        <w:rPr>
          <w:rStyle w:val="apple-converted-space"/>
          <w:rFonts w:ascii="Cambria" w:hAnsi="Cambria"/>
          <w:color w:val="000000"/>
        </w:rPr>
        <w:t> </w:t>
      </w:r>
      <w:r w:rsidRPr="00E95A97">
        <w:rPr>
          <w:rFonts w:ascii="Cambria" w:hAnsi="Cambria"/>
          <w:color w:val="000000"/>
        </w:rPr>
        <w:t>oddzielone stropem.</w:t>
      </w:r>
      <w:r w:rsidRPr="00E95A97">
        <w:rPr>
          <w:rStyle w:val="apple-converted-space"/>
          <w:rFonts w:ascii="Cambria" w:hAnsi="Cambria"/>
          <w:color w:val="000000"/>
        </w:rPr>
        <w:t xml:space="preserve"> </w:t>
      </w:r>
      <w:r w:rsidRPr="00E95A97">
        <w:rPr>
          <w:rFonts w:ascii="Cambria" w:hAnsi="Cambria"/>
          <w:color w:val="000000"/>
        </w:rPr>
        <w:t>Na sufitach i</w:t>
      </w:r>
      <w:r w:rsidRPr="00E95A97">
        <w:rPr>
          <w:rStyle w:val="apple-converted-space"/>
          <w:rFonts w:ascii="Cambria" w:hAnsi="Cambria"/>
          <w:color w:val="000000"/>
        </w:rPr>
        <w:t xml:space="preserve"> </w:t>
      </w:r>
      <w:r w:rsidRPr="00E95A97">
        <w:rPr>
          <w:rFonts w:ascii="Cambria" w:hAnsi="Cambria"/>
          <w:color w:val="000000"/>
        </w:rPr>
        <w:t>ścianach</w:t>
      </w:r>
      <w:r w:rsidRPr="00E95A97">
        <w:rPr>
          <w:rStyle w:val="apple-converted-space"/>
          <w:rFonts w:ascii="Cambria" w:hAnsi="Cambria"/>
          <w:color w:val="000000"/>
        </w:rPr>
        <w:t xml:space="preserve"> </w:t>
      </w:r>
      <w:r w:rsidRPr="00E95A97">
        <w:rPr>
          <w:rFonts w:ascii="Cambria" w:hAnsi="Cambria"/>
          <w:color w:val="000000"/>
        </w:rPr>
        <w:t>występują liczne</w:t>
      </w:r>
      <w:r w:rsidRPr="00E95A97">
        <w:rPr>
          <w:rStyle w:val="apple-converted-space"/>
          <w:rFonts w:ascii="Cambria" w:hAnsi="Cambria"/>
          <w:color w:val="000000"/>
        </w:rPr>
        <w:t xml:space="preserve"> </w:t>
      </w:r>
      <w:r w:rsidRPr="00E95A97">
        <w:rPr>
          <w:rFonts w:ascii="Cambria" w:hAnsi="Cambria"/>
          <w:color w:val="000000"/>
        </w:rPr>
        <w:t>zasolenia, odpadający tynk wraz z farbą, który spowodowany jest brakiem zadaszenia Sali rycerskiej oraz</w:t>
      </w:r>
      <w:r w:rsidRPr="00E95A97">
        <w:rPr>
          <w:rStyle w:val="apple-converted-space"/>
          <w:rFonts w:ascii="Cambria" w:hAnsi="Cambria"/>
          <w:color w:val="000000"/>
        </w:rPr>
        <w:t xml:space="preserve"> </w:t>
      </w:r>
      <w:r w:rsidRPr="00E95A97">
        <w:rPr>
          <w:rFonts w:ascii="Cambria" w:hAnsi="Cambria"/>
          <w:color w:val="000000"/>
        </w:rPr>
        <w:t>wpływem warunków atmosferycznych. W zakresie prac przewidujemy</w:t>
      </w:r>
      <w:r w:rsidRPr="00E95A97">
        <w:rPr>
          <w:rStyle w:val="apple-converted-space"/>
          <w:rFonts w:ascii="Cambria" w:hAnsi="Cambria"/>
          <w:color w:val="000000"/>
        </w:rPr>
        <w:t xml:space="preserve"> </w:t>
      </w:r>
      <w:r w:rsidRPr="00E95A97">
        <w:rPr>
          <w:rFonts w:ascii="Cambria" w:hAnsi="Cambria"/>
          <w:color w:val="000000"/>
        </w:rPr>
        <w:t>skucie tynków ścian i sufitów na całej powierzchni, uszczelnienie brakujących fug oraz piaskowca oraz wprowadzenie odpowiednich</w:t>
      </w:r>
      <w:r w:rsidRPr="00E95A97">
        <w:rPr>
          <w:rStyle w:val="apple-converted-space"/>
          <w:rFonts w:ascii="Cambria" w:hAnsi="Cambria"/>
          <w:color w:val="000000"/>
        </w:rPr>
        <w:t xml:space="preserve"> </w:t>
      </w:r>
      <w:r w:rsidRPr="00E95A97">
        <w:rPr>
          <w:rFonts w:ascii="Cambria" w:hAnsi="Cambria"/>
          <w:color w:val="000000"/>
        </w:rPr>
        <w:t>rozwiązań</w:t>
      </w:r>
      <w:r w:rsidRPr="00E95A97">
        <w:rPr>
          <w:rStyle w:val="apple-converted-space"/>
          <w:rFonts w:ascii="Cambria" w:hAnsi="Cambria"/>
          <w:color w:val="000000"/>
        </w:rPr>
        <w:t xml:space="preserve"> </w:t>
      </w:r>
      <w:r w:rsidRPr="00E95A97">
        <w:rPr>
          <w:rFonts w:ascii="Cambria" w:hAnsi="Cambria"/>
          <w:color w:val="000000"/>
        </w:rPr>
        <w:t>zabezpieczających pomieszczenie przed dalszą degradacja. Zaleceniem jest użycie materiałów przystosowanych do tego typu prac na obiektach zabytkowych. Wykonanie remontu w tym zakresie</w:t>
      </w:r>
      <w:r w:rsidRPr="00E95A97">
        <w:rPr>
          <w:rStyle w:val="apple-converted-space"/>
          <w:rFonts w:ascii="Cambria" w:hAnsi="Cambria"/>
          <w:color w:val="000000"/>
        </w:rPr>
        <w:t xml:space="preserve"> </w:t>
      </w:r>
      <w:r w:rsidRPr="00E95A97">
        <w:rPr>
          <w:rFonts w:ascii="Cambria" w:hAnsi="Cambria"/>
          <w:color w:val="000000"/>
        </w:rPr>
        <w:t>pozwoli nam na zabezpieczanie części obiektu oraz zapobiegnie dalszej</w:t>
      </w:r>
      <w:r w:rsidRPr="00E95A97">
        <w:rPr>
          <w:rStyle w:val="apple-converted-space"/>
          <w:rFonts w:ascii="Cambria" w:hAnsi="Cambria"/>
          <w:color w:val="000000"/>
        </w:rPr>
        <w:t xml:space="preserve"> </w:t>
      </w:r>
      <w:r w:rsidRPr="00E95A97">
        <w:rPr>
          <w:rFonts w:ascii="Cambria" w:hAnsi="Cambria"/>
          <w:color w:val="000000"/>
        </w:rPr>
        <w:t>destrukcji zabytkowej tkanki. Zabezpiecz również pracowników i turystów, którzy kupują</w:t>
      </w:r>
      <w:r w:rsidRPr="00E95A97">
        <w:rPr>
          <w:rStyle w:val="apple-converted-space"/>
          <w:rFonts w:ascii="Cambria" w:hAnsi="Cambria"/>
          <w:color w:val="000000"/>
        </w:rPr>
        <w:t xml:space="preserve"> </w:t>
      </w:r>
      <w:r w:rsidRPr="00E95A97">
        <w:rPr>
          <w:rFonts w:ascii="Cambria" w:hAnsi="Cambria"/>
          <w:color w:val="000000"/>
        </w:rPr>
        <w:t>bilety w tym punkcie przed niebezpieczeństwem jakie</w:t>
      </w:r>
      <w:r w:rsidRPr="00E95A97">
        <w:rPr>
          <w:rStyle w:val="apple-converted-space"/>
          <w:rFonts w:ascii="Cambria" w:hAnsi="Cambria"/>
          <w:color w:val="000000"/>
        </w:rPr>
        <w:t xml:space="preserve"> </w:t>
      </w:r>
      <w:r w:rsidRPr="00E95A97">
        <w:rPr>
          <w:rFonts w:ascii="Cambria" w:hAnsi="Cambria"/>
          <w:color w:val="000000"/>
        </w:rPr>
        <w:t>stwarzają</w:t>
      </w:r>
      <w:r w:rsidRPr="00E95A97">
        <w:rPr>
          <w:rStyle w:val="apple-converted-space"/>
          <w:rFonts w:ascii="Cambria" w:hAnsi="Cambria"/>
          <w:color w:val="000000"/>
        </w:rPr>
        <w:t xml:space="preserve"> </w:t>
      </w:r>
      <w:r w:rsidRPr="00E95A97">
        <w:rPr>
          <w:rFonts w:ascii="Cambria" w:hAnsi="Cambria"/>
          <w:color w:val="000000"/>
        </w:rPr>
        <w:t>zawilgotniałe</w:t>
      </w:r>
      <w:r w:rsidRPr="00E95A97">
        <w:rPr>
          <w:rStyle w:val="apple-converted-space"/>
          <w:rFonts w:ascii="Cambria" w:hAnsi="Cambria"/>
          <w:color w:val="000000"/>
        </w:rPr>
        <w:t xml:space="preserve"> </w:t>
      </w:r>
      <w:r w:rsidRPr="00E95A97">
        <w:rPr>
          <w:rFonts w:ascii="Cambria" w:hAnsi="Cambria"/>
          <w:color w:val="000000"/>
        </w:rPr>
        <w:t>i odpadające elementy ze ścian i sufitu oraz pozwoli na częściowe zabezpieczenie pomieszczenia znajdującego się poniżej kas.</w:t>
      </w:r>
    </w:p>
    <w:p w14:paraId="35B13F52" w14:textId="77777777" w:rsidR="00E95A97" w:rsidRPr="00772372" w:rsidRDefault="00E95A97" w:rsidP="00E95A97">
      <w:pPr>
        <w:pStyle w:val="Default"/>
        <w:spacing w:line="276" w:lineRule="auto"/>
        <w:ind w:left="567"/>
        <w:jc w:val="both"/>
        <w:rPr>
          <w:rFonts w:ascii="Cambria" w:hAnsi="Cambria" w:cs="Calibri"/>
          <w:b/>
          <w:bCs/>
          <w:color w:val="auto"/>
        </w:rPr>
      </w:pPr>
    </w:p>
    <w:p w14:paraId="08DB3193" w14:textId="77777777" w:rsidR="00C6125B" w:rsidRDefault="00C6125B" w:rsidP="00B83CE6">
      <w:pPr>
        <w:pStyle w:val="Default"/>
        <w:spacing w:line="276" w:lineRule="auto"/>
        <w:ind w:left="284"/>
        <w:jc w:val="both"/>
        <w:rPr>
          <w:rFonts w:ascii="Cambria" w:hAnsi="Cambria" w:cs="Calibri"/>
          <w:color w:val="auto"/>
        </w:rPr>
      </w:pPr>
    </w:p>
    <w:p w14:paraId="5C097884" w14:textId="77777777" w:rsidR="00063697" w:rsidRPr="00EC702D" w:rsidRDefault="00063697" w:rsidP="00B83CE6">
      <w:pPr>
        <w:autoSpaceDE w:val="0"/>
        <w:jc w:val="center"/>
        <w:rPr>
          <w:rFonts w:ascii="Cambria" w:hAnsi="Cambria"/>
          <w:b/>
          <w:bCs/>
        </w:rPr>
      </w:pPr>
      <w:r w:rsidRPr="00EC702D">
        <w:rPr>
          <w:rFonts w:ascii="Cambria" w:hAnsi="Cambria"/>
          <w:b/>
          <w:bCs/>
        </w:rPr>
        <w:t>§ 1</w:t>
      </w:r>
    </w:p>
    <w:p w14:paraId="72614EEB" w14:textId="77777777" w:rsidR="00063697" w:rsidRPr="00EC702D" w:rsidRDefault="00063697" w:rsidP="00B83CE6">
      <w:pPr>
        <w:autoSpaceDE w:val="0"/>
        <w:jc w:val="center"/>
        <w:rPr>
          <w:rFonts w:ascii="Cambria" w:hAnsi="Cambria"/>
          <w:b/>
          <w:bCs/>
        </w:rPr>
      </w:pPr>
      <w:r w:rsidRPr="00EC702D">
        <w:rPr>
          <w:rFonts w:ascii="Cambria" w:hAnsi="Cambria"/>
          <w:b/>
          <w:bCs/>
        </w:rPr>
        <w:t>Przedmiot umowy</w:t>
      </w:r>
    </w:p>
    <w:p w14:paraId="2F51ED51" w14:textId="7C875C4F" w:rsidR="00DA2741" w:rsidRDefault="00B535ED" w:rsidP="00DA2741">
      <w:pPr>
        <w:widowControl w:val="0"/>
        <w:numPr>
          <w:ilvl w:val="1"/>
          <w:numId w:val="68"/>
        </w:numPr>
        <w:tabs>
          <w:tab w:val="clear" w:pos="0"/>
          <w:tab w:val="num" w:pos="1134"/>
        </w:tabs>
        <w:spacing w:line="276" w:lineRule="auto"/>
        <w:ind w:left="567" w:hanging="567"/>
        <w:jc w:val="both"/>
        <w:rPr>
          <w:rFonts w:ascii="Cambria" w:hAnsi="Cambria"/>
          <w:b/>
        </w:rPr>
      </w:pPr>
      <w:r w:rsidRPr="00785F7C">
        <w:rPr>
          <w:rFonts w:ascii="Cambria" w:hAnsi="Cambria" w:cs="Cambria"/>
        </w:rPr>
        <w:t xml:space="preserve">Przedmiotem </w:t>
      </w:r>
      <w:r w:rsidR="00C76ED8">
        <w:rPr>
          <w:rFonts w:ascii="Cambria" w:hAnsi="Cambria" w:cs="Cambria"/>
        </w:rPr>
        <w:t xml:space="preserve">umowy </w:t>
      </w:r>
      <w:r w:rsidR="00C76ED8" w:rsidRPr="0014763F">
        <w:rPr>
          <w:rFonts w:ascii="Cambria" w:hAnsi="Cambria"/>
          <w:b/>
        </w:rPr>
        <w:t xml:space="preserve">jest opracowanie dokumentacji projektowej, a następnie wykonanie robót </w:t>
      </w:r>
      <w:r w:rsidR="00C76ED8">
        <w:rPr>
          <w:rFonts w:ascii="Cambria" w:hAnsi="Cambria"/>
          <w:b/>
        </w:rPr>
        <w:t>dla</w:t>
      </w:r>
      <w:r w:rsidR="00C76ED8" w:rsidRPr="0014763F">
        <w:rPr>
          <w:rFonts w:ascii="Cambria" w:hAnsi="Cambria"/>
          <w:b/>
        </w:rPr>
        <w:t xml:space="preserve"> zada</w:t>
      </w:r>
      <w:r w:rsidR="00C76ED8">
        <w:rPr>
          <w:rFonts w:ascii="Cambria" w:hAnsi="Cambria"/>
          <w:b/>
        </w:rPr>
        <w:t>nia</w:t>
      </w:r>
      <w:r w:rsidR="00C76ED8" w:rsidRPr="0014763F">
        <w:rPr>
          <w:rFonts w:ascii="Cambria" w:hAnsi="Cambria"/>
          <w:b/>
        </w:rPr>
        <w:t xml:space="preserve"> inwestycyjn</w:t>
      </w:r>
      <w:r w:rsidR="00C76ED8">
        <w:rPr>
          <w:rFonts w:ascii="Cambria" w:hAnsi="Cambria"/>
          <w:b/>
        </w:rPr>
        <w:t>ego</w:t>
      </w:r>
      <w:r w:rsidR="00C76ED8" w:rsidRPr="0014763F">
        <w:rPr>
          <w:rFonts w:ascii="Cambria" w:hAnsi="Cambria"/>
          <w:b/>
        </w:rPr>
        <w:t xml:space="preserve"> pn.:</w:t>
      </w:r>
      <w:r w:rsidR="00E66826">
        <w:rPr>
          <w:rFonts w:ascii="Cambria" w:hAnsi="Cambria" w:cs="Cambria"/>
        </w:rPr>
        <w:t xml:space="preserve"> </w:t>
      </w:r>
      <w:r w:rsidR="00E66826" w:rsidRPr="00767FA1">
        <w:rPr>
          <w:rFonts w:ascii="Cambria" w:hAnsi="Cambria" w:cs="Cambria"/>
        </w:rPr>
        <w:t>„</w:t>
      </w:r>
      <w:r w:rsidR="00DA2741" w:rsidRPr="001221C4">
        <w:rPr>
          <w:rFonts w:ascii="Cambria" w:hAnsi="Cambria" w:cs="Arial"/>
          <w:b/>
        </w:rPr>
        <w:t xml:space="preserve">Rewaloryzacja zabytkowej Sali Rycerskiej </w:t>
      </w:r>
      <w:r w:rsidR="00E66826" w:rsidRPr="00767FA1">
        <w:rPr>
          <w:rFonts w:ascii="Cambria" w:hAnsi="Cambria" w:cs="Cambria"/>
        </w:rPr>
        <w:t>”</w:t>
      </w:r>
      <w:r w:rsidR="00DA2741">
        <w:rPr>
          <w:rFonts w:ascii="Cambria" w:hAnsi="Cambria" w:cs="Cambria"/>
        </w:rPr>
        <w:t xml:space="preserve">. </w:t>
      </w:r>
    </w:p>
    <w:p w14:paraId="6626D30E" w14:textId="2882C97A" w:rsidR="00C76ED8" w:rsidRPr="00ED26A6" w:rsidRDefault="00C76ED8" w:rsidP="00ED26A6">
      <w:pPr>
        <w:widowControl w:val="0"/>
        <w:numPr>
          <w:ilvl w:val="1"/>
          <w:numId w:val="68"/>
        </w:numPr>
        <w:tabs>
          <w:tab w:val="clear" w:pos="0"/>
          <w:tab w:val="num" w:pos="1134"/>
        </w:tabs>
        <w:spacing w:line="276" w:lineRule="auto"/>
        <w:ind w:left="567" w:hanging="567"/>
        <w:jc w:val="both"/>
        <w:rPr>
          <w:rFonts w:ascii="Cambria" w:hAnsi="Cambria"/>
          <w:b/>
        </w:rPr>
      </w:pPr>
      <w:r w:rsidRPr="00C76ED8">
        <w:rPr>
          <w:rFonts w:ascii="Cambria" w:hAnsi="Cambria" w:cs="Cambria"/>
        </w:rPr>
        <w:t>Przedmiotem zamówienia jest wykonanie prac konserwatorskich zabytkowej Sali Rycerskiej będąc</w:t>
      </w:r>
      <w:r>
        <w:rPr>
          <w:rFonts w:ascii="Cambria" w:hAnsi="Cambria" w:cs="Cambria"/>
        </w:rPr>
        <w:t>ej</w:t>
      </w:r>
      <w:r w:rsidRPr="00C76ED8">
        <w:rPr>
          <w:rFonts w:ascii="Cambria" w:hAnsi="Cambria" w:cs="Cambria"/>
        </w:rPr>
        <w:t xml:space="preserve"> częścią Zamku w Janowcu nad Wisłą, przy ul. Lubelskiej 20 na</w:t>
      </w:r>
      <w:r w:rsidRPr="00C76ED8">
        <w:rPr>
          <w:rFonts w:ascii="Cambria" w:hAnsi="Cambria"/>
          <w:b/>
        </w:rPr>
        <w:t xml:space="preserve"> działce o numerze identyfikacyjnym 061403_2.0005.865/4.  Cały obszar </w:t>
      </w:r>
      <w:r w:rsidRPr="00C76ED8">
        <w:rPr>
          <w:rFonts w:ascii="Cambria" w:hAnsi="Cambria"/>
          <w:b/>
        </w:rPr>
        <w:lastRenderedPageBreak/>
        <w:t>Zamku w Janowcu nad Wisłą objęty jest ścisłą ochroną konserwatorską, na mocy przepisów o ochronie dóbr kultury. Zamek został wpisany do rejestru zabytków nieruchomych pod nr rejestru A/500. Przedmiot zamówienia obejmuje</w:t>
      </w:r>
      <w:r w:rsidR="00ED26A6">
        <w:rPr>
          <w:rFonts w:ascii="Cambria" w:hAnsi="Cambria"/>
          <w:b/>
        </w:rPr>
        <w:t xml:space="preserve"> w</w:t>
      </w:r>
      <w:r w:rsidRPr="00ED26A6">
        <w:rPr>
          <w:rFonts w:ascii="Cambria" w:hAnsi="Cambria"/>
          <w:b/>
        </w:rPr>
        <w:t xml:space="preserve">ykonanie zadania 1 pn. </w:t>
      </w:r>
      <w:r w:rsidRPr="00ED26A6">
        <w:rPr>
          <w:rFonts w:ascii="Cambria" w:hAnsi="Cambria"/>
          <w:b/>
          <w:i/>
          <w:iCs/>
        </w:rPr>
        <w:t>Rewaloryzacja zabytkowej Sali Rycerskiej</w:t>
      </w:r>
      <w:r w:rsidRPr="00ED26A6">
        <w:rPr>
          <w:rFonts w:ascii="Cambria" w:hAnsi="Cambria"/>
          <w:b/>
        </w:rPr>
        <w:t>, które obejmuje swym zakresem w szczególności</w:t>
      </w:r>
      <w:r w:rsidR="00ED26A6">
        <w:rPr>
          <w:rFonts w:ascii="Cambria" w:hAnsi="Cambria"/>
          <w:b/>
        </w:rPr>
        <w:t>:</w:t>
      </w:r>
    </w:p>
    <w:p w14:paraId="7A7BC083" w14:textId="77777777" w:rsidR="00C76ED8" w:rsidRPr="00642ED8"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1F6CB7">
        <w:rPr>
          <w:rFonts w:ascii="Cambria" w:hAnsi="Cambria" w:cs="Calibri"/>
          <w:color w:val="000000"/>
          <w:lang w:eastAsia="ar-SA"/>
        </w:rPr>
        <w:t xml:space="preserve">Opracowanie projektu koncepcyjnego na </w:t>
      </w:r>
      <w:r w:rsidRPr="00642ED8">
        <w:rPr>
          <w:rFonts w:ascii="Cambria" w:hAnsi="Cambria" w:cs="Calibri"/>
          <w:color w:val="000000"/>
          <w:lang w:eastAsia="ar-SA"/>
        </w:rPr>
        <w:t xml:space="preserve">podstawie wytycznych zawartych w opracowaniach wskazanych w pkt. 4.4 ppkt. 1) SWZ w zakresie  </w:t>
      </w:r>
      <w:r w:rsidRPr="00642ED8">
        <w:rPr>
          <w:rFonts w:ascii="Cambria" w:hAnsi="Cambria"/>
          <w:b/>
          <w:bCs/>
          <w:lang w:eastAsia="en-US"/>
        </w:rPr>
        <w:t xml:space="preserve">SEKCJI A2 i B oraz SEKCJI C - </w:t>
      </w:r>
      <w:r w:rsidRPr="00642ED8">
        <w:rPr>
          <w:rFonts w:ascii="Cambria" w:hAnsi="Cambria" w:cs="Calibri"/>
          <w:color w:val="000000"/>
          <w:lang w:eastAsia="ar-SA"/>
        </w:rPr>
        <w:t xml:space="preserve"> w formie papierowej dwa egzemplarze wraz z prezentacją multimedialną.</w:t>
      </w:r>
    </w:p>
    <w:p w14:paraId="7895482A" w14:textId="77777777" w:rsidR="00C76ED8" w:rsidRPr="00270301"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270301">
        <w:rPr>
          <w:rFonts w:ascii="Cambria" w:hAnsi="Cambria" w:cs="Calibri"/>
          <w:lang w:eastAsia="ar-SA"/>
        </w:rPr>
        <w:t>Opracowanie Dokumentacji</w:t>
      </w:r>
      <w:r w:rsidRPr="00270301">
        <w:rPr>
          <w:rFonts w:ascii="Cambria" w:hAnsi="Cambria" w:cs="Calibri"/>
          <w:color w:val="000000"/>
          <w:lang w:eastAsia="ar-SA"/>
        </w:rPr>
        <w:t xml:space="preserve"> Projektowej zgodnie z </w:t>
      </w:r>
      <w:r>
        <w:rPr>
          <w:rFonts w:ascii="Cambria" w:hAnsi="Cambria" w:cs="Calibri"/>
          <w:color w:val="000000"/>
          <w:lang w:eastAsia="ar-SA"/>
        </w:rPr>
        <w:t>szczegółowym opisem przedmiotu zamówienia o którym mowa w pkt. 4.4. ppkt. 1) SWZ</w:t>
      </w:r>
      <w:r w:rsidRPr="00270301">
        <w:rPr>
          <w:rFonts w:ascii="Cambria" w:hAnsi="Cambria" w:cs="Calibri"/>
          <w:color w:val="000000"/>
          <w:lang w:eastAsia="ar-SA"/>
        </w:rPr>
        <w:t xml:space="preserve"> (zał. Nr 1</w:t>
      </w:r>
      <w:r>
        <w:rPr>
          <w:rFonts w:ascii="Cambria" w:hAnsi="Cambria" w:cs="Calibri"/>
          <w:color w:val="000000"/>
          <w:lang w:eastAsia="ar-SA"/>
        </w:rPr>
        <w:t>a</w:t>
      </w:r>
      <w:r w:rsidRPr="00270301">
        <w:rPr>
          <w:rFonts w:ascii="Cambria" w:hAnsi="Cambria" w:cs="Calibri"/>
          <w:color w:val="000000"/>
          <w:lang w:eastAsia="ar-SA"/>
        </w:rPr>
        <w:t xml:space="preserve"> do SWZ) zawierającej:</w:t>
      </w:r>
    </w:p>
    <w:p w14:paraId="11FE66BA" w14:textId="77777777" w:rsidR="00C76ED8" w:rsidRPr="00270301" w:rsidRDefault="00C76ED8" w:rsidP="00C76ED8">
      <w:pPr>
        <w:pStyle w:val="Akapitzlist"/>
        <w:numPr>
          <w:ilvl w:val="2"/>
          <w:numId w:val="98"/>
        </w:numPr>
        <w:spacing w:line="276" w:lineRule="auto"/>
        <w:ind w:left="1418" w:hanging="425"/>
        <w:jc w:val="both"/>
        <w:rPr>
          <w:rFonts w:ascii="Cambria" w:hAnsi="Cambria"/>
        </w:rPr>
      </w:pPr>
      <w:r w:rsidRPr="00270301">
        <w:rPr>
          <w:rFonts w:ascii="Cambria" w:hAnsi="Cambria"/>
        </w:rPr>
        <w:t xml:space="preserve">projekt budowlany opracowany zgodnie z ustawą Prawo budowlane,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oraz w formie elektronicznej na płycie CD/DVD </w:t>
      </w:r>
    </w:p>
    <w:p w14:paraId="67B79D99" w14:textId="77777777" w:rsidR="00C76ED8" w:rsidRPr="00270301" w:rsidRDefault="00C76ED8" w:rsidP="00C76ED8">
      <w:pPr>
        <w:pStyle w:val="Akapitzlist"/>
        <w:numPr>
          <w:ilvl w:val="2"/>
          <w:numId w:val="98"/>
        </w:numPr>
        <w:spacing w:line="276" w:lineRule="auto"/>
        <w:ind w:left="1418" w:hanging="425"/>
        <w:jc w:val="both"/>
        <w:rPr>
          <w:rFonts w:ascii="Cambria" w:hAnsi="Cambria"/>
        </w:rPr>
      </w:pPr>
      <w:r w:rsidRPr="00270301">
        <w:rPr>
          <w:rFonts w:ascii="Cambria" w:hAnsi="Cambria"/>
        </w:rPr>
        <w:t>projekt wykonawcz</w:t>
      </w:r>
      <w:r>
        <w:rPr>
          <w:rFonts w:ascii="Cambria" w:hAnsi="Cambria"/>
        </w:rPr>
        <w:t>y</w:t>
      </w:r>
      <w:r w:rsidRPr="00270301">
        <w:rPr>
          <w:rFonts w:ascii="Cambria" w:hAnsi="Cambria"/>
        </w:rPr>
        <w:t xml:space="preserv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oraz w formie elektronicznej na płycie CD/DVD</w:t>
      </w:r>
      <w:r>
        <w:rPr>
          <w:rFonts w:ascii="Cambria" w:hAnsi="Cambria"/>
        </w:rPr>
        <w:t xml:space="preserve">; </w:t>
      </w:r>
    </w:p>
    <w:p w14:paraId="0A25E0FC" w14:textId="77777777" w:rsidR="00C76ED8" w:rsidRPr="00270301" w:rsidRDefault="00C76ED8" w:rsidP="00C76ED8">
      <w:pPr>
        <w:pStyle w:val="Akapitzlist"/>
        <w:numPr>
          <w:ilvl w:val="2"/>
          <w:numId w:val="98"/>
        </w:numPr>
        <w:spacing w:line="276" w:lineRule="auto"/>
        <w:ind w:left="1418" w:hanging="425"/>
        <w:jc w:val="both"/>
        <w:rPr>
          <w:rFonts w:ascii="Cambria" w:hAnsi="Cambria"/>
        </w:rPr>
      </w:pPr>
      <w:r w:rsidRPr="00270301">
        <w:rPr>
          <w:rFonts w:ascii="Cambria" w:hAnsi="Cambria"/>
        </w:rPr>
        <w:t>kosztorys</w:t>
      </w:r>
      <w:r>
        <w:rPr>
          <w:rFonts w:ascii="Cambria" w:hAnsi="Cambria"/>
        </w:rPr>
        <w:t xml:space="preserve"> inwestorski</w:t>
      </w:r>
      <w:r w:rsidRPr="00270301">
        <w:rPr>
          <w:rFonts w:ascii="Cambria" w:hAnsi="Cambria"/>
        </w:rPr>
        <w:t xml:space="preserve"> opracowany zgodnie z Rozporządzeniem Ministra Rozwoju i Technologii z dnia 20 grudnia 2021 r. w sprawie określenia metod i podstaw sporządzenia kosztorysu inwestorskiego, obliczania planowanych kosztów prac projektowych oraz planowanych kosztów robót budowlanych określonych w programie funkcjonalno-użytkowym - w formie papierowej oraz w formie elektronicznej na płycie CD/DVD</w:t>
      </w:r>
    </w:p>
    <w:p w14:paraId="6A34D453" w14:textId="77777777" w:rsidR="00C76ED8" w:rsidRDefault="00C76ED8" w:rsidP="00C76ED8">
      <w:pPr>
        <w:pStyle w:val="Akapitzlist"/>
        <w:numPr>
          <w:ilvl w:val="2"/>
          <w:numId w:val="98"/>
        </w:numPr>
        <w:spacing w:line="276" w:lineRule="auto"/>
        <w:ind w:left="1418" w:hanging="425"/>
        <w:jc w:val="both"/>
        <w:rPr>
          <w:rFonts w:ascii="Cambria" w:hAnsi="Cambria"/>
        </w:rPr>
      </w:pPr>
      <w:r w:rsidRPr="00270301">
        <w:rPr>
          <w:rFonts w:ascii="Cambria" w:hAnsi="Cambria"/>
        </w:rPr>
        <w:t xml:space="preserve">specyfikację techniczną wykonania i odbioru robót zgodnie 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oraz w formie elektronicznej na płycie CD/DVD </w:t>
      </w:r>
    </w:p>
    <w:p w14:paraId="07C25783" w14:textId="77777777" w:rsidR="00C76ED8" w:rsidRDefault="00C76ED8" w:rsidP="00C76ED8">
      <w:pPr>
        <w:pStyle w:val="Akapitzlist"/>
        <w:numPr>
          <w:ilvl w:val="1"/>
          <w:numId w:val="97"/>
        </w:numPr>
        <w:spacing w:before="20" w:after="40" w:line="276" w:lineRule="auto"/>
        <w:ind w:left="993" w:hanging="426"/>
        <w:jc w:val="both"/>
        <w:rPr>
          <w:rFonts w:ascii="Cambria" w:hAnsi="Cambria" w:cs="Calibri"/>
          <w:lang w:eastAsia="ar-SA"/>
        </w:rPr>
      </w:pPr>
      <w:r w:rsidRPr="00270301">
        <w:rPr>
          <w:rFonts w:ascii="Cambria" w:hAnsi="Cambria" w:cs="Calibri"/>
          <w:color w:val="000000"/>
          <w:lang w:eastAsia="ar-SA"/>
        </w:rPr>
        <w:t xml:space="preserve">uzyskanie wymaganych prawem decyzji, opinii, uzgodnień i sprawdzeń Dokumentacji </w:t>
      </w:r>
      <w:r w:rsidRPr="00270301">
        <w:rPr>
          <w:rFonts w:ascii="Cambria" w:hAnsi="Cambria" w:cs="Calibri"/>
          <w:lang w:eastAsia="ar-SA"/>
        </w:rPr>
        <w:t>Projektowej dla planowanego przedsięwzięcia;</w:t>
      </w:r>
    </w:p>
    <w:p w14:paraId="45A3EA85" w14:textId="77777777" w:rsidR="00C76ED8"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AD2EE8">
        <w:rPr>
          <w:rFonts w:ascii="Cambria" w:hAnsi="Cambria" w:cs="Calibri"/>
          <w:color w:val="000000"/>
          <w:lang w:eastAsia="ar-SA"/>
        </w:rPr>
        <w:lastRenderedPageBreak/>
        <w:t xml:space="preserve">przeprowadzenie uzupełniającej ekspertyzy mykologiczno-budowlanej Sali Rycerskiej </w:t>
      </w:r>
    </w:p>
    <w:p w14:paraId="3C68D76B" w14:textId="77777777" w:rsidR="00C76ED8" w:rsidRPr="00AF708A" w:rsidRDefault="00C76ED8" w:rsidP="00C76ED8">
      <w:pPr>
        <w:pStyle w:val="Akapitzlist"/>
        <w:numPr>
          <w:ilvl w:val="1"/>
          <w:numId w:val="97"/>
        </w:numPr>
        <w:spacing w:before="20" w:after="40" w:line="276" w:lineRule="auto"/>
        <w:ind w:left="993" w:hanging="426"/>
        <w:jc w:val="both"/>
        <w:rPr>
          <w:rFonts w:ascii="Cambria" w:hAnsi="Cambria" w:cs="Calibri"/>
          <w:b/>
          <w:bCs/>
          <w:color w:val="000000"/>
          <w:lang w:eastAsia="ar-SA"/>
        </w:rPr>
      </w:pPr>
      <w:r w:rsidRPr="00AF708A">
        <w:rPr>
          <w:rFonts w:ascii="Cambria" w:hAnsi="Cambria" w:cs="Calibri"/>
          <w:b/>
          <w:bCs/>
          <w:color w:val="000000"/>
          <w:lang w:eastAsia="ar-SA"/>
        </w:rPr>
        <w:t>uzyskanie pozwolenia właściwego wojewódzkiego konserwatora zabytków wydanego na podstawie przepisów o ochronie zabytków i opiece nad zabytkami</w:t>
      </w:r>
    </w:p>
    <w:p w14:paraId="1D1CFB51" w14:textId="77777777" w:rsidR="00C76ED8" w:rsidRPr="00C76ED8"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C76ED8">
        <w:rPr>
          <w:rFonts w:ascii="Cambria" w:hAnsi="Cambria" w:cs="Calibri"/>
          <w:color w:val="000000"/>
          <w:lang w:eastAsia="ar-SA"/>
        </w:rPr>
        <w:t>uzyskanie pozwolenia na budowę,</w:t>
      </w:r>
    </w:p>
    <w:p w14:paraId="7BE204ED" w14:textId="77777777" w:rsidR="00C76ED8" w:rsidRPr="00C76ED8" w:rsidRDefault="00C76ED8" w:rsidP="00C76ED8">
      <w:pPr>
        <w:pStyle w:val="Akapitzlist"/>
        <w:numPr>
          <w:ilvl w:val="1"/>
          <w:numId w:val="97"/>
        </w:numPr>
        <w:spacing w:before="20" w:after="40" w:line="276" w:lineRule="auto"/>
        <w:ind w:left="993" w:hanging="426"/>
        <w:jc w:val="both"/>
        <w:rPr>
          <w:rFonts w:ascii="Cambria" w:hAnsi="Cambria" w:cs="Calibri"/>
          <w:color w:val="000000" w:themeColor="text1"/>
          <w:lang w:eastAsia="ar-SA"/>
        </w:rPr>
      </w:pPr>
      <w:r w:rsidRPr="00C76ED8">
        <w:rPr>
          <w:rFonts w:ascii="Cambria" w:hAnsi="Cambria"/>
          <w:color w:val="000000" w:themeColor="text1"/>
        </w:rPr>
        <w:t xml:space="preserve">wykonanie prac budowlanych na podstawie wykonanej </w:t>
      </w:r>
      <w:r w:rsidRPr="00C76ED8">
        <w:rPr>
          <w:rFonts w:ascii="Cambria" w:hAnsi="Cambria" w:cs="Calibri"/>
          <w:color w:val="000000" w:themeColor="text1"/>
          <w:lang w:eastAsia="ar-SA"/>
        </w:rPr>
        <w:t xml:space="preserve">Dokumentacji Projektowej </w:t>
      </w:r>
      <w:r w:rsidRPr="00C76ED8">
        <w:rPr>
          <w:rFonts w:ascii="Cambria" w:hAnsi="Cambria"/>
          <w:color w:val="000000" w:themeColor="text1"/>
        </w:rPr>
        <w:t xml:space="preserve">opracowanej zgodnie z dokumentami </w:t>
      </w:r>
      <w:r w:rsidRPr="00C76ED8">
        <w:rPr>
          <w:rFonts w:ascii="Cambria" w:hAnsi="Cambria" w:cs="Calibri"/>
          <w:color w:val="000000" w:themeColor="text1"/>
          <w:lang w:eastAsia="ar-SA"/>
        </w:rPr>
        <w:t>wskazanymi w pkt. 4.4 ppkt. 1) SWZ</w:t>
      </w:r>
      <w:r w:rsidRPr="00C76ED8">
        <w:rPr>
          <w:rFonts w:ascii="Cambria" w:hAnsi="Cambria"/>
          <w:color w:val="000000" w:themeColor="text1"/>
        </w:rPr>
        <w:t xml:space="preserve"> w zakresie SEKCJI A2 i B oraz SEKCJI C - stanowiącymi załącznik nr 1a do SWZ; prace budowlane będą obejmować w szczególności:</w:t>
      </w:r>
    </w:p>
    <w:p w14:paraId="28E3E246" w14:textId="77777777" w:rsidR="00C76ED8" w:rsidRPr="00AF708A" w:rsidRDefault="00C76ED8" w:rsidP="00C76ED8">
      <w:pPr>
        <w:pStyle w:val="Akapitzlist"/>
        <w:numPr>
          <w:ilvl w:val="0"/>
          <w:numId w:val="109"/>
        </w:numPr>
        <w:spacing w:before="20" w:after="40" w:line="276" w:lineRule="auto"/>
        <w:jc w:val="both"/>
        <w:rPr>
          <w:rFonts w:ascii="Cambria" w:hAnsi="Cambria"/>
          <w:b/>
          <w:bCs/>
          <w:lang w:eastAsia="en-US"/>
        </w:rPr>
      </w:pPr>
      <w:r w:rsidRPr="00AF708A">
        <w:rPr>
          <w:rFonts w:ascii="Cambria" w:hAnsi="Cambria"/>
          <w:b/>
          <w:bCs/>
          <w:lang w:eastAsia="en-US"/>
        </w:rPr>
        <w:t xml:space="preserve">wykonane prac konserwatorskich (SEKCJA A2 i B), w tym: </w:t>
      </w:r>
    </w:p>
    <w:p w14:paraId="496C59BE" w14:textId="77777777" w:rsidR="00C76ED8" w:rsidRDefault="00C76ED8" w:rsidP="00C76ED8">
      <w:pPr>
        <w:pStyle w:val="Akapitzlist"/>
        <w:numPr>
          <w:ilvl w:val="0"/>
          <w:numId w:val="128"/>
        </w:numPr>
        <w:spacing w:before="20" w:after="40" w:line="276" w:lineRule="auto"/>
        <w:jc w:val="both"/>
        <w:rPr>
          <w:rFonts w:ascii="Cambria" w:hAnsi="Cambria"/>
          <w:lang w:eastAsia="en-US"/>
        </w:rPr>
      </w:pPr>
      <w:r>
        <w:rPr>
          <w:rFonts w:ascii="Cambria" w:hAnsi="Cambria"/>
          <w:lang w:eastAsia="en-US"/>
        </w:rPr>
        <w:t>remont i zabezpieczenie murów;</w:t>
      </w:r>
    </w:p>
    <w:p w14:paraId="5CBB9E58" w14:textId="77777777" w:rsidR="00C76ED8" w:rsidRPr="00916785" w:rsidRDefault="00C76ED8" w:rsidP="00C76ED8">
      <w:pPr>
        <w:pStyle w:val="Akapitzlist"/>
        <w:numPr>
          <w:ilvl w:val="0"/>
          <w:numId w:val="128"/>
        </w:numPr>
        <w:spacing w:before="20" w:after="40" w:line="276" w:lineRule="auto"/>
        <w:jc w:val="both"/>
        <w:rPr>
          <w:rFonts w:ascii="Cambria" w:hAnsi="Cambria"/>
          <w:lang w:eastAsia="en-US"/>
        </w:rPr>
      </w:pPr>
      <w:r w:rsidRPr="00916785">
        <w:rPr>
          <w:rFonts w:ascii="Cambria" w:hAnsi="Cambria"/>
          <w:lang w:eastAsia="en-US"/>
        </w:rPr>
        <w:t>prace w zakresie okienka strzelniczego</w:t>
      </w:r>
      <w:r>
        <w:rPr>
          <w:rFonts w:ascii="Cambria" w:hAnsi="Cambria"/>
          <w:lang w:eastAsia="en-US"/>
        </w:rPr>
        <w:t>;</w:t>
      </w:r>
    </w:p>
    <w:p w14:paraId="24B68B62" w14:textId="77777777" w:rsidR="00C76ED8" w:rsidRPr="00916785" w:rsidRDefault="00C76ED8" w:rsidP="00C76ED8">
      <w:pPr>
        <w:pStyle w:val="Akapitzlist"/>
        <w:numPr>
          <w:ilvl w:val="0"/>
          <w:numId w:val="128"/>
        </w:numPr>
        <w:spacing w:before="20" w:after="40" w:line="276" w:lineRule="auto"/>
        <w:jc w:val="both"/>
        <w:rPr>
          <w:rFonts w:ascii="Cambria" w:hAnsi="Cambria"/>
          <w:lang w:eastAsia="en-US"/>
        </w:rPr>
      </w:pPr>
      <w:r w:rsidRPr="00916785">
        <w:rPr>
          <w:rFonts w:ascii="Cambria" w:hAnsi="Cambria"/>
          <w:lang w:eastAsia="en-US"/>
        </w:rPr>
        <w:t>prace w zakresie korony murów i dolnych partii okien</w:t>
      </w:r>
      <w:r>
        <w:rPr>
          <w:rFonts w:ascii="Cambria" w:hAnsi="Cambria"/>
          <w:lang w:eastAsia="en-US"/>
        </w:rPr>
        <w:t>;</w:t>
      </w:r>
    </w:p>
    <w:p w14:paraId="0A0DFA48" w14:textId="77777777" w:rsidR="00C76ED8" w:rsidRDefault="00C76ED8" w:rsidP="00C76ED8">
      <w:pPr>
        <w:pStyle w:val="Akapitzlist"/>
        <w:numPr>
          <w:ilvl w:val="0"/>
          <w:numId w:val="128"/>
        </w:numPr>
        <w:spacing w:before="20" w:after="40" w:line="276" w:lineRule="auto"/>
        <w:jc w:val="both"/>
        <w:rPr>
          <w:rFonts w:ascii="Cambria" w:hAnsi="Cambria"/>
          <w:lang w:eastAsia="en-US"/>
        </w:rPr>
      </w:pPr>
      <w:r>
        <w:rPr>
          <w:rFonts w:ascii="Cambria" w:hAnsi="Cambria"/>
          <w:lang w:eastAsia="en-US"/>
        </w:rPr>
        <w:t>w</w:t>
      </w:r>
      <w:r w:rsidRPr="00916785">
        <w:rPr>
          <w:rFonts w:ascii="Cambria" w:hAnsi="Cambria"/>
          <w:lang w:eastAsia="en-US"/>
        </w:rPr>
        <w:t>ykonanie reprofilacji i hydrobofizacji posadzki w Sali Rycerskiej</w:t>
      </w:r>
      <w:r>
        <w:rPr>
          <w:rFonts w:ascii="Cambria" w:hAnsi="Cambria"/>
          <w:lang w:eastAsia="en-US"/>
        </w:rPr>
        <w:t>;</w:t>
      </w:r>
    </w:p>
    <w:p w14:paraId="5547612A" w14:textId="77777777" w:rsidR="00C76ED8" w:rsidRDefault="00C76ED8" w:rsidP="00C76ED8">
      <w:pPr>
        <w:pStyle w:val="Akapitzlist"/>
        <w:numPr>
          <w:ilvl w:val="0"/>
          <w:numId w:val="128"/>
        </w:numPr>
        <w:spacing w:before="20" w:after="40" w:line="276" w:lineRule="auto"/>
        <w:jc w:val="both"/>
        <w:rPr>
          <w:rFonts w:ascii="Cambria" w:hAnsi="Cambria"/>
          <w:lang w:eastAsia="en-US"/>
        </w:rPr>
      </w:pPr>
      <w:r w:rsidRPr="00916785">
        <w:rPr>
          <w:rFonts w:ascii="Cambria" w:hAnsi="Cambria"/>
          <w:lang w:eastAsia="en-US"/>
        </w:rPr>
        <w:t>zabezpieczenie obiektu przed zawilgoceniami, w tym przede wszystkim przekrycie Sali rycerskiej poprzez wykonanie lekkiego zadaszenia jedno lub dwuspadowego, co zabezpieczy posadzkę Sali przed przepływem wody do wnętrza pomieszczeń pod nią</w:t>
      </w:r>
      <w:r>
        <w:rPr>
          <w:rFonts w:ascii="Cambria" w:hAnsi="Cambria"/>
          <w:lang w:eastAsia="en-US"/>
        </w:rPr>
        <w:t>;</w:t>
      </w:r>
    </w:p>
    <w:p w14:paraId="2E676D43" w14:textId="77777777" w:rsidR="00C76ED8" w:rsidRPr="00AF708A" w:rsidRDefault="00C76ED8" w:rsidP="00C76ED8">
      <w:pPr>
        <w:pStyle w:val="Akapitzlist"/>
        <w:numPr>
          <w:ilvl w:val="0"/>
          <w:numId w:val="109"/>
        </w:numPr>
        <w:spacing w:before="20" w:after="40" w:line="276" w:lineRule="auto"/>
        <w:jc w:val="both"/>
        <w:rPr>
          <w:rFonts w:ascii="Cambria" w:hAnsi="Cambria"/>
          <w:b/>
          <w:bCs/>
          <w:lang w:eastAsia="en-US"/>
        </w:rPr>
      </w:pPr>
      <w:r w:rsidRPr="00AF708A">
        <w:rPr>
          <w:rFonts w:ascii="Cambria" w:hAnsi="Cambria"/>
          <w:b/>
          <w:bCs/>
          <w:lang w:eastAsia="en-US"/>
        </w:rPr>
        <w:t xml:space="preserve">wykonane prac konserwatorskich (SEKCJA C), w tym: </w:t>
      </w:r>
    </w:p>
    <w:p w14:paraId="50D7777C" w14:textId="77777777" w:rsidR="00C76ED8" w:rsidRPr="00AF708A" w:rsidRDefault="00C76ED8" w:rsidP="00C76ED8">
      <w:pPr>
        <w:pStyle w:val="Akapitzlist"/>
        <w:numPr>
          <w:ilvl w:val="0"/>
          <w:numId w:val="128"/>
        </w:numPr>
        <w:spacing w:before="20" w:after="40" w:line="276" w:lineRule="auto"/>
        <w:jc w:val="both"/>
        <w:rPr>
          <w:rFonts w:ascii="Cambria" w:hAnsi="Cambria"/>
          <w:lang w:eastAsia="en-US"/>
        </w:rPr>
      </w:pPr>
      <w:r w:rsidRPr="00AF708A">
        <w:rPr>
          <w:rFonts w:ascii="Cambria" w:hAnsi="Cambria"/>
          <w:lang w:eastAsia="en-US"/>
        </w:rPr>
        <w:t>Dokumentacja stanu zachowania obiektu, ocena zniszczeń i inwentaryzacja oryginalnych wątków.</w:t>
      </w:r>
    </w:p>
    <w:p w14:paraId="750FA935" w14:textId="77777777" w:rsidR="00C76ED8" w:rsidRPr="00AF708A" w:rsidRDefault="00C76ED8" w:rsidP="00C76ED8">
      <w:pPr>
        <w:pStyle w:val="Akapitzlist"/>
        <w:numPr>
          <w:ilvl w:val="0"/>
          <w:numId w:val="128"/>
        </w:numPr>
        <w:spacing w:before="20" w:after="40" w:line="276" w:lineRule="auto"/>
        <w:jc w:val="both"/>
        <w:rPr>
          <w:rFonts w:ascii="Cambria" w:hAnsi="Cambria"/>
          <w:lang w:eastAsia="en-US"/>
        </w:rPr>
      </w:pPr>
      <w:r w:rsidRPr="00AF708A">
        <w:rPr>
          <w:rFonts w:ascii="Cambria" w:hAnsi="Cambria"/>
          <w:lang w:eastAsia="en-US"/>
        </w:rPr>
        <w:t>Usuniecie zapraw cementowych i zwietrzałych wtórnych uzupełnień.</w:t>
      </w:r>
    </w:p>
    <w:p w14:paraId="74DB5C4C" w14:textId="77777777" w:rsidR="00C76ED8" w:rsidRPr="00AF708A" w:rsidRDefault="00C76ED8" w:rsidP="00C76ED8">
      <w:pPr>
        <w:pStyle w:val="Akapitzlist"/>
        <w:numPr>
          <w:ilvl w:val="0"/>
          <w:numId w:val="128"/>
        </w:numPr>
        <w:spacing w:before="20" w:after="40" w:line="276" w:lineRule="auto"/>
        <w:jc w:val="both"/>
        <w:rPr>
          <w:rFonts w:ascii="Cambria" w:hAnsi="Cambria"/>
          <w:lang w:eastAsia="en-US"/>
        </w:rPr>
      </w:pPr>
      <w:r w:rsidRPr="00AF708A">
        <w:rPr>
          <w:rFonts w:ascii="Cambria" w:hAnsi="Cambria"/>
          <w:lang w:eastAsia="en-US"/>
        </w:rPr>
        <w:t>Oczyszczenie powierzchni muru</w:t>
      </w:r>
    </w:p>
    <w:p w14:paraId="1E70CE2A" w14:textId="77777777" w:rsidR="00C76ED8" w:rsidRPr="00AF708A" w:rsidRDefault="00C76ED8" w:rsidP="00C76ED8">
      <w:pPr>
        <w:pStyle w:val="Akapitzlist"/>
        <w:numPr>
          <w:ilvl w:val="0"/>
          <w:numId w:val="128"/>
        </w:numPr>
        <w:spacing w:before="20" w:after="40" w:line="276" w:lineRule="auto"/>
        <w:jc w:val="both"/>
        <w:rPr>
          <w:rFonts w:ascii="Cambria" w:hAnsi="Cambria"/>
          <w:lang w:eastAsia="en-US"/>
        </w:rPr>
      </w:pPr>
      <w:r w:rsidRPr="00AF708A">
        <w:rPr>
          <w:rFonts w:ascii="Cambria" w:hAnsi="Cambria"/>
          <w:lang w:eastAsia="en-US"/>
        </w:rPr>
        <w:t>Dezynfekcja preparatem biobójczym.</w:t>
      </w:r>
    </w:p>
    <w:p w14:paraId="68A1F327" w14:textId="77777777" w:rsidR="00C76ED8" w:rsidRPr="00AF708A" w:rsidRDefault="00C76ED8" w:rsidP="00C76ED8">
      <w:pPr>
        <w:pStyle w:val="Akapitzlist"/>
        <w:numPr>
          <w:ilvl w:val="0"/>
          <w:numId w:val="128"/>
        </w:numPr>
        <w:spacing w:before="20" w:after="40" w:line="276" w:lineRule="auto"/>
        <w:jc w:val="both"/>
        <w:rPr>
          <w:rFonts w:ascii="Cambria" w:hAnsi="Cambria"/>
          <w:lang w:eastAsia="en-US"/>
        </w:rPr>
      </w:pPr>
      <w:r w:rsidRPr="00AF708A">
        <w:rPr>
          <w:rFonts w:ascii="Cambria" w:hAnsi="Cambria"/>
          <w:lang w:eastAsia="en-US"/>
        </w:rPr>
        <w:t xml:space="preserve">Uzupełnienie fugowań wątków i zastosowanie gotowych zapraw […] i modyfikowanie zewnętrznej warstwy w celu uzyskania odpowiedniego scalenia estetycznego (dodatki nie mogą przekraczać 5%). </w:t>
      </w:r>
    </w:p>
    <w:p w14:paraId="27FA0D77" w14:textId="77777777" w:rsidR="00C76ED8" w:rsidRPr="00AF708A" w:rsidRDefault="00C76ED8" w:rsidP="00C76ED8">
      <w:pPr>
        <w:pStyle w:val="Akapitzlist"/>
        <w:numPr>
          <w:ilvl w:val="0"/>
          <w:numId w:val="128"/>
        </w:numPr>
        <w:spacing w:before="20" w:after="40" w:line="276" w:lineRule="auto"/>
        <w:jc w:val="both"/>
        <w:rPr>
          <w:rFonts w:ascii="Cambria" w:hAnsi="Cambria"/>
          <w:lang w:eastAsia="en-US"/>
        </w:rPr>
      </w:pPr>
      <w:r w:rsidRPr="00AF708A">
        <w:rPr>
          <w:rFonts w:ascii="Cambria" w:hAnsi="Cambria"/>
          <w:lang w:eastAsia="en-US"/>
        </w:rPr>
        <w:t>Opcjonalnie wykonanie wlewek uszczelniających kawerny z zastosowaniem gotowych preparatów na bazie wapna dyspergowanego.</w:t>
      </w:r>
    </w:p>
    <w:p w14:paraId="3EE35018" w14:textId="77777777" w:rsidR="00C76ED8" w:rsidRPr="00AF708A" w:rsidRDefault="00C76ED8" w:rsidP="00C76ED8">
      <w:pPr>
        <w:pStyle w:val="Akapitzlist"/>
        <w:numPr>
          <w:ilvl w:val="0"/>
          <w:numId w:val="128"/>
        </w:numPr>
        <w:spacing w:before="20" w:after="40" w:line="276" w:lineRule="auto"/>
        <w:jc w:val="both"/>
        <w:rPr>
          <w:rFonts w:ascii="Cambria" w:hAnsi="Cambria"/>
          <w:lang w:eastAsia="en-US"/>
        </w:rPr>
      </w:pPr>
      <w:r w:rsidRPr="00AF708A">
        <w:rPr>
          <w:rFonts w:ascii="Cambria" w:hAnsi="Cambria"/>
          <w:lang w:eastAsia="en-US"/>
        </w:rPr>
        <w:t>Wykonać protekcje przed nadmiernym nasłonecznieniem (strona południowa). Wykonane w ciągu dnia partie spoin, nakrywać białą plandeką szczególnie w dni słoneczne i suche. Unikać prac w dni, kiedy temperatura przekracza 30 stopni Celsjusza.</w:t>
      </w:r>
    </w:p>
    <w:p w14:paraId="31847599" w14:textId="77777777" w:rsidR="00C76ED8" w:rsidRPr="00AF708A" w:rsidRDefault="00C76ED8" w:rsidP="00C76ED8">
      <w:pPr>
        <w:pStyle w:val="Akapitzlist"/>
        <w:numPr>
          <w:ilvl w:val="0"/>
          <w:numId w:val="128"/>
        </w:numPr>
        <w:spacing w:before="20" w:after="40" w:line="276" w:lineRule="auto"/>
        <w:jc w:val="both"/>
        <w:rPr>
          <w:rFonts w:ascii="Cambria" w:hAnsi="Cambria"/>
          <w:lang w:eastAsia="en-US"/>
        </w:rPr>
      </w:pPr>
      <w:r w:rsidRPr="00AF708A">
        <w:rPr>
          <w:rFonts w:ascii="Cambria" w:hAnsi="Cambria"/>
          <w:lang w:eastAsia="en-US"/>
        </w:rPr>
        <w:t>Spoiny należy wykonać szczelne i rozcierane częściowo na kamień.</w:t>
      </w:r>
    </w:p>
    <w:p w14:paraId="41A02FFF" w14:textId="77777777" w:rsidR="00C76ED8" w:rsidRPr="00AF708A" w:rsidRDefault="00C76ED8" w:rsidP="00C76ED8">
      <w:pPr>
        <w:pStyle w:val="Akapitzlist"/>
        <w:numPr>
          <w:ilvl w:val="0"/>
          <w:numId w:val="128"/>
        </w:numPr>
        <w:spacing w:before="20" w:after="40" w:line="276" w:lineRule="auto"/>
        <w:jc w:val="both"/>
        <w:rPr>
          <w:rFonts w:ascii="Cambria" w:hAnsi="Cambria"/>
          <w:lang w:eastAsia="en-US"/>
        </w:rPr>
      </w:pPr>
      <w:r w:rsidRPr="00AF708A">
        <w:rPr>
          <w:rFonts w:ascii="Cambria" w:hAnsi="Cambria"/>
          <w:lang w:eastAsia="en-US"/>
        </w:rPr>
        <w:t xml:space="preserve">Po zakończeniu prac spoinowania powierzchnię kamieni oczyścić z zanieczyszczeń i zachlapań. </w:t>
      </w:r>
    </w:p>
    <w:p w14:paraId="395E1311" w14:textId="77777777" w:rsidR="00C76ED8" w:rsidRPr="00800824" w:rsidRDefault="00C76ED8" w:rsidP="00C76ED8">
      <w:pPr>
        <w:pStyle w:val="Akapitzlist"/>
        <w:numPr>
          <w:ilvl w:val="1"/>
          <w:numId w:val="97"/>
        </w:numPr>
        <w:spacing w:before="20" w:after="40" w:line="276" w:lineRule="auto"/>
        <w:ind w:left="993" w:hanging="426"/>
        <w:jc w:val="both"/>
        <w:rPr>
          <w:rFonts w:ascii="Cambria" w:hAnsi="Cambria" w:cs="Calibri"/>
          <w:b/>
          <w:bCs/>
          <w:color w:val="FF0000"/>
          <w:lang w:eastAsia="ar-SA"/>
        </w:rPr>
      </w:pPr>
      <w:r w:rsidRPr="00800824">
        <w:rPr>
          <w:rFonts w:ascii="Cambria" w:hAnsi="Cambria" w:cs="Calibri"/>
          <w:b/>
          <w:bCs/>
          <w:color w:val="FF0000"/>
          <w:lang w:eastAsia="ar-SA"/>
        </w:rPr>
        <w:t xml:space="preserve">Zamawiający wymaga od Wykonawcy takiej organizacji prac, aby prowadzone prace nie stanowiły przeszkody w normalnym funkcjonowaniu Muzeum. Prowadzone prace powinny być wykonywane w sposób umożliwiający prawidłowe i bezkonfliktowe funkcjonowanie </w:t>
      </w:r>
      <w:r w:rsidRPr="00800824">
        <w:rPr>
          <w:rFonts w:ascii="Cambria" w:hAnsi="Cambria" w:cs="Calibri"/>
          <w:b/>
          <w:bCs/>
          <w:color w:val="FF0000"/>
          <w:lang w:eastAsia="ar-SA"/>
        </w:rPr>
        <w:lastRenderedPageBreak/>
        <w:t>Muzeum, w szczególności poprzez wykonanie zabezpieczeń zapewniających odpowiedni poziom bezpieczeństwa ruchu turystycznego.</w:t>
      </w:r>
    </w:p>
    <w:p w14:paraId="690E4D50" w14:textId="77777777" w:rsidR="00C76ED8" w:rsidRPr="00800824"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800824">
        <w:rPr>
          <w:rFonts w:ascii="Cambria" w:hAnsi="Cambria" w:cs="Calibri"/>
          <w:color w:val="000000"/>
          <w:lang w:eastAsia="ar-SA"/>
        </w:rPr>
        <w:t>Przygotowanie wszelkich niezbędnych dokumentów odbiorowych.</w:t>
      </w:r>
    </w:p>
    <w:p w14:paraId="64B8E39B" w14:textId="77777777" w:rsidR="00C76ED8" w:rsidRPr="006756A6"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6756A6">
        <w:rPr>
          <w:rFonts w:ascii="Cambria" w:hAnsi="Cambria" w:cs="Calibri"/>
          <w:color w:val="000000"/>
          <w:lang w:eastAsia="ar-SA"/>
        </w:rPr>
        <w:t>Inwentaryzację geodezyjną powykonawczą</w:t>
      </w:r>
    </w:p>
    <w:p w14:paraId="2400A094" w14:textId="77777777" w:rsidR="00C76ED8" w:rsidRPr="006756A6"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6756A6">
        <w:rPr>
          <w:rFonts w:ascii="Cambria" w:hAnsi="Cambria" w:cs="Calibri"/>
          <w:color w:val="000000"/>
          <w:lang w:eastAsia="ar-SA"/>
        </w:rPr>
        <w:t>Dokumentację powykonawczą</w:t>
      </w:r>
    </w:p>
    <w:p w14:paraId="471D1D7D" w14:textId="77777777" w:rsidR="00C76ED8" w:rsidRPr="006756A6"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6756A6">
        <w:rPr>
          <w:rFonts w:ascii="Cambria" w:hAnsi="Cambria" w:cs="Calibri"/>
          <w:color w:val="000000"/>
          <w:lang w:eastAsia="ar-SA"/>
        </w:rPr>
        <w:t>Wykonanie tablic informacyjnych i pamiątkowych (o ile będą wymagane)</w:t>
      </w:r>
    </w:p>
    <w:p w14:paraId="43012871" w14:textId="77777777" w:rsidR="00C76ED8" w:rsidRPr="006756A6"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6756A6">
        <w:rPr>
          <w:rFonts w:ascii="Cambria" w:hAnsi="Cambria" w:cs="Calibri"/>
          <w:color w:val="000000"/>
          <w:lang w:eastAsia="ar-SA"/>
        </w:rPr>
        <w:t>Nadzór autorski projektanta.</w:t>
      </w:r>
    </w:p>
    <w:p w14:paraId="1E793D56" w14:textId="77777777" w:rsidR="00C76ED8" w:rsidRPr="006756A6"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6756A6">
        <w:rPr>
          <w:rFonts w:ascii="Cambria" w:hAnsi="Cambria" w:cs="Calibri"/>
          <w:color w:val="000000"/>
          <w:lang w:eastAsia="ar-SA"/>
        </w:rPr>
        <w:t>Uzyskanie nieprawomocnego pozwolenia na użytkowanie w imieniu zamawiającego lub zaświadczenia o niewniesieniu sprzeciwu w sprawie przystąpienia do użytkowania w imieniu zamawiającego. (jeżeli dotyczy)</w:t>
      </w:r>
    </w:p>
    <w:p w14:paraId="2C32CE41" w14:textId="77777777" w:rsidR="00C76ED8" w:rsidRDefault="00C76ED8" w:rsidP="00C76ED8">
      <w:pPr>
        <w:pStyle w:val="Akapitzlist"/>
        <w:numPr>
          <w:ilvl w:val="1"/>
          <w:numId w:val="97"/>
        </w:numPr>
        <w:spacing w:before="20" w:after="40" w:line="276" w:lineRule="auto"/>
        <w:ind w:left="993" w:hanging="426"/>
        <w:jc w:val="both"/>
        <w:rPr>
          <w:rFonts w:ascii="Cambria" w:hAnsi="Cambria" w:cs="Calibri"/>
          <w:color w:val="000000"/>
          <w:lang w:eastAsia="ar-SA"/>
        </w:rPr>
      </w:pPr>
      <w:r w:rsidRPr="006756A6">
        <w:rPr>
          <w:rFonts w:ascii="Cambria" w:hAnsi="Cambria" w:cs="Calibri"/>
          <w:color w:val="000000"/>
          <w:lang w:eastAsia="ar-SA"/>
        </w:rPr>
        <w:t xml:space="preserve">Wykonanie pozostałych dokumentów i opracowań, których obowiązek opracowania został określony w PFU. </w:t>
      </w:r>
    </w:p>
    <w:p w14:paraId="42EA065D" w14:textId="58EAABE4" w:rsidR="00063697" w:rsidRPr="002616F0" w:rsidRDefault="00C9142F" w:rsidP="00785F7C">
      <w:pPr>
        <w:pStyle w:val="Akapitzlist"/>
        <w:numPr>
          <w:ilvl w:val="1"/>
          <w:numId w:val="68"/>
        </w:numPr>
        <w:rPr>
          <w:rFonts w:ascii="Cambria" w:hAnsi="Cambria"/>
        </w:rPr>
      </w:pPr>
      <w:r w:rsidRPr="002616F0">
        <w:rPr>
          <w:rFonts w:ascii="Cambria" w:hAnsi="Cambria"/>
        </w:rPr>
        <w:t xml:space="preserve">Szczegółowy zakres </w:t>
      </w:r>
      <w:r w:rsidR="00063697" w:rsidRPr="002616F0">
        <w:rPr>
          <w:rFonts w:ascii="Cambria" w:hAnsi="Cambria"/>
        </w:rPr>
        <w:t>oraz sposób wykonania robót budowlanych</w:t>
      </w:r>
      <w:r w:rsidR="00C02CCD" w:rsidRPr="002616F0">
        <w:rPr>
          <w:rFonts w:ascii="Cambria" w:hAnsi="Cambria"/>
        </w:rPr>
        <w:t>,</w:t>
      </w:r>
      <w:r w:rsidR="00063697" w:rsidRPr="002616F0">
        <w:rPr>
          <w:rFonts w:ascii="Cambria" w:hAnsi="Cambria"/>
        </w:rPr>
        <w:t xml:space="preserve"> </w:t>
      </w:r>
      <w:r w:rsidR="005E443B" w:rsidRPr="002616F0">
        <w:rPr>
          <w:rFonts w:ascii="Cambria" w:hAnsi="Cambria"/>
        </w:rPr>
        <w:t xml:space="preserve">o którym mowa </w:t>
      </w:r>
      <w:r w:rsidR="00006259" w:rsidRPr="002616F0">
        <w:rPr>
          <w:rFonts w:ascii="Cambria" w:hAnsi="Cambria"/>
        </w:rPr>
        <w:br/>
      </w:r>
      <w:r w:rsidR="005E443B" w:rsidRPr="002616F0">
        <w:rPr>
          <w:rFonts w:ascii="Cambria" w:hAnsi="Cambria"/>
        </w:rPr>
        <w:t>w ust. 2</w:t>
      </w:r>
      <w:r w:rsidR="00C02CCD" w:rsidRPr="002616F0">
        <w:rPr>
          <w:rFonts w:ascii="Cambria" w:hAnsi="Cambria"/>
        </w:rPr>
        <w:t>,</w:t>
      </w:r>
      <w:r w:rsidR="001B73DA" w:rsidRPr="002616F0">
        <w:rPr>
          <w:rFonts w:ascii="Cambria" w:hAnsi="Cambria"/>
        </w:rPr>
        <w:t xml:space="preserve"> </w:t>
      </w:r>
      <w:r w:rsidR="00063697" w:rsidRPr="002616F0">
        <w:rPr>
          <w:rFonts w:ascii="Cambria" w:hAnsi="Cambria"/>
        </w:rPr>
        <w:t>określ</w:t>
      </w:r>
      <w:r w:rsidRPr="002616F0">
        <w:rPr>
          <w:rFonts w:ascii="Cambria" w:hAnsi="Cambria"/>
        </w:rPr>
        <w:t>ą</w:t>
      </w:r>
      <w:r w:rsidR="00063697" w:rsidRPr="002616F0">
        <w:rPr>
          <w:rFonts w:ascii="Cambria" w:hAnsi="Cambria"/>
        </w:rPr>
        <w:t>:</w:t>
      </w:r>
    </w:p>
    <w:p w14:paraId="12D689B1" w14:textId="2C7E2EA2" w:rsidR="002616F0" w:rsidRPr="002616F0" w:rsidRDefault="002616F0" w:rsidP="00160D17">
      <w:pPr>
        <w:numPr>
          <w:ilvl w:val="0"/>
          <w:numId w:val="71"/>
        </w:numPr>
        <w:tabs>
          <w:tab w:val="left" w:pos="851"/>
        </w:tabs>
        <w:autoSpaceDE w:val="0"/>
        <w:ind w:left="1134" w:hanging="283"/>
        <w:contextualSpacing/>
        <w:rPr>
          <w:rFonts w:ascii="Cambria" w:hAnsi="Cambria" w:cs="Cambria"/>
        </w:rPr>
      </w:pPr>
      <w:r w:rsidRPr="002616F0">
        <w:rPr>
          <w:rFonts w:ascii="Cambria" w:hAnsi="Cambria" w:cs="Cambria"/>
        </w:rPr>
        <w:t xml:space="preserve">wykonana przez Wykonawcę i zaakceptowana przez Zamawiającego </w:t>
      </w:r>
      <w:r>
        <w:rPr>
          <w:rFonts w:ascii="Cambria" w:hAnsi="Cambria" w:cs="Cambria"/>
        </w:rPr>
        <w:br/>
      </w:r>
      <w:r w:rsidRPr="002616F0">
        <w:rPr>
          <w:rFonts w:ascii="Cambria" w:hAnsi="Cambria" w:cs="Cambria"/>
        </w:rPr>
        <w:t>dokumentacja Projektowa,</w:t>
      </w:r>
    </w:p>
    <w:p w14:paraId="4B6D0B37" w14:textId="5F950233" w:rsidR="002616F0" w:rsidRPr="002616F0" w:rsidRDefault="002616F0" w:rsidP="00160D17">
      <w:pPr>
        <w:numPr>
          <w:ilvl w:val="0"/>
          <w:numId w:val="71"/>
        </w:numPr>
        <w:tabs>
          <w:tab w:val="left" w:pos="851"/>
        </w:tabs>
        <w:autoSpaceDE w:val="0"/>
        <w:ind w:left="1134" w:hanging="283"/>
        <w:contextualSpacing/>
        <w:rPr>
          <w:rFonts w:ascii="Cambria" w:hAnsi="Cambria" w:cs="Cambria"/>
        </w:rPr>
      </w:pPr>
      <w:r w:rsidRPr="002616F0">
        <w:rPr>
          <w:rFonts w:ascii="Cambria" w:hAnsi="Cambria" w:cs="Cambria"/>
        </w:rPr>
        <w:t xml:space="preserve">wykonane przez Wykonawcę i zaakceptowane przez Zamawiającego </w:t>
      </w:r>
      <w:r>
        <w:rPr>
          <w:rFonts w:ascii="Cambria" w:hAnsi="Cambria" w:cs="Cambria"/>
        </w:rPr>
        <w:br/>
      </w:r>
      <w:r w:rsidRPr="002616F0">
        <w:rPr>
          <w:rFonts w:ascii="Cambria" w:hAnsi="Cambria" w:cs="Cambria"/>
        </w:rPr>
        <w:t>specyfikacje techniczne wykonania i odbioru robót budowlanych (STWiORB),</w:t>
      </w:r>
    </w:p>
    <w:p w14:paraId="3154147F" w14:textId="77777777" w:rsidR="002616F0" w:rsidRPr="002616F0" w:rsidRDefault="002616F0" w:rsidP="00160D17">
      <w:pPr>
        <w:numPr>
          <w:ilvl w:val="0"/>
          <w:numId w:val="71"/>
        </w:numPr>
        <w:tabs>
          <w:tab w:val="left" w:pos="851"/>
        </w:tabs>
        <w:autoSpaceDE w:val="0"/>
        <w:ind w:left="1134" w:hanging="283"/>
        <w:contextualSpacing/>
        <w:rPr>
          <w:rFonts w:ascii="Cambria" w:hAnsi="Cambria" w:cs="Cambria"/>
        </w:rPr>
      </w:pPr>
      <w:r w:rsidRPr="002616F0">
        <w:rPr>
          <w:rFonts w:ascii="Cambria" w:hAnsi="Cambria" w:cs="Cambria"/>
        </w:rPr>
        <w:t>wykonane przedmiary robót,</w:t>
      </w:r>
    </w:p>
    <w:p w14:paraId="01A32BF9" w14:textId="77777777" w:rsidR="002616F0" w:rsidRPr="002616F0" w:rsidRDefault="002616F0" w:rsidP="00160D17">
      <w:pPr>
        <w:numPr>
          <w:ilvl w:val="0"/>
          <w:numId w:val="71"/>
        </w:numPr>
        <w:tabs>
          <w:tab w:val="left" w:pos="851"/>
        </w:tabs>
        <w:autoSpaceDE w:val="0"/>
        <w:ind w:left="1134" w:hanging="283"/>
        <w:contextualSpacing/>
        <w:rPr>
          <w:rFonts w:ascii="Cambria" w:hAnsi="Cambria" w:cs="Cambria"/>
        </w:rPr>
      </w:pPr>
      <w:r w:rsidRPr="002616F0">
        <w:rPr>
          <w:rFonts w:ascii="Cambria" w:hAnsi="Cambria" w:cs="Cambria"/>
        </w:rPr>
        <w:t>złożona oferta, stanowiąca załącznik nr 5 do umowy,</w:t>
      </w:r>
    </w:p>
    <w:p w14:paraId="247E6DD9" w14:textId="5AB6A8F9" w:rsidR="0044365A" w:rsidRPr="0044365A" w:rsidRDefault="002616F0" w:rsidP="0044365A">
      <w:pPr>
        <w:numPr>
          <w:ilvl w:val="0"/>
          <w:numId w:val="71"/>
        </w:numPr>
        <w:tabs>
          <w:tab w:val="left" w:pos="851"/>
        </w:tabs>
        <w:autoSpaceDE w:val="0"/>
        <w:ind w:left="1134" w:hanging="283"/>
        <w:contextualSpacing/>
        <w:rPr>
          <w:rFonts w:ascii="Cambria" w:hAnsi="Cambria" w:cs="Cambria"/>
        </w:rPr>
      </w:pPr>
      <w:r w:rsidRPr="002616F0">
        <w:rPr>
          <w:rFonts w:ascii="Cambria" w:hAnsi="Cambria" w:cs="Cambria"/>
        </w:rPr>
        <w:t>harmonogram rzeczowo-finansowy, o którym mowa w § 2 ust. 4 umowy, stanowiący załącznik nr 6 do umowy.</w:t>
      </w:r>
    </w:p>
    <w:p w14:paraId="7B82147F" w14:textId="04E79E67" w:rsidR="002616F0" w:rsidRPr="00334D03" w:rsidRDefault="00D107D2" w:rsidP="00BB24D2">
      <w:pPr>
        <w:pStyle w:val="Akapitzlist"/>
        <w:numPr>
          <w:ilvl w:val="1"/>
          <w:numId w:val="68"/>
        </w:numPr>
        <w:jc w:val="both"/>
        <w:rPr>
          <w:rFonts w:ascii="Cambria" w:hAnsi="Cambria"/>
        </w:rPr>
      </w:pPr>
      <w:bookmarkStart w:id="1" w:name="_Hlk63064893"/>
      <w:r w:rsidRPr="002616F0">
        <w:rPr>
          <w:rFonts w:ascii="Cambria" w:hAnsi="Cambria"/>
        </w:rPr>
        <w:t xml:space="preserve">Wynagrodzenie </w:t>
      </w:r>
      <w:r w:rsidR="005C1DA2" w:rsidRPr="002616F0">
        <w:rPr>
          <w:rFonts w:ascii="Cambria" w:hAnsi="Cambria"/>
        </w:rPr>
        <w:t>W</w:t>
      </w:r>
      <w:r w:rsidRPr="002616F0">
        <w:rPr>
          <w:rFonts w:ascii="Cambria" w:hAnsi="Cambria"/>
        </w:rPr>
        <w:t xml:space="preserve">ykonawcy ma charakter </w:t>
      </w:r>
      <w:r w:rsidR="00063697" w:rsidRPr="002616F0">
        <w:rPr>
          <w:rFonts w:ascii="Cambria" w:hAnsi="Cambria"/>
        </w:rPr>
        <w:t>ryczałt</w:t>
      </w:r>
      <w:r w:rsidRPr="002616F0">
        <w:rPr>
          <w:rFonts w:ascii="Cambria" w:hAnsi="Cambria"/>
        </w:rPr>
        <w:t>u</w:t>
      </w:r>
      <w:r w:rsidR="00F94F0E" w:rsidRPr="002616F0">
        <w:rPr>
          <w:rFonts w:ascii="Cambria" w:hAnsi="Cambria"/>
        </w:rPr>
        <w:t xml:space="preserve">, który stanowi ekwiwalent świadczenia </w:t>
      </w:r>
      <w:r w:rsidR="005C1DA2" w:rsidRPr="002616F0">
        <w:rPr>
          <w:rFonts w:ascii="Cambria" w:hAnsi="Cambria"/>
        </w:rPr>
        <w:t>W</w:t>
      </w:r>
      <w:r w:rsidR="00F94F0E" w:rsidRPr="002616F0">
        <w:rPr>
          <w:rFonts w:ascii="Cambria" w:hAnsi="Cambria"/>
        </w:rPr>
        <w:t>ykonawcy opisanego w</w:t>
      </w:r>
      <w:r w:rsidR="00334D03">
        <w:rPr>
          <w:rFonts w:ascii="Cambria" w:hAnsi="Cambria"/>
        </w:rPr>
        <w:t xml:space="preserve"> </w:t>
      </w:r>
      <w:r w:rsidR="00DA2741">
        <w:rPr>
          <w:rFonts w:ascii="Cambria" w:hAnsi="Cambria" w:cs="Cambria"/>
        </w:rPr>
        <w:t>Szczegółowym opisi</w:t>
      </w:r>
      <w:r w:rsidR="00BB24D2">
        <w:rPr>
          <w:rFonts w:ascii="Cambria" w:hAnsi="Cambria" w:cs="Cambria"/>
        </w:rPr>
        <w:t>e</w:t>
      </w:r>
      <w:r w:rsidR="00DA2741">
        <w:rPr>
          <w:rFonts w:ascii="Cambria" w:hAnsi="Cambria" w:cs="Cambria"/>
        </w:rPr>
        <w:t xml:space="preserve"> przedmiotu zamówienia o którym mowa w pkt. 4.4. ppkt. 1) SWZ</w:t>
      </w:r>
      <w:r w:rsidR="002616F0" w:rsidRPr="00334D03">
        <w:rPr>
          <w:rFonts w:ascii="Cambria" w:hAnsi="Cambria" w:cs="Cambria"/>
        </w:rPr>
        <w:t xml:space="preserve"> </w:t>
      </w:r>
      <w:r w:rsidR="00A15FA8">
        <w:rPr>
          <w:rFonts w:ascii="Cambria" w:hAnsi="Cambria" w:cs="Cambria"/>
        </w:rPr>
        <w:t xml:space="preserve">w tym PFU </w:t>
      </w:r>
      <w:r w:rsidR="002616F0" w:rsidRPr="00334D03">
        <w:rPr>
          <w:rFonts w:ascii="Cambria" w:hAnsi="Cambria" w:cs="Cambria"/>
        </w:rPr>
        <w:t xml:space="preserve">oraz wykonanej Dokumentacji Projektowej wskazanej w ust. 3 lit. a) oraz w STWIORB (zakres realizacji robót). </w:t>
      </w:r>
    </w:p>
    <w:bookmarkEnd w:id="1"/>
    <w:p w14:paraId="646099C8" w14:textId="5EDB99E5" w:rsidR="00311664" w:rsidRDefault="00063697" w:rsidP="00785F7C">
      <w:pPr>
        <w:pStyle w:val="Akapitzlist"/>
        <w:numPr>
          <w:ilvl w:val="1"/>
          <w:numId w:val="68"/>
        </w:numPr>
        <w:rPr>
          <w:rFonts w:ascii="Cambria" w:hAnsi="Cambria"/>
        </w:rPr>
      </w:pPr>
      <w:r w:rsidRPr="00EC702D">
        <w:rPr>
          <w:rFonts w:ascii="Cambria" w:hAnsi="Cambria"/>
        </w:rPr>
        <w:t xml:space="preserve">Przedmiot umowy należy wykonać zgodnie z </w:t>
      </w:r>
      <w:r w:rsidR="009539BA">
        <w:rPr>
          <w:rFonts w:ascii="Cambria" w:hAnsi="Cambria"/>
        </w:rPr>
        <w:t>D</w:t>
      </w:r>
      <w:r w:rsidRPr="00EC702D">
        <w:rPr>
          <w:rFonts w:ascii="Cambria" w:hAnsi="Cambria"/>
        </w:rPr>
        <w:t xml:space="preserve">okumentacją </w:t>
      </w:r>
      <w:r w:rsidR="009539BA">
        <w:rPr>
          <w:rFonts w:ascii="Cambria" w:hAnsi="Cambria"/>
        </w:rPr>
        <w:t>P</w:t>
      </w:r>
      <w:r w:rsidRPr="00EC702D">
        <w:rPr>
          <w:rFonts w:ascii="Cambria" w:hAnsi="Cambria"/>
        </w:rPr>
        <w:t>rojektową</w:t>
      </w:r>
      <w:r w:rsidR="008E4E29">
        <w:rPr>
          <w:rFonts w:ascii="Cambria" w:hAnsi="Cambria"/>
        </w:rPr>
        <w:t xml:space="preserve">, o której mowa </w:t>
      </w:r>
      <w:r w:rsidR="008E4E29" w:rsidRPr="00E45C4B">
        <w:rPr>
          <w:rFonts w:ascii="Cambria" w:hAnsi="Cambria"/>
        </w:rPr>
        <w:t>w ust. 3 lit</w:t>
      </w:r>
      <w:r w:rsidR="00A97B55" w:rsidRPr="00E45C4B">
        <w:rPr>
          <w:rFonts w:ascii="Cambria" w:hAnsi="Cambria"/>
        </w:rPr>
        <w:t>. a</w:t>
      </w:r>
      <w:r w:rsidRPr="00E45C4B">
        <w:rPr>
          <w:rFonts w:ascii="Cambria" w:hAnsi="Cambria"/>
        </w:rPr>
        <w:t xml:space="preserve"> </w:t>
      </w:r>
      <w:r w:rsidRPr="00EC702D">
        <w:rPr>
          <w:rFonts w:ascii="Cambria" w:hAnsi="Cambria"/>
        </w:rPr>
        <w:t xml:space="preserve">oraz obowiązującymi przepisami prawa, sztuką budowlaną, wiedzą techniczną, </w:t>
      </w:r>
      <w:r w:rsidRPr="00F7190B">
        <w:rPr>
          <w:rFonts w:ascii="Cambria" w:hAnsi="Cambria"/>
        </w:rPr>
        <w:t>zawartą z Zamawiającym umową, uzgodnieniami z Zamawiającym dokonanymi w trakcie realizacji przedmiotu umowy.</w:t>
      </w:r>
    </w:p>
    <w:p w14:paraId="26331D04" w14:textId="5BA7C8D7" w:rsidR="002616F0" w:rsidRPr="00E1016D" w:rsidRDefault="002616F0" w:rsidP="00785F7C">
      <w:pPr>
        <w:pStyle w:val="Akapitzlist"/>
        <w:numPr>
          <w:ilvl w:val="1"/>
          <w:numId w:val="68"/>
        </w:numPr>
        <w:rPr>
          <w:rFonts w:ascii="Cambria" w:hAnsi="Cambria"/>
        </w:rPr>
      </w:pPr>
      <w:bookmarkStart w:id="2" w:name="_Hlk98950109"/>
      <w:r w:rsidRPr="00E31A68">
        <w:rPr>
          <w:rFonts w:ascii="Cambria" w:hAnsi="Cambria" w:cs="Tahoma"/>
          <w:bCs/>
          <w:color w:val="000000" w:themeColor="text1"/>
        </w:rPr>
        <w:t xml:space="preserve">W ramach </w:t>
      </w:r>
      <w:r w:rsidR="00CC6FB6">
        <w:rPr>
          <w:rFonts w:ascii="Cambria" w:hAnsi="Cambria" w:cs="Tahoma"/>
          <w:bCs/>
          <w:color w:val="000000" w:themeColor="text1"/>
        </w:rPr>
        <w:t>realizacji przedmiotu umowy</w:t>
      </w:r>
      <w:r w:rsidRPr="00E31A68">
        <w:rPr>
          <w:rFonts w:ascii="Cambria" w:hAnsi="Cambria" w:cs="Tahoma"/>
          <w:bCs/>
          <w:color w:val="000000" w:themeColor="text1"/>
        </w:rPr>
        <w:t xml:space="preserve"> Wykonawca:</w:t>
      </w:r>
    </w:p>
    <w:p w14:paraId="51427391" w14:textId="23A1E4F8" w:rsidR="00CC6FB6" w:rsidRDefault="00CC6FB6" w:rsidP="00CC6FB6">
      <w:pPr>
        <w:pStyle w:val="Jasnalistaakcent51"/>
        <w:autoSpaceDE w:val="0"/>
        <w:autoSpaceDN w:val="0"/>
        <w:ind w:left="1494"/>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niższa lub równa kwocie Przewidywanej wartości inwestycji wskazanej we wniosku o dofinansowanie z </w:t>
      </w:r>
      <w:r w:rsidR="00BB24D2" w:rsidRPr="00BB24D2">
        <w:rPr>
          <w:rFonts w:ascii="Cambria" w:eastAsia="Calibri" w:hAnsi="Cambria" w:cs="Calibri"/>
          <w:b/>
          <w:bCs/>
          <w:i/>
          <w:iCs/>
          <w:color w:val="FF0000"/>
          <w:sz w:val="24"/>
          <w:szCs w:val="24"/>
          <w:lang w:eastAsia="en-US"/>
        </w:rPr>
        <w:t>Rządowego Programu Odbudowy Zabytków</w:t>
      </w:r>
      <w:r w:rsidR="00BB24D2" w:rsidRPr="00BB24D2">
        <w:rPr>
          <w:rStyle w:val="Odwoanieprzypisudolnego"/>
          <w:rFonts w:ascii="Cambria" w:eastAsia="Calibri" w:hAnsi="Cambria" w:cs="Calibri"/>
          <w:b/>
          <w:bCs/>
          <w:i/>
          <w:iCs/>
          <w:color w:val="FF0000"/>
          <w:sz w:val="24"/>
          <w:szCs w:val="24"/>
          <w:vertAlign w:val="baseline"/>
          <w:lang w:eastAsia="en-US"/>
        </w:rPr>
        <w:t xml:space="preserve"> </w:t>
      </w:r>
      <w:r>
        <w:rPr>
          <w:rStyle w:val="Odwoanieprzypisudolnego"/>
          <w:rFonts w:ascii="Cambria" w:eastAsia="Calibri" w:hAnsi="Cambria" w:cs="Calibri"/>
          <w:b/>
          <w:bCs/>
          <w:i/>
          <w:iCs/>
          <w:color w:val="FF0000"/>
          <w:sz w:val="24"/>
          <w:szCs w:val="24"/>
          <w:lang w:eastAsia="en-US"/>
        </w:rPr>
        <w:footnoteReference w:id="4"/>
      </w:r>
      <w:r>
        <w:rPr>
          <w:rFonts w:ascii="Cambria" w:eastAsia="Calibri" w:hAnsi="Cambria" w:cs="Calibri"/>
          <w:b/>
          <w:bCs/>
          <w:i/>
          <w:iCs/>
          <w:color w:val="FF0000"/>
          <w:sz w:val="24"/>
          <w:szCs w:val="24"/>
          <w:lang w:eastAsia="en-US"/>
        </w:rPr>
        <w:t>/</w:t>
      </w:r>
    </w:p>
    <w:p w14:paraId="7D5858AA" w14:textId="0923ED32" w:rsidR="00CC6FB6" w:rsidRPr="00AC72BF" w:rsidRDefault="00CC6FB6" w:rsidP="00CC6FB6">
      <w:pPr>
        <w:numPr>
          <w:ilvl w:val="0"/>
          <w:numId w:val="114"/>
        </w:numPr>
        <w:contextualSpacing/>
        <w:rPr>
          <w:rFonts w:ascii="Cambria" w:hAnsi="Cambria" w:cs="Tahoma"/>
          <w:bCs/>
          <w:color w:val="000000" w:themeColor="text1"/>
        </w:rPr>
      </w:pPr>
      <w:r w:rsidRPr="00AC72BF">
        <w:rPr>
          <w:rFonts w:ascii="Cambria" w:hAnsi="Cambria" w:cs="Tahoma"/>
          <w:bCs/>
          <w:color w:val="000000" w:themeColor="text1"/>
        </w:rPr>
        <w:t xml:space="preserve">wykona etap 1 </w:t>
      </w:r>
      <w:r>
        <w:rPr>
          <w:rFonts w:ascii="Cambria" w:hAnsi="Cambria" w:cs="Tahoma"/>
          <w:bCs/>
          <w:color w:val="000000" w:themeColor="text1"/>
        </w:rPr>
        <w:t xml:space="preserve">rozliczeniowy </w:t>
      </w:r>
      <w:r w:rsidRPr="00AC72BF">
        <w:rPr>
          <w:rFonts w:ascii="Cambria" w:hAnsi="Cambria" w:cs="Tahoma"/>
          <w:bCs/>
          <w:color w:val="000000" w:themeColor="text1"/>
        </w:rPr>
        <w:t xml:space="preserve"> o wartości odpowiadającej kwocie wskazanej w § 3 ust. 1 pkt 1) umowy,</w:t>
      </w:r>
    </w:p>
    <w:p w14:paraId="414E6D8A" w14:textId="7E4C5200" w:rsidR="00CC6FB6" w:rsidRPr="00AC72BF" w:rsidRDefault="00CC6FB6" w:rsidP="00CC6FB6">
      <w:pPr>
        <w:numPr>
          <w:ilvl w:val="0"/>
          <w:numId w:val="114"/>
        </w:numPr>
        <w:contextualSpacing/>
        <w:rPr>
          <w:rFonts w:ascii="Cambria" w:hAnsi="Cambria" w:cs="Tahoma"/>
          <w:bCs/>
          <w:color w:val="000000" w:themeColor="text1"/>
        </w:rPr>
      </w:pPr>
      <w:r w:rsidRPr="00AC72BF">
        <w:rPr>
          <w:rFonts w:ascii="Cambria" w:hAnsi="Cambria" w:cs="Tahoma"/>
          <w:bCs/>
          <w:color w:val="000000" w:themeColor="text1"/>
        </w:rPr>
        <w:t xml:space="preserve">wykona etap 2 </w:t>
      </w:r>
      <w:r>
        <w:rPr>
          <w:rFonts w:ascii="Cambria" w:hAnsi="Cambria" w:cs="Tahoma"/>
          <w:bCs/>
          <w:color w:val="000000" w:themeColor="text1"/>
        </w:rPr>
        <w:t>rozliczeniowy</w:t>
      </w:r>
      <w:r w:rsidRPr="00AC72BF">
        <w:rPr>
          <w:rFonts w:ascii="Cambria" w:hAnsi="Cambria" w:cs="Tahoma"/>
          <w:bCs/>
          <w:color w:val="000000" w:themeColor="text1"/>
        </w:rPr>
        <w:t xml:space="preserve"> o wartości </w:t>
      </w:r>
      <w:bookmarkStart w:id="3" w:name="_Hlk106953010"/>
      <w:r>
        <w:rPr>
          <w:rFonts w:ascii="Cambria" w:hAnsi="Cambria" w:cs="Tahoma"/>
          <w:bCs/>
          <w:color w:val="000000" w:themeColor="text1"/>
        </w:rPr>
        <w:t xml:space="preserve">stanowiącej równowartość </w:t>
      </w:r>
      <w:r w:rsidRPr="00AC72BF">
        <w:rPr>
          <w:rFonts w:ascii="Cambria" w:hAnsi="Cambria" w:cs="Tahoma"/>
          <w:bCs/>
          <w:color w:val="000000" w:themeColor="text1"/>
        </w:rPr>
        <w:t xml:space="preserve"> </w:t>
      </w:r>
      <w:bookmarkEnd w:id="3"/>
      <w:r w:rsidRPr="00AC72BF">
        <w:rPr>
          <w:rFonts w:ascii="Cambria" w:hAnsi="Cambria" w:cs="Tahoma"/>
          <w:bCs/>
          <w:noProof/>
          <w:color w:val="000000" w:themeColor="text1"/>
        </w:rPr>
        <w:t>5</w:t>
      </w:r>
      <w:r w:rsidRPr="00AC72BF">
        <w:rPr>
          <w:rFonts w:ascii="Cambria" w:hAnsi="Cambria" w:cs="Tahoma"/>
          <w:bCs/>
          <w:color w:val="000000" w:themeColor="text1"/>
        </w:rPr>
        <w:t>0 % kwoty wskazanej w</w:t>
      </w:r>
      <w:r>
        <w:rPr>
          <w:rFonts w:ascii="Cambria" w:hAnsi="Cambria" w:cs="Tahoma"/>
          <w:bCs/>
          <w:color w:val="000000" w:themeColor="text1"/>
        </w:rPr>
        <w:t> </w:t>
      </w:r>
      <w:r w:rsidRPr="00AC72BF">
        <w:rPr>
          <w:rFonts w:ascii="Cambria" w:hAnsi="Cambria" w:cs="Tahoma"/>
          <w:bCs/>
          <w:color w:val="000000" w:themeColor="text1"/>
        </w:rPr>
        <w:t>§ 3 ust. 1 pkt 2) umowy;</w:t>
      </w:r>
    </w:p>
    <w:p w14:paraId="78CD23AB" w14:textId="7F061190" w:rsidR="00CC6FB6" w:rsidRDefault="00CC6FB6" w:rsidP="00CC6FB6">
      <w:pPr>
        <w:numPr>
          <w:ilvl w:val="0"/>
          <w:numId w:val="114"/>
        </w:numPr>
        <w:contextualSpacing/>
        <w:rPr>
          <w:rFonts w:ascii="Cambria" w:hAnsi="Cambria" w:cs="Tahoma"/>
          <w:bCs/>
          <w:color w:val="000000" w:themeColor="text1"/>
        </w:rPr>
      </w:pPr>
      <w:r w:rsidRPr="00AC72BF">
        <w:rPr>
          <w:rFonts w:ascii="Cambria" w:hAnsi="Cambria" w:cs="Tahoma"/>
          <w:bCs/>
          <w:color w:val="000000" w:themeColor="text1"/>
        </w:rPr>
        <w:t xml:space="preserve">wykona etap 3 </w:t>
      </w:r>
      <w:r>
        <w:rPr>
          <w:rFonts w:ascii="Cambria" w:hAnsi="Cambria" w:cs="Tahoma"/>
          <w:bCs/>
          <w:color w:val="000000" w:themeColor="text1"/>
        </w:rPr>
        <w:t>rozliczeniowy</w:t>
      </w:r>
      <w:r w:rsidRPr="00AC72BF">
        <w:rPr>
          <w:rFonts w:ascii="Cambria" w:hAnsi="Cambria" w:cs="Tahoma"/>
          <w:bCs/>
          <w:color w:val="000000" w:themeColor="text1"/>
        </w:rPr>
        <w:t xml:space="preserve"> o wartości stanowiącej różnicę pomiędzy wartościami rozliczonymi w ramach etapu 1-</w:t>
      </w:r>
      <w:r w:rsidRPr="00AC72BF">
        <w:rPr>
          <w:rFonts w:ascii="Cambria" w:hAnsi="Cambria" w:cs="Tahoma"/>
          <w:bCs/>
          <w:noProof/>
          <w:color w:val="000000" w:themeColor="text1"/>
        </w:rPr>
        <w:t>2,</w:t>
      </w:r>
      <w:r w:rsidRPr="00AC72BF">
        <w:rPr>
          <w:rFonts w:ascii="Cambria" w:hAnsi="Cambria" w:cs="Tahoma"/>
          <w:bCs/>
          <w:color w:val="000000" w:themeColor="text1"/>
        </w:rPr>
        <w:t xml:space="preserve"> a łączną sumą wynagrodzenia wskazanego w § 3 ust. 1 umowy.</w:t>
      </w:r>
    </w:p>
    <w:p w14:paraId="70DE3D78" w14:textId="77777777" w:rsidR="00CC6FB6" w:rsidRDefault="00CC6FB6" w:rsidP="00CC6FB6">
      <w:pPr>
        <w:contextualSpacing/>
        <w:rPr>
          <w:rFonts w:ascii="Cambria" w:hAnsi="Cambria" w:cs="Tahoma"/>
          <w:bCs/>
          <w:color w:val="000000" w:themeColor="text1"/>
        </w:rPr>
      </w:pPr>
    </w:p>
    <w:p w14:paraId="18E92972" w14:textId="06993D76" w:rsidR="00CC6FB6" w:rsidRDefault="00CC6FB6" w:rsidP="00CC6FB6">
      <w:pPr>
        <w:pStyle w:val="Jasnalistaakcent51"/>
        <w:autoSpaceDE w:val="0"/>
        <w:autoSpaceDN w:val="0"/>
        <w:ind w:left="426"/>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lastRenderedPageBreak/>
        <w:t xml:space="preserve">/Wariant zastosowany w sytuacji, gdy cena ofertowa będzie wyższa od kwoty Przewidywanej wartości inwestycji wskazanej we wniosku o dofinansowanie z </w:t>
      </w:r>
      <w:r w:rsidR="00BB24D2" w:rsidRPr="00BB24D2">
        <w:rPr>
          <w:rFonts w:ascii="Cambria" w:eastAsia="Calibri" w:hAnsi="Cambria" w:cs="Calibri"/>
          <w:b/>
          <w:bCs/>
          <w:i/>
          <w:iCs/>
          <w:color w:val="FF0000"/>
          <w:sz w:val="24"/>
          <w:szCs w:val="24"/>
          <w:lang w:eastAsia="en-US"/>
        </w:rPr>
        <w:t>Rządowego Programu Odbudowy Zabytków</w:t>
      </w:r>
      <w:r w:rsidR="00BB24D2" w:rsidRPr="00BB24D2">
        <w:rPr>
          <w:rStyle w:val="Odwoanieprzypisudolnego"/>
          <w:rFonts w:ascii="Cambria" w:eastAsia="Calibri" w:hAnsi="Cambria" w:cs="Calibri"/>
          <w:b/>
          <w:bCs/>
          <w:i/>
          <w:iCs/>
          <w:color w:val="FF0000"/>
          <w:sz w:val="24"/>
          <w:szCs w:val="24"/>
          <w:vertAlign w:val="baseline"/>
          <w:lang w:eastAsia="en-US"/>
        </w:rPr>
        <w:t xml:space="preserve"> </w:t>
      </w:r>
      <w:r>
        <w:rPr>
          <w:rStyle w:val="Odwoanieprzypisudolnego"/>
          <w:rFonts w:ascii="Cambria" w:eastAsia="Calibri" w:hAnsi="Cambria" w:cs="Calibri"/>
          <w:b/>
          <w:bCs/>
          <w:i/>
          <w:iCs/>
          <w:color w:val="FF0000"/>
          <w:sz w:val="24"/>
          <w:szCs w:val="24"/>
          <w:lang w:eastAsia="en-US"/>
        </w:rPr>
        <w:footnoteReference w:id="5"/>
      </w:r>
      <w:r>
        <w:rPr>
          <w:rFonts w:ascii="Cambria" w:eastAsia="Calibri" w:hAnsi="Cambria" w:cs="Calibri"/>
          <w:b/>
          <w:bCs/>
          <w:i/>
          <w:iCs/>
          <w:color w:val="FF0000"/>
          <w:sz w:val="24"/>
          <w:szCs w:val="24"/>
          <w:lang w:eastAsia="en-US"/>
        </w:rPr>
        <w:t>/</w:t>
      </w:r>
    </w:p>
    <w:p w14:paraId="43E7AFD7" w14:textId="26DCC1E4" w:rsidR="00CC6FB6" w:rsidRDefault="00CC6FB6" w:rsidP="00CC6FB6">
      <w:pPr>
        <w:numPr>
          <w:ilvl w:val="1"/>
          <w:numId w:val="84"/>
        </w:numPr>
        <w:contextualSpacing/>
        <w:rPr>
          <w:rFonts w:ascii="Cambria" w:hAnsi="Cambria" w:cs="Tahoma"/>
          <w:bCs/>
          <w:color w:val="000000" w:themeColor="text1"/>
        </w:rPr>
      </w:pPr>
      <w:r>
        <w:rPr>
          <w:rFonts w:ascii="Cambria" w:hAnsi="Cambria" w:cs="Tahoma"/>
          <w:bCs/>
          <w:color w:val="000000" w:themeColor="text1"/>
        </w:rPr>
        <w:t>wykona etap 1 rozliczeniowy</w:t>
      </w:r>
      <w:r w:rsidRPr="00AC72BF">
        <w:rPr>
          <w:rFonts w:ascii="Cambria" w:hAnsi="Cambria" w:cs="Tahoma"/>
          <w:bCs/>
          <w:color w:val="000000" w:themeColor="text1"/>
        </w:rPr>
        <w:t xml:space="preserve"> </w:t>
      </w:r>
      <w:r>
        <w:rPr>
          <w:rFonts w:ascii="Cambria" w:hAnsi="Cambria" w:cs="Tahoma"/>
          <w:bCs/>
          <w:color w:val="000000" w:themeColor="text1"/>
        </w:rPr>
        <w:t>o wartości odpowiadającej kwocie wskazanej w § 3 ust. 1 pkt 1) umowy,</w:t>
      </w:r>
    </w:p>
    <w:p w14:paraId="2A519224" w14:textId="63DF58CC" w:rsidR="00CC6FB6" w:rsidRDefault="00CC6FB6" w:rsidP="00CC6FB6">
      <w:pPr>
        <w:numPr>
          <w:ilvl w:val="1"/>
          <w:numId w:val="84"/>
        </w:numPr>
        <w:contextualSpacing/>
        <w:rPr>
          <w:rFonts w:ascii="Cambria" w:hAnsi="Cambria" w:cs="Tahoma"/>
          <w:bCs/>
          <w:color w:val="000000" w:themeColor="text1"/>
        </w:rPr>
      </w:pPr>
      <w:r>
        <w:rPr>
          <w:rFonts w:ascii="Cambria" w:hAnsi="Cambria" w:cs="Tahoma"/>
          <w:bCs/>
          <w:color w:val="000000" w:themeColor="text1"/>
        </w:rPr>
        <w:t>wykona etap 2 rozliczeniowy</w:t>
      </w:r>
      <w:r w:rsidRPr="00AC72BF">
        <w:rPr>
          <w:rFonts w:ascii="Cambria" w:hAnsi="Cambria" w:cs="Tahoma"/>
          <w:bCs/>
          <w:color w:val="000000" w:themeColor="text1"/>
        </w:rPr>
        <w:t xml:space="preserve"> </w:t>
      </w:r>
      <w:r>
        <w:rPr>
          <w:rFonts w:ascii="Cambria" w:hAnsi="Cambria" w:cs="Tahoma"/>
          <w:bCs/>
          <w:color w:val="000000" w:themeColor="text1"/>
        </w:rPr>
        <w:t xml:space="preserve">o wartości </w:t>
      </w:r>
      <w:r w:rsidRPr="00771FD6">
        <w:rPr>
          <w:rFonts w:ascii="Cambria" w:hAnsi="Cambria" w:cs="Tahoma"/>
          <w:bCs/>
          <w:color w:val="000000" w:themeColor="text1"/>
        </w:rPr>
        <w:t>stanowiąc</w:t>
      </w:r>
      <w:r>
        <w:rPr>
          <w:rFonts w:ascii="Cambria" w:hAnsi="Cambria" w:cs="Tahoma"/>
          <w:bCs/>
          <w:color w:val="000000" w:themeColor="text1"/>
        </w:rPr>
        <w:t>ej</w:t>
      </w:r>
      <w:r w:rsidRPr="00771FD6">
        <w:rPr>
          <w:rFonts w:ascii="Cambria" w:hAnsi="Cambria" w:cs="Tahoma"/>
          <w:bCs/>
          <w:color w:val="000000" w:themeColor="text1"/>
        </w:rPr>
        <w:t xml:space="preserve"> równowartość  </w:t>
      </w:r>
      <w:r>
        <w:rPr>
          <w:rFonts w:ascii="Cambria" w:hAnsi="Cambria" w:cs="Tahoma"/>
          <w:bCs/>
          <w:noProof/>
          <w:color w:val="000000" w:themeColor="text1"/>
        </w:rPr>
        <w:t>5</w:t>
      </w:r>
      <w:r>
        <w:rPr>
          <w:rFonts w:ascii="Cambria" w:hAnsi="Cambria" w:cs="Tahoma"/>
          <w:bCs/>
          <w:color w:val="000000" w:themeColor="text1"/>
        </w:rPr>
        <w:t>0 % kwoty wskazanej w § 3 ust. 1 pkt 2) umowy;</w:t>
      </w:r>
    </w:p>
    <w:p w14:paraId="16602A0D" w14:textId="0A5E7A21" w:rsidR="00CC6FB6" w:rsidRDefault="00CC6FB6" w:rsidP="00CC6FB6">
      <w:pPr>
        <w:numPr>
          <w:ilvl w:val="1"/>
          <w:numId w:val="84"/>
        </w:numPr>
        <w:contextualSpacing/>
        <w:rPr>
          <w:rFonts w:ascii="Cambria" w:hAnsi="Cambria" w:cs="Tahoma"/>
          <w:bCs/>
          <w:color w:val="000000" w:themeColor="text1"/>
        </w:rPr>
      </w:pPr>
      <w:r>
        <w:rPr>
          <w:rFonts w:ascii="Cambria" w:hAnsi="Cambria" w:cs="Tahoma"/>
          <w:bCs/>
          <w:color w:val="000000" w:themeColor="text1"/>
        </w:rPr>
        <w:t>wykona etap 3 rozliczeniowy</w:t>
      </w:r>
      <w:r w:rsidRPr="00AC72BF">
        <w:rPr>
          <w:rFonts w:ascii="Cambria" w:hAnsi="Cambria" w:cs="Tahoma"/>
          <w:bCs/>
          <w:color w:val="000000" w:themeColor="text1"/>
        </w:rPr>
        <w:t xml:space="preserve"> </w:t>
      </w:r>
      <w:r>
        <w:rPr>
          <w:rFonts w:ascii="Cambria" w:hAnsi="Cambria" w:cs="Tahoma"/>
          <w:bCs/>
          <w:color w:val="000000" w:themeColor="text1"/>
        </w:rPr>
        <w:t>o  wartości odpowiadającej kwocie  wskazanej w § 3 ust. 1 pkt 3) umowy;</w:t>
      </w:r>
    </w:p>
    <w:p w14:paraId="0239E654" w14:textId="65800CAB" w:rsidR="00CC6FB6" w:rsidRPr="0024297E" w:rsidRDefault="00CC6FB6" w:rsidP="00CC6FB6">
      <w:pPr>
        <w:numPr>
          <w:ilvl w:val="1"/>
          <w:numId w:val="84"/>
        </w:numPr>
        <w:contextualSpacing/>
        <w:rPr>
          <w:rFonts w:ascii="Cambria" w:hAnsi="Cambria" w:cs="Tahoma"/>
          <w:bCs/>
          <w:color w:val="000000" w:themeColor="text1"/>
        </w:rPr>
      </w:pPr>
      <w:r>
        <w:rPr>
          <w:rFonts w:ascii="Cambria" w:hAnsi="Cambria" w:cs="Tahoma"/>
          <w:bCs/>
          <w:color w:val="000000" w:themeColor="text1"/>
        </w:rPr>
        <w:t>wykona etap 4 rozliczeniowy</w:t>
      </w:r>
      <w:r w:rsidRPr="00AC72BF">
        <w:rPr>
          <w:rFonts w:ascii="Cambria" w:hAnsi="Cambria" w:cs="Tahoma"/>
          <w:bCs/>
          <w:color w:val="000000" w:themeColor="text1"/>
        </w:rPr>
        <w:t xml:space="preserve"> </w:t>
      </w:r>
      <w:r>
        <w:rPr>
          <w:rFonts w:ascii="Cambria" w:hAnsi="Cambria" w:cs="Tahoma"/>
          <w:bCs/>
          <w:color w:val="000000" w:themeColor="text1"/>
        </w:rPr>
        <w:t>o wartości stanowiącej różnicę pomiędzy wartościami rozliczonymi w ramach etapu 1-</w:t>
      </w:r>
      <w:r>
        <w:rPr>
          <w:rFonts w:ascii="Cambria" w:hAnsi="Cambria" w:cs="Tahoma"/>
          <w:bCs/>
          <w:noProof/>
          <w:color w:val="000000" w:themeColor="text1"/>
        </w:rPr>
        <w:t>3,</w:t>
      </w:r>
      <w:r>
        <w:rPr>
          <w:rFonts w:ascii="Cambria" w:hAnsi="Cambria" w:cs="Tahoma"/>
          <w:bCs/>
          <w:color w:val="000000" w:themeColor="text1"/>
        </w:rPr>
        <w:t xml:space="preserve"> a łączną sumą wynagrodzenia wskazanego w § 3 ust. 1 umowy.</w:t>
      </w:r>
    </w:p>
    <w:p w14:paraId="74B0DD64" w14:textId="77777777" w:rsidR="00E1016D" w:rsidRPr="00A602B6" w:rsidRDefault="00E1016D" w:rsidP="00E1016D">
      <w:pPr>
        <w:autoSpaceDE w:val="0"/>
        <w:ind w:left="426"/>
        <w:rPr>
          <w:rFonts w:ascii="Cambria" w:hAnsi="Cambria"/>
        </w:rPr>
      </w:pPr>
    </w:p>
    <w:bookmarkEnd w:id="2"/>
    <w:p w14:paraId="11806B6E" w14:textId="77777777" w:rsidR="00A0094D" w:rsidRPr="005B52EF" w:rsidRDefault="00A0094D" w:rsidP="00A0094D">
      <w:pPr>
        <w:autoSpaceDE w:val="0"/>
        <w:jc w:val="center"/>
      </w:pPr>
      <w:r w:rsidRPr="005B52EF">
        <w:rPr>
          <w:rFonts w:ascii="Cambria" w:hAnsi="Cambria" w:cs="Cambria"/>
          <w:b/>
          <w:bCs/>
        </w:rPr>
        <w:t>§ 1a</w:t>
      </w:r>
    </w:p>
    <w:p w14:paraId="77A73870" w14:textId="77777777" w:rsidR="002616F0" w:rsidRDefault="00A0094D" w:rsidP="00A0094D">
      <w:pPr>
        <w:autoSpaceDE w:val="0"/>
        <w:jc w:val="center"/>
        <w:rPr>
          <w:rFonts w:ascii="Cambria" w:hAnsi="Cambria" w:cs="Cambria"/>
          <w:b/>
          <w:bCs/>
        </w:rPr>
      </w:pPr>
      <w:r w:rsidRPr="002616F0">
        <w:rPr>
          <w:rFonts w:ascii="Cambria" w:hAnsi="Cambria" w:cs="Cambria"/>
          <w:b/>
          <w:bCs/>
        </w:rPr>
        <w:t xml:space="preserve">Dokumentacja </w:t>
      </w:r>
      <w:r w:rsidR="009539BA" w:rsidRPr="002616F0">
        <w:rPr>
          <w:rFonts w:ascii="Cambria" w:hAnsi="Cambria" w:cs="Cambria"/>
          <w:b/>
          <w:bCs/>
        </w:rPr>
        <w:t>P</w:t>
      </w:r>
      <w:r w:rsidRPr="002616F0">
        <w:rPr>
          <w:rFonts w:ascii="Cambria" w:hAnsi="Cambria" w:cs="Cambria"/>
          <w:b/>
          <w:bCs/>
        </w:rPr>
        <w:t>rojektowa</w:t>
      </w:r>
      <w:r w:rsidR="00006259" w:rsidRPr="002616F0">
        <w:rPr>
          <w:rFonts w:ascii="Cambria" w:hAnsi="Cambria" w:cs="Cambria"/>
          <w:b/>
          <w:bCs/>
        </w:rPr>
        <w:t xml:space="preserve"> </w:t>
      </w:r>
    </w:p>
    <w:p w14:paraId="2DA3F7EB" w14:textId="420B864C" w:rsidR="00A0094D" w:rsidRPr="00191F95" w:rsidRDefault="00A0094D" w:rsidP="00160D17">
      <w:pPr>
        <w:pStyle w:val="Akapitzlist"/>
        <w:numPr>
          <w:ilvl w:val="0"/>
          <w:numId w:val="52"/>
        </w:numPr>
        <w:suppressAutoHyphens/>
        <w:autoSpaceDE w:val="0"/>
        <w:ind w:left="426" w:hanging="426"/>
        <w:jc w:val="both"/>
      </w:pPr>
      <w:r w:rsidRPr="005B52EF">
        <w:rPr>
          <w:rFonts w:ascii="Cambria" w:hAnsi="Cambria" w:cs="Cambria"/>
        </w:rPr>
        <w:t xml:space="preserve">Opracowanie Dokumentacji </w:t>
      </w:r>
      <w:r w:rsidR="009539BA">
        <w:rPr>
          <w:rFonts w:ascii="Cambria" w:hAnsi="Cambria" w:cs="Cambria"/>
        </w:rPr>
        <w:t>P</w:t>
      </w:r>
      <w:r w:rsidRPr="005B52EF">
        <w:rPr>
          <w:rFonts w:ascii="Cambria" w:hAnsi="Cambria" w:cs="Cambria"/>
        </w:rPr>
        <w:t xml:space="preserve">rojektowej winno być wykonane zgodnie </w:t>
      </w:r>
      <w:r w:rsidRPr="00A0094D">
        <w:rPr>
          <w:rFonts w:ascii="Cambria" w:hAnsi="Cambria" w:cs="Cambria"/>
        </w:rPr>
        <w:t>z</w:t>
      </w:r>
      <w:r w:rsidR="00191F95">
        <w:rPr>
          <w:rFonts w:ascii="Cambria" w:hAnsi="Cambria" w:cs="Cambria"/>
        </w:rPr>
        <w:t xml:space="preserve"> </w:t>
      </w:r>
      <w:r w:rsidR="00860633">
        <w:rPr>
          <w:rFonts w:ascii="Cambria" w:hAnsi="Cambria" w:cs="Cambria"/>
        </w:rPr>
        <w:t xml:space="preserve">Szczegółowym Opisem Przedmiotu Zamówienia, </w:t>
      </w:r>
      <w:r w:rsidRPr="00A0094D">
        <w:rPr>
          <w:rFonts w:ascii="Cambria" w:hAnsi="Cambria" w:cs="Cambria"/>
        </w:rPr>
        <w:t xml:space="preserve"> Programem Funkcjonalno-Użytkowym</w:t>
      </w:r>
      <w:r w:rsidRPr="005B52EF">
        <w:rPr>
          <w:rFonts w:ascii="Cambria" w:hAnsi="Cambria" w:cs="Cambria"/>
        </w:rPr>
        <w:t>, obowiązującymi przepisami, normami i zasadami wiedzy technicznej obowiązującymi w dniu wydania jej Zamawiającemu.</w:t>
      </w:r>
    </w:p>
    <w:p w14:paraId="084A74F3" w14:textId="048837D3" w:rsidR="00860633" w:rsidRPr="00295754" w:rsidRDefault="00860633" w:rsidP="00860633">
      <w:pPr>
        <w:autoSpaceDE w:val="0"/>
        <w:ind w:left="426" w:hanging="426"/>
        <w:rPr>
          <w:rFonts w:ascii="Cambria" w:hAnsi="Cambria"/>
        </w:rPr>
      </w:pPr>
      <w:r w:rsidRPr="00295754">
        <w:rPr>
          <w:rFonts w:ascii="Cambria" w:hAnsi="Cambria"/>
          <w:b/>
          <w:bCs/>
        </w:rPr>
        <w:t>1a.</w:t>
      </w:r>
      <w:r w:rsidRPr="00295754">
        <w:rPr>
          <w:rFonts w:ascii="Cambria" w:hAnsi="Cambria"/>
        </w:rPr>
        <w:t xml:space="preserve">  Wykonawca w terminie do </w:t>
      </w:r>
      <w:r w:rsidR="00E95A97">
        <w:rPr>
          <w:rFonts w:ascii="Cambria" w:hAnsi="Cambria"/>
        </w:rPr>
        <w:t>75</w:t>
      </w:r>
      <w:r w:rsidRPr="00295754">
        <w:rPr>
          <w:rFonts w:ascii="Cambria" w:hAnsi="Cambria"/>
        </w:rPr>
        <w:t xml:space="preserve"> dni od dnia zawarcia umowy opracuje i przekaże  zamawiającemu projekt koncepcyjny spełniający wymagania PFU w szczególności:</w:t>
      </w:r>
    </w:p>
    <w:p w14:paraId="2B754188" w14:textId="580B953B" w:rsidR="00860633" w:rsidRPr="00295754" w:rsidRDefault="00860633" w:rsidP="00860633">
      <w:pPr>
        <w:pStyle w:val="Akapitzlist"/>
        <w:numPr>
          <w:ilvl w:val="2"/>
          <w:numId w:val="1"/>
        </w:numPr>
        <w:autoSpaceDE w:val="0"/>
        <w:spacing w:line="276" w:lineRule="auto"/>
        <w:ind w:left="1134" w:hanging="360"/>
        <w:jc w:val="both"/>
        <w:rPr>
          <w:rFonts w:ascii="Cambria" w:hAnsi="Cambria"/>
        </w:rPr>
      </w:pPr>
      <w:r w:rsidRPr="00295754">
        <w:rPr>
          <w:rFonts w:ascii="Cambria" w:hAnsi="Cambria"/>
        </w:rPr>
        <w:t>Zakres koncepcyjnego projektu zagospodarowania terenu musi obejmować koncepcję funkcjonalno - użytkową minimum dwa warianty,  projektowanych elementów obejmującą minimum 2 egzemplarze w formie papierowej wraz z prezentacją multimedialną ww. koncepcji.</w:t>
      </w:r>
    </w:p>
    <w:p w14:paraId="4C5FBB2C" w14:textId="0BD4F83A" w:rsidR="00860633" w:rsidRPr="00295754" w:rsidRDefault="00860633" w:rsidP="00860633">
      <w:pPr>
        <w:pStyle w:val="Akapitzlist"/>
        <w:numPr>
          <w:ilvl w:val="2"/>
          <w:numId w:val="1"/>
        </w:numPr>
        <w:autoSpaceDE w:val="0"/>
        <w:spacing w:line="276" w:lineRule="auto"/>
        <w:ind w:left="1134" w:hanging="360"/>
        <w:jc w:val="both"/>
        <w:rPr>
          <w:rFonts w:ascii="Cambria" w:hAnsi="Cambria"/>
        </w:rPr>
      </w:pPr>
      <w:r w:rsidRPr="00295754">
        <w:rPr>
          <w:rFonts w:ascii="Cambria" w:hAnsi="Cambria"/>
        </w:rPr>
        <w:t>Zakres koncepcyjnego projektu architektoniczno-budowlanego projektowane</w:t>
      </w:r>
      <w:r>
        <w:rPr>
          <w:rFonts w:ascii="Cambria" w:hAnsi="Cambria"/>
        </w:rPr>
        <w:t>j</w:t>
      </w:r>
      <w:r w:rsidRPr="00295754">
        <w:rPr>
          <w:rFonts w:ascii="Cambria" w:hAnsi="Cambria"/>
        </w:rPr>
        <w:t xml:space="preserve"> </w:t>
      </w:r>
      <w:r>
        <w:rPr>
          <w:rFonts w:ascii="Cambria" w:hAnsi="Cambria"/>
        </w:rPr>
        <w:t>rewaloryzacji</w:t>
      </w:r>
      <w:r w:rsidRPr="00295754">
        <w:rPr>
          <w:rFonts w:ascii="Cambria" w:hAnsi="Cambria"/>
        </w:rPr>
        <w:t xml:space="preserve"> musi obejmować koncepcje funkcjonalno - użytkowe (minimum dwa warianty) projektowan</w:t>
      </w:r>
      <w:r>
        <w:rPr>
          <w:rFonts w:ascii="Cambria" w:hAnsi="Cambria"/>
        </w:rPr>
        <w:t>ych prac</w:t>
      </w:r>
      <w:r w:rsidRPr="00295754">
        <w:rPr>
          <w:rFonts w:ascii="Cambria" w:hAnsi="Cambria"/>
        </w:rPr>
        <w:t xml:space="preserve"> uwzględniające materiały zawarte w </w:t>
      </w:r>
      <w:r>
        <w:rPr>
          <w:rFonts w:ascii="Cambria" w:hAnsi="Cambria"/>
        </w:rPr>
        <w:t xml:space="preserve">SOPZ i </w:t>
      </w:r>
      <w:r w:rsidRPr="00295754">
        <w:rPr>
          <w:rFonts w:ascii="Cambria" w:hAnsi="Cambria"/>
        </w:rPr>
        <w:t xml:space="preserve">PFU obejmującej minimum dwa egzemplarze w formie papierowej wraz z prezentacją multimedialną  koncepcji, w tym: </w:t>
      </w:r>
    </w:p>
    <w:p w14:paraId="0F9C6CBE" w14:textId="3647713F" w:rsidR="00860633" w:rsidRPr="00295754" w:rsidRDefault="00860633" w:rsidP="00860633">
      <w:pPr>
        <w:pStyle w:val="Akapitzlist"/>
        <w:autoSpaceDE w:val="0"/>
        <w:ind w:left="1701" w:hanging="567"/>
        <w:jc w:val="both"/>
        <w:rPr>
          <w:rFonts w:ascii="Cambria" w:hAnsi="Cambria"/>
        </w:rPr>
      </w:pPr>
      <w:r w:rsidRPr="00295754">
        <w:rPr>
          <w:rFonts w:ascii="Cambria" w:hAnsi="Cambria"/>
        </w:rPr>
        <w:t xml:space="preserve">- </w:t>
      </w:r>
      <w:r w:rsidRPr="00295754">
        <w:rPr>
          <w:rFonts w:ascii="Cambria" w:hAnsi="Cambria"/>
        </w:rPr>
        <w:tab/>
        <w:t xml:space="preserve">rzuty, </w:t>
      </w:r>
    </w:p>
    <w:p w14:paraId="7F045BC2" w14:textId="77777777" w:rsidR="00860633" w:rsidRPr="00295754" w:rsidRDefault="00860633" w:rsidP="00860633">
      <w:pPr>
        <w:pStyle w:val="Akapitzlist"/>
        <w:autoSpaceDE w:val="0"/>
        <w:ind w:left="1701" w:hanging="567"/>
        <w:jc w:val="both"/>
        <w:rPr>
          <w:rFonts w:ascii="Cambria" w:hAnsi="Cambria"/>
        </w:rPr>
      </w:pPr>
      <w:r w:rsidRPr="00295754">
        <w:rPr>
          <w:rFonts w:ascii="Cambria" w:hAnsi="Cambria"/>
        </w:rPr>
        <w:t xml:space="preserve">- </w:t>
      </w:r>
      <w:r w:rsidRPr="00295754">
        <w:rPr>
          <w:rFonts w:ascii="Cambria" w:hAnsi="Cambria"/>
        </w:rPr>
        <w:tab/>
        <w:t xml:space="preserve">charakterystyczne przekroje, </w:t>
      </w:r>
    </w:p>
    <w:p w14:paraId="65411E28" w14:textId="04438072" w:rsidR="00860633" w:rsidRPr="00295754" w:rsidRDefault="00860633" w:rsidP="00860633">
      <w:pPr>
        <w:pStyle w:val="Akapitzlist"/>
        <w:autoSpaceDE w:val="0"/>
        <w:ind w:left="1701" w:hanging="567"/>
        <w:jc w:val="both"/>
        <w:rPr>
          <w:rFonts w:ascii="Cambria" w:hAnsi="Cambria"/>
        </w:rPr>
      </w:pPr>
      <w:r w:rsidRPr="00295754">
        <w:rPr>
          <w:rFonts w:ascii="Cambria" w:hAnsi="Cambria"/>
        </w:rPr>
        <w:t xml:space="preserve">- </w:t>
      </w:r>
      <w:r w:rsidRPr="00295754">
        <w:rPr>
          <w:rFonts w:ascii="Cambria" w:hAnsi="Cambria"/>
        </w:rPr>
        <w:tab/>
        <w:t xml:space="preserve">niezbędne elewacje, </w:t>
      </w:r>
    </w:p>
    <w:p w14:paraId="022A1A79" w14:textId="309740F5" w:rsidR="00860633" w:rsidRPr="00295754" w:rsidRDefault="00860633" w:rsidP="00860633">
      <w:pPr>
        <w:pStyle w:val="Akapitzlist"/>
        <w:autoSpaceDE w:val="0"/>
        <w:ind w:left="1134" w:hanging="425"/>
        <w:jc w:val="both"/>
        <w:rPr>
          <w:rFonts w:ascii="Cambria" w:hAnsi="Cambria"/>
        </w:rPr>
      </w:pPr>
      <w:r w:rsidRPr="00295754">
        <w:rPr>
          <w:rFonts w:ascii="Cambria" w:hAnsi="Cambria"/>
        </w:rPr>
        <w:t xml:space="preserve">3) </w:t>
      </w:r>
      <w:r w:rsidRPr="00295754">
        <w:rPr>
          <w:rFonts w:ascii="Cambria" w:hAnsi="Cambria"/>
        </w:rPr>
        <w:tab/>
        <w:t>Do opracowania należy załączyć niezbędny opis potwierdzając</w:t>
      </w:r>
      <w:r>
        <w:rPr>
          <w:rFonts w:ascii="Cambria" w:hAnsi="Cambria"/>
        </w:rPr>
        <w:t>y</w:t>
      </w:r>
      <w:r w:rsidRPr="00295754">
        <w:rPr>
          <w:rFonts w:ascii="Cambria" w:hAnsi="Cambria"/>
        </w:rPr>
        <w:t xml:space="preserve"> zgodność przyjętych rozwiązań z wymaganiami zawartymi w </w:t>
      </w:r>
      <w:r>
        <w:rPr>
          <w:rFonts w:ascii="Cambria" w:hAnsi="Cambria"/>
        </w:rPr>
        <w:t xml:space="preserve">SOPZ i PFU </w:t>
      </w:r>
      <w:r w:rsidRPr="00295754">
        <w:rPr>
          <w:rFonts w:ascii="Cambria" w:hAnsi="Cambria"/>
        </w:rPr>
        <w:t xml:space="preserve">oraz dodatkowymi wymaganiami przedstawionymi przez Zamawiającego podczas uzgadniania koncepcji. </w:t>
      </w:r>
    </w:p>
    <w:p w14:paraId="24464569" w14:textId="77777777" w:rsidR="00860633" w:rsidRPr="00295754" w:rsidRDefault="00860633" w:rsidP="00860633">
      <w:pPr>
        <w:pStyle w:val="Akapitzlist"/>
        <w:autoSpaceDE w:val="0"/>
        <w:ind w:left="1134" w:hanging="425"/>
        <w:jc w:val="both"/>
        <w:rPr>
          <w:rFonts w:ascii="Cambria" w:hAnsi="Cambria"/>
        </w:rPr>
      </w:pPr>
      <w:r w:rsidRPr="00295754">
        <w:rPr>
          <w:rFonts w:ascii="Cambria" w:hAnsi="Cambria"/>
        </w:rPr>
        <w:t>4)</w:t>
      </w:r>
      <w:r w:rsidRPr="00295754">
        <w:rPr>
          <w:rFonts w:ascii="Cambria" w:hAnsi="Cambria"/>
        </w:rPr>
        <w:tab/>
        <w:t>Na etapie realizacji projektu koncepcyjnego Wykonawca zorganizuje minimum jedno spotkanie robocze z Zamawiającym.</w:t>
      </w:r>
    </w:p>
    <w:p w14:paraId="36E1A27E" w14:textId="7ECB3BA2" w:rsidR="00860633" w:rsidRPr="00295754" w:rsidRDefault="00860633" w:rsidP="00860633">
      <w:pPr>
        <w:pStyle w:val="Akapitzlist"/>
        <w:autoSpaceDE w:val="0"/>
        <w:ind w:left="1134" w:hanging="425"/>
        <w:jc w:val="both"/>
        <w:rPr>
          <w:rFonts w:ascii="Cambria" w:hAnsi="Cambria"/>
        </w:rPr>
      </w:pPr>
      <w:r w:rsidRPr="00295754">
        <w:rPr>
          <w:rFonts w:ascii="Cambria" w:hAnsi="Cambria"/>
        </w:rPr>
        <w:t xml:space="preserve">5) </w:t>
      </w:r>
      <w:r w:rsidRPr="00295754">
        <w:rPr>
          <w:rFonts w:ascii="Cambria" w:hAnsi="Cambria"/>
        </w:rPr>
        <w:tab/>
        <w:t>Wykonawca przedstawi Zamawiającemu na etapie projektu koncepcyjnego analizę ekonomiczną porównawczą kosztów realizacji przedmiotowe</w:t>
      </w:r>
      <w:r>
        <w:rPr>
          <w:rFonts w:ascii="Cambria" w:hAnsi="Cambria"/>
        </w:rPr>
        <w:t>j</w:t>
      </w:r>
      <w:r w:rsidRPr="00295754">
        <w:rPr>
          <w:rFonts w:ascii="Cambria" w:hAnsi="Cambria"/>
        </w:rPr>
        <w:t xml:space="preserve"> </w:t>
      </w:r>
      <w:r>
        <w:rPr>
          <w:rFonts w:ascii="Cambria" w:hAnsi="Cambria"/>
        </w:rPr>
        <w:t>rewaloryzacji</w:t>
      </w:r>
      <w:r w:rsidRPr="00295754">
        <w:rPr>
          <w:rFonts w:ascii="Cambria" w:hAnsi="Cambria"/>
        </w:rPr>
        <w:t xml:space="preserve"> w każdym wariancie. Ostateczną decyzję dotycząca wyboru wariantu podejmie Zamawiający na etapie zatwierdzania projektu </w:t>
      </w:r>
      <w:r w:rsidRPr="00295754">
        <w:rPr>
          <w:rFonts w:ascii="Cambria" w:hAnsi="Cambria"/>
        </w:rPr>
        <w:lastRenderedPageBreak/>
        <w:t>koncepcyjnego po przeanalizowaniu danych przedstawionych przez Wykonawcę.</w:t>
      </w:r>
    </w:p>
    <w:p w14:paraId="092381FC" w14:textId="77777777" w:rsidR="00860633" w:rsidRPr="00642ED8" w:rsidRDefault="00860633" w:rsidP="00860633">
      <w:pPr>
        <w:pStyle w:val="Akapitzlist"/>
        <w:autoSpaceDE w:val="0"/>
        <w:ind w:left="426" w:hanging="425"/>
        <w:jc w:val="both"/>
        <w:rPr>
          <w:rFonts w:ascii="Cambria" w:hAnsi="Cambria"/>
        </w:rPr>
      </w:pPr>
      <w:r w:rsidRPr="00295754">
        <w:rPr>
          <w:rFonts w:ascii="Cambria" w:hAnsi="Cambria"/>
          <w:b/>
          <w:bCs/>
        </w:rPr>
        <w:t>1b.</w:t>
      </w:r>
      <w:r w:rsidRPr="00295754">
        <w:rPr>
          <w:rFonts w:ascii="Cambria" w:hAnsi="Cambria"/>
        </w:rPr>
        <w:t xml:space="preserve"> </w:t>
      </w:r>
      <w:r w:rsidRPr="00295754">
        <w:rPr>
          <w:rFonts w:ascii="Cambria" w:hAnsi="Cambria"/>
        </w:rPr>
        <w:tab/>
        <w:t xml:space="preserve">Zamawiający w </w:t>
      </w:r>
      <w:r w:rsidRPr="00642ED8">
        <w:rPr>
          <w:rFonts w:ascii="Cambria" w:hAnsi="Cambria"/>
        </w:rPr>
        <w:t xml:space="preserve">terminie do 14  dni roboczych od otrzymania projektu koncepcyjnego wniesie do niego uwagi lub go zaakceptuje. </w:t>
      </w:r>
    </w:p>
    <w:p w14:paraId="323E5B97" w14:textId="77777777" w:rsidR="00860633" w:rsidRPr="00295754" w:rsidRDefault="00860633" w:rsidP="00860633">
      <w:pPr>
        <w:pStyle w:val="Akapitzlist"/>
        <w:autoSpaceDE w:val="0"/>
        <w:ind w:left="426" w:hanging="425"/>
        <w:jc w:val="both"/>
        <w:rPr>
          <w:rFonts w:ascii="Cambria" w:hAnsi="Cambria"/>
        </w:rPr>
      </w:pPr>
      <w:r w:rsidRPr="00642ED8">
        <w:rPr>
          <w:rFonts w:ascii="Cambria" w:hAnsi="Cambria"/>
          <w:b/>
          <w:bCs/>
        </w:rPr>
        <w:t>1c.</w:t>
      </w:r>
      <w:r w:rsidRPr="00642ED8">
        <w:rPr>
          <w:rFonts w:ascii="Cambria" w:hAnsi="Cambria"/>
        </w:rPr>
        <w:t xml:space="preserve"> </w:t>
      </w:r>
      <w:r w:rsidRPr="00642ED8">
        <w:rPr>
          <w:rFonts w:ascii="Cambria" w:hAnsi="Cambria"/>
        </w:rPr>
        <w:tab/>
        <w:t>W przypadku wniesienia uwag, o których mowa w ust. 1b wykonawca jest zobowiązany uwzględnić je w ostatecznej wersji projektu koncepcyjnego w terminie do 14  dni roboczych od dnia</w:t>
      </w:r>
      <w:r w:rsidRPr="00295754">
        <w:rPr>
          <w:rFonts w:ascii="Cambria" w:hAnsi="Cambria"/>
        </w:rPr>
        <w:t xml:space="preserve"> ich otrzymania.</w:t>
      </w:r>
    </w:p>
    <w:p w14:paraId="1D4C8ECB" w14:textId="77777777" w:rsidR="00860633" w:rsidRPr="00295754" w:rsidRDefault="00860633" w:rsidP="00860633">
      <w:pPr>
        <w:pStyle w:val="Akapitzlist"/>
        <w:autoSpaceDE w:val="0"/>
        <w:ind w:left="426" w:hanging="425"/>
        <w:jc w:val="both"/>
        <w:rPr>
          <w:rFonts w:ascii="Cambria" w:hAnsi="Cambria"/>
        </w:rPr>
      </w:pPr>
      <w:r w:rsidRPr="00295754">
        <w:rPr>
          <w:rFonts w:ascii="Cambria" w:hAnsi="Cambria"/>
          <w:b/>
          <w:bCs/>
        </w:rPr>
        <w:t>1d</w:t>
      </w:r>
      <w:r w:rsidRPr="00295754">
        <w:rPr>
          <w:rFonts w:ascii="Cambria" w:hAnsi="Cambria"/>
        </w:rPr>
        <w:t>.</w:t>
      </w:r>
      <w:r w:rsidRPr="00295754">
        <w:rPr>
          <w:rFonts w:ascii="Cambria" w:hAnsi="Cambria"/>
        </w:rPr>
        <w:tab/>
        <w:t>Zaakceptowany przez zamawiającego projekt koncepcyjny jest podstawą do rozpoczęcia wykonywania Dokumentacji Projektowej.</w:t>
      </w:r>
    </w:p>
    <w:p w14:paraId="066AC027" w14:textId="77777777" w:rsidR="00A0094D" w:rsidRPr="005B52EF" w:rsidRDefault="00A0094D" w:rsidP="00160D17">
      <w:pPr>
        <w:pStyle w:val="Akapitzlist"/>
        <w:numPr>
          <w:ilvl w:val="0"/>
          <w:numId w:val="52"/>
        </w:numPr>
        <w:suppressAutoHyphens/>
        <w:autoSpaceDE w:val="0"/>
        <w:ind w:left="426" w:hanging="426"/>
      </w:pPr>
      <w:r w:rsidRPr="005B52EF">
        <w:rPr>
          <w:rFonts w:ascii="Cambria" w:hAnsi="Cambria" w:cs="Cambria"/>
        </w:rPr>
        <w:t xml:space="preserve">Wykonawca, przy opracowywaniu Dokumentacji </w:t>
      </w:r>
      <w:r w:rsidR="009539BA">
        <w:rPr>
          <w:rFonts w:ascii="Cambria" w:hAnsi="Cambria" w:cs="Cambria"/>
        </w:rPr>
        <w:t>P</w:t>
      </w:r>
      <w:r w:rsidRPr="005B52EF">
        <w:rPr>
          <w:rFonts w:ascii="Cambria" w:hAnsi="Cambria" w:cs="Cambria"/>
        </w:rPr>
        <w:t>rojektowej, zobowiązuje się:</w:t>
      </w:r>
    </w:p>
    <w:p w14:paraId="485A3A1C" w14:textId="77777777" w:rsidR="00A0094D" w:rsidRPr="005B52EF" w:rsidRDefault="00A0094D" w:rsidP="00160D17">
      <w:pPr>
        <w:pStyle w:val="Akapitzlist"/>
        <w:numPr>
          <w:ilvl w:val="0"/>
          <w:numId w:val="57"/>
        </w:numPr>
        <w:suppressAutoHyphens/>
        <w:autoSpaceDE w:val="0"/>
        <w:ind w:left="709" w:hanging="283"/>
        <w:jc w:val="both"/>
      </w:pPr>
      <w:r w:rsidRPr="005B52EF">
        <w:rPr>
          <w:rFonts w:ascii="Cambria" w:hAnsi="Cambria" w:cs="Cambria"/>
        </w:rPr>
        <w:t xml:space="preserve">zastosować optymalne rozwiązania konstrukcyjne, materiałowe i kosztowe, </w:t>
      </w:r>
      <w:r w:rsidR="00006259">
        <w:rPr>
          <w:rFonts w:ascii="Cambria" w:hAnsi="Cambria" w:cs="Cambria"/>
        </w:rPr>
        <w:br/>
      </w:r>
      <w:r w:rsidRPr="005B52EF">
        <w:rPr>
          <w:rFonts w:ascii="Cambria" w:hAnsi="Cambria" w:cs="Cambria"/>
        </w:rPr>
        <w:t>w celu uzyskania nowoczesnych i właściwych standardów dla tego typu zadania inwestycyjnego, które ma być w oparciu o nią wykonane,</w:t>
      </w:r>
    </w:p>
    <w:p w14:paraId="487428E0" w14:textId="77777777" w:rsidR="00A0094D" w:rsidRPr="005B52EF" w:rsidRDefault="00A0094D" w:rsidP="00160D17">
      <w:pPr>
        <w:pStyle w:val="Akapitzlist"/>
        <w:numPr>
          <w:ilvl w:val="0"/>
          <w:numId w:val="57"/>
        </w:numPr>
        <w:suppressAutoHyphens/>
        <w:autoSpaceDE w:val="0"/>
        <w:ind w:left="709" w:hanging="283"/>
        <w:jc w:val="both"/>
      </w:pPr>
      <w:r w:rsidRPr="005B52EF">
        <w:rPr>
          <w:rFonts w:ascii="Cambria" w:hAnsi="Cambria" w:cs="Cambria"/>
        </w:rPr>
        <w:t xml:space="preserve">ponieść wszelkie opłaty za pozyskiwane w ramach realizacji </w:t>
      </w:r>
      <w:r w:rsidR="009539BA">
        <w:rPr>
          <w:rFonts w:ascii="Cambria" w:hAnsi="Cambria" w:cs="Cambria"/>
        </w:rPr>
        <w:t>D</w:t>
      </w:r>
      <w:r w:rsidRPr="005B52EF">
        <w:rPr>
          <w:rFonts w:ascii="Cambria" w:hAnsi="Cambria" w:cs="Cambria"/>
        </w:rPr>
        <w:t xml:space="preserve">okumentacji </w:t>
      </w:r>
      <w:r w:rsidR="009539BA">
        <w:rPr>
          <w:rFonts w:ascii="Cambria" w:hAnsi="Cambria" w:cs="Cambria"/>
        </w:rPr>
        <w:t>P</w:t>
      </w:r>
      <w:r w:rsidRPr="005B52EF">
        <w:rPr>
          <w:rFonts w:ascii="Cambria" w:hAnsi="Cambria" w:cs="Cambria"/>
        </w:rPr>
        <w:t>rojektowej decyzje, uzgodnienia i opinie,</w:t>
      </w:r>
    </w:p>
    <w:p w14:paraId="2B50F803" w14:textId="3EB7AE2E" w:rsidR="00A0094D" w:rsidRPr="005B52EF" w:rsidRDefault="00A0094D" w:rsidP="00160D17">
      <w:pPr>
        <w:pStyle w:val="Akapitzlist"/>
        <w:numPr>
          <w:ilvl w:val="0"/>
          <w:numId w:val="57"/>
        </w:numPr>
        <w:suppressAutoHyphens/>
        <w:autoSpaceDE w:val="0"/>
        <w:ind w:left="709" w:hanging="283"/>
        <w:jc w:val="both"/>
      </w:pPr>
      <w:r w:rsidRPr="005B52EF">
        <w:rPr>
          <w:rFonts w:ascii="Cambria" w:hAnsi="Cambria" w:cs="Cambria"/>
        </w:rPr>
        <w:t xml:space="preserve">opracować </w:t>
      </w:r>
      <w:r w:rsidR="009539BA">
        <w:rPr>
          <w:rFonts w:ascii="Cambria" w:hAnsi="Cambria" w:cs="Cambria"/>
        </w:rPr>
        <w:t>D</w:t>
      </w:r>
      <w:r w:rsidRPr="005B52EF">
        <w:rPr>
          <w:rFonts w:ascii="Cambria" w:hAnsi="Cambria" w:cs="Cambria"/>
        </w:rPr>
        <w:t xml:space="preserve">okumentację </w:t>
      </w:r>
      <w:r w:rsidR="009539BA">
        <w:rPr>
          <w:rFonts w:ascii="Cambria" w:hAnsi="Cambria" w:cs="Cambria"/>
        </w:rPr>
        <w:t>P</w:t>
      </w:r>
      <w:r w:rsidRPr="005B52EF">
        <w:rPr>
          <w:rFonts w:ascii="Cambria" w:hAnsi="Cambria" w:cs="Cambria"/>
        </w:rPr>
        <w:t>rojektową kompletną z punktu widzenia zadania inwestycyjnego, które ma być wykonane na jej podstawie, spójnej i skoordy</w:t>
      </w:r>
      <w:r w:rsidR="008B7E9C">
        <w:rPr>
          <w:rFonts w:ascii="Cambria" w:hAnsi="Cambria" w:cs="Cambria"/>
        </w:rPr>
        <w:t>-</w:t>
      </w:r>
      <w:r w:rsidRPr="005B52EF">
        <w:rPr>
          <w:rFonts w:ascii="Cambria" w:hAnsi="Cambria" w:cs="Cambria"/>
        </w:rPr>
        <w:t>nowanej we wszystkich specjalnościach, a w szczególności posiadającej niezbędne uzgodnienia,</w:t>
      </w:r>
    </w:p>
    <w:p w14:paraId="5C474E60" w14:textId="47CF20CC" w:rsidR="00A0094D" w:rsidRPr="005B52EF" w:rsidRDefault="00A0094D" w:rsidP="00160D17">
      <w:pPr>
        <w:pStyle w:val="Akapitzlist"/>
        <w:numPr>
          <w:ilvl w:val="0"/>
          <w:numId w:val="57"/>
        </w:numPr>
        <w:suppressAutoHyphens/>
        <w:autoSpaceDE w:val="0"/>
        <w:ind w:left="709" w:hanging="283"/>
        <w:jc w:val="both"/>
      </w:pPr>
      <w:r w:rsidRPr="005B52EF">
        <w:rPr>
          <w:rFonts w:ascii="Cambria" w:hAnsi="Cambria" w:cs="Cambria"/>
        </w:rPr>
        <w:t>przedstawiającej rozwiązania szczegółowe w zakresie umożliwiającym realizację zadania inwestycyjnego, które ma być wykonane na jej podstawie, bez dodat</w:t>
      </w:r>
      <w:r w:rsidR="008B7E9C">
        <w:rPr>
          <w:rFonts w:ascii="Cambria" w:hAnsi="Cambria" w:cs="Cambria"/>
        </w:rPr>
        <w:t>-</w:t>
      </w:r>
      <w:r w:rsidRPr="005B52EF">
        <w:rPr>
          <w:rFonts w:ascii="Cambria" w:hAnsi="Cambria" w:cs="Cambria"/>
        </w:rPr>
        <w:t>kowych opracowań i uzupełnień.</w:t>
      </w:r>
    </w:p>
    <w:p w14:paraId="36969710" w14:textId="77777777" w:rsidR="00A0094D" w:rsidRPr="005B52EF" w:rsidRDefault="00A0094D" w:rsidP="00160D17">
      <w:pPr>
        <w:pStyle w:val="Akapitzlist"/>
        <w:numPr>
          <w:ilvl w:val="0"/>
          <w:numId w:val="43"/>
        </w:numPr>
        <w:suppressAutoHyphens/>
        <w:autoSpaceDE w:val="0"/>
        <w:ind w:left="426" w:hanging="426"/>
        <w:jc w:val="both"/>
      </w:pPr>
      <w:r w:rsidRPr="005B52EF">
        <w:rPr>
          <w:rFonts w:ascii="Cambria" w:hAnsi="Cambria" w:cs="Cambria"/>
        </w:rPr>
        <w:t>Wykonawca zobowiązany jest do uzyskania wszystkich niezbędnych decyzji, opinii, zatwierdzeń i innych dokumentów koniecznych do realizacji robót budowlanych.</w:t>
      </w:r>
    </w:p>
    <w:p w14:paraId="4A2E00A7" w14:textId="55AD2A9F" w:rsidR="00A0094D" w:rsidRPr="005B52EF" w:rsidRDefault="00A0094D" w:rsidP="00160D17">
      <w:pPr>
        <w:pStyle w:val="Akapitzlist"/>
        <w:numPr>
          <w:ilvl w:val="0"/>
          <w:numId w:val="43"/>
        </w:numPr>
        <w:suppressAutoHyphens/>
        <w:autoSpaceDE w:val="0"/>
        <w:ind w:left="426" w:hanging="426"/>
        <w:jc w:val="both"/>
      </w:pPr>
      <w:r w:rsidRPr="005B52EF">
        <w:rPr>
          <w:rFonts w:ascii="Cambria" w:hAnsi="Cambria" w:cs="Cambria"/>
        </w:rPr>
        <w:t xml:space="preserve">W ramach wykonywania obowiązków z niniejszej umowy, Wykonawca zobowiązany jest do zapewnienia wykonywania przez autora Dokumentacji </w:t>
      </w:r>
      <w:r w:rsidR="009539BA">
        <w:rPr>
          <w:rFonts w:ascii="Cambria" w:hAnsi="Cambria" w:cs="Cambria"/>
        </w:rPr>
        <w:t>P</w:t>
      </w:r>
      <w:r w:rsidRPr="005B52EF">
        <w:rPr>
          <w:rFonts w:ascii="Cambria" w:hAnsi="Cambria" w:cs="Cambria"/>
        </w:rPr>
        <w:t xml:space="preserve">rojektowej </w:t>
      </w:r>
      <w:r w:rsidRPr="00A0094D">
        <w:rPr>
          <w:rFonts w:ascii="Cambria" w:hAnsi="Cambria" w:cs="Cambria"/>
        </w:rPr>
        <w:t>(„Projektanta”)</w:t>
      </w:r>
      <w:r w:rsidRPr="005B52EF">
        <w:rPr>
          <w:rFonts w:ascii="Cambria" w:hAnsi="Cambria" w:cs="Cambria"/>
        </w:rPr>
        <w:t xml:space="preserve"> podstawowych obowiązków wynikających z art. 20 ustawy z dnia </w:t>
      </w:r>
      <w:r w:rsidR="008B7E9C">
        <w:rPr>
          <w:rFonts w:ascii="Cambria" w:hAnsi="Cambria" w:cs="Cambria"/>
        </w:rPr>
        <w:br/>
      </w:r>
      <w:r w:rsidRPr="005B52EF">
        <w:rPr>
          <w:rFonts w:ascii="Cambria" w:hAnsi="Cambria" w:cs="Cambria"/>
        </w:rPr>
        <w:t>7 lipca 1994 roku Prawo Budowlane (t</w:t>
      </w:r>
      <w:r w:rsidR="008B7E9C">
        <w:rPr>
          <w:rFonts w:ascii="Cambria" w:hAnsi="Cambria" w:cs="Cambria"/>
        </w:rPr>
        <w:t xml:space="preserve">ekst </w:t>
      </w:r>
      <w:r w:rsidRPr="005B52EF">
        <w:rPr>
          <w:rFonts w:ascii="Cambria" w:hAnsi="Cambria" w:cs="Cambria"/>
        </w:rPr>
        <w:t>j</w:t>
      </w:r>
      <w:r w:rsidR="008B7E9C">
        <w:rPr>
          <w:rFonts w:ascii="Cambria" w:hAnsi="Cambria" w:cs="Cambria"/>
        </w:rPr>
        <w:t>edn</w:t>
      </w:r>
      <w:r w:rsidRPr="005B52EF">
        <w:rPr>
          <w:rFonts w:ascii="Cambria" w:hAnsi="Cambria" w:cs="Cambria"/>
        </w:rPr>
        <w:t>.: Dz.U. z 202</w:t>
      </w:r>
      <w:r w:rsidR="008E18DC">
        <w:rPr>
          <w:rFonts w:ascii="Cambria" w:hAnsi="Cambria" w:cs="Cambria"/>
        </w:rPr>
        <w:t>4</w:t>
      </w:r>
      <w:r w:rsidRPr="005B52EF">
        <w:rPr>
          <w:rFonts w:ascii="Cambria" w:hAnsi="Cambria" w:cs="Cambria"/>
        </w:rPr>
        <w:t xml:space="preserve"> r., poz. </w:t>
      </w:r>
      <w:r w:rsidR="008E18DC">
        <w:rPr>
          <w:rFonts w:ascii="Cambria" w:hAnsi="Cambria" w:cs="Cambria"/>
        </w:rPr>
        <w:t xml:space="preserve">725 </w:t>
      </w:r>
      <w:r w:rsidR="00756161">
        <w:rPr>
          <w:rFonts w:ascii="Cambria" w:hAnsi="Cambria" w:cs="Cambria"/>
        </w:rPr>
        <w:t>z późn. zm.</w:t>
      </w:r>
      <w:r w:rsidRPr="005B52EF">
        <w:rPr>
          <w:rFonts w:ascii="Cambria" w:hAnsi="Cambria" w:cs="Cambria"/>
        </w:rPr>
        <w:t>),</w:t>
      </w:r>
      <w:r w:rsidR="00756161">
        <w:rPr>
          <w:rFonts w:ascii="Cambria" w:hAnsi="Cambria" w:cs="Cambria"/>
        </w:rPr>
        <w:t xml:space="preserve"> </w:t>
      </w:r>
      <w:r w:rsidRPr="005B52EF">
        <w:rPr>
          <w:rFonts w:ascii="Cambria" w:hAnsi="Cambria" w:cs="Cambria"/>
        </w:rPr>
        <w:t>a ponadto do zapewnienia wykonywania przez Projektanta w szczególności następujących czynności:</w:t>
      </w:r>
    </w:p>
    <w:p w14:paraId="61DBD737" w14:textId="77777777" w:rsidR="00A0094D"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stwierdzenia w toku wykonywania robót budowlanych zgodności realizacji inwestycji z projekt</w:t>
      </w:r>
      <w:r>
        <w:rPr>
          <w:rFonts w:ascii="Cambria" w:hAnsi="Cambria" w:cs="Cambria"/>
        </w:rPr>
        <w:t>em</w:t>
      </w:r>
      <w:r w:rsidRPr="005B52EF">
        <w:rPr>
          <w:rFonts w:ascii="Cambria" w:hAnsi="Cambria" w:cs="Cambria"/>
        </w:rPr>
        <w:t>,</w:t>
      </w:r>
    </w:p>
    <w:p w14:paraId="49DC3CEF" w14:textId="3BBD3725" w:rsidR="00A0094D"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 xml:space="preserve">wyjaśnianie wątpliwości powstałych w toku realizacji budowlanych </w:t>
      </w:r>
      <w:r w:rsidR="00B215E6">
        <w:rPr>
          <w:rFonts w:ascii="Cambria" w:hAnsi="Cambria" w:cs="Cambria"/>
        </w:rPr>
        <w:br/>
      </w:r>
      <w:r w:rsidRPr="005B52EF">
        <w:rPr>
          <w:rFonts w:ascii="Cambria" w:hAnsi="Cambria" w:cs="Cambria"/>
        </w:rPr>
        <w:t>wykonywanych na podstawie</w:t>
      </w:r>
      <w:r>
        <w:rPr>
          <w:rFonts w:ascii="Cambria" w:hAnsi="Cambria" w:cs="Cambria"/>
        </w:rPr>
        <w:t xml:space="preserve"> projektu</w:t>
      </w:r>
      <w:r w:rsidRPr="005B52EF">
        <w:rPr>
          <w:rFonts w:ascii="Cambria" w:hAnsi="Cambria" w:cs="Cambria"/>
        </w:rPr>
        <w:t>,</w:t>
      </w:r>
    </w:p>
    <w:p w14:paraId="211A8281" w14:textId="4E683665" w:rsidR="00A0094D"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 xml:space="preserve">uzgadniania z </w:t>
      </w:r>
      <w:r w:rsidR="00756161">
        <w:rPr>
          <w:rFonts w:ascii="Cambria" w:hAnsi="Cambria" w:cs="Cambria"/>
        </w:rPr>
        <w:t>Z</w:t>
      </w:r>
      <w:r w:rsidRPr="005B52EF">
        <w:rPr>
          <w:rFonts w:ascii="Cambria" w:hAnsi="Cambria" w:cs="Cambria"/>
        </w:rPr>
        <w:t xml:space="preserve">amawiającym możliwości wprowadzenia rozwiązań zamiennych </w:t>
      </w:r>
      <w:r w:rsidR="00756161">
        <w:rPr>
          <w:rFonts w:ascii="Cambria" w:hAnsi="Cambria" w:cs="Cambria"/>
        </w:rPr>
        <w:br/>
      </w:r>
      <w:r w:rsidRPr="005B52EF">
        <w:rPr>
          <w:rFonts w:ascii="Cambria" w:hAnsi="Cambria" w:cs="Cambria"/>
        </w:rPr>
        <w:t xml:space="preserve">w stosunku do materiałów i konstrukcji przewidzianych w opracowaniach </w:t>
      </w:r>
      <w:r w:rsidR="00B215E6">
        <w:rPr>
          <w:rFonts w:ascii="Cambria" w:hAnsi="Cambria" w:cs="Cambria"/>
        </w:rPr>
        <w:br/>
      </w:r>
      <w:r w:rsidRPr="005B52EF">
        <w:rPr>
          <w:rFonts w:ascii="Cambria" w:hAnsi="Cambria" w:cs="Cambria"/>
        </w:rPr>
        <w:t xml:space="preserve">projektowych powstałych w ramach realizacji niniejszej umowy, </w:t>
      </w:r>
    </w:p>
    <w:p w14:paraId="110D5500" w14:textId="77777777" w:rsidR="00A0094D"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udziału w odbiorze inwestycji,</w:t>
      </w:r>
    </w:p>
    <w:p w14:paraId="47829513" w14:textId="77777777" w:rsidR="00A0094D"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udzielania stosownych porad i wskazówek oraz bieżące wyjaśnienie wątpliwości i problemów powstałych w toku robót budowalnych,</w:t>
      </w:r>
    </w:p>
    <w:p w14:paraId="779DDCF4" w14:textId="77777777" w:rsidR="009539BA"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 xml:space="preserve">w przypadku wystąpienia konieczności dokonywania zmian w opracowaniach projektowych powstałych w ramach realizacji niniejszej umowy z przyczyn zależnych od </w:t>
      </w:r>
      <w:r w:rsidR="009539BA">
        <w:rPr>
          <w:rFonts w:ascii="Cambria" w:hAnsi="Cambria" w:cs="Cambria"/>
        </w:rPr>
        <w:t xml:space="preserve">wykonawcy lub </w:t>
      </w:r>
      <w:r w:rsidRPr="005B52EF">
        <w:rPr>
          <w:rFonts w:ascii="Cambria" w:hAnsi="Cambria" w:cs="Cambria"/>
        </w:rPr>
        <w:t>Projektanta – dokonywanie stosownych zmian</w:t>
      </w:r>
      <w:r w:rsidR="009539BA">
        <w:rPr>
          <w:rFonts w:ascii="Cambria" w:hAnsi="Cambria" w:cs="Cambria"/>
        </w:rPr>
        <w:t>.</w:t>
      </w:r>
    </w:p>
    <w:p w14:paraId="7E3281C9" w14:textId="77777777" w:rsidR="00A0094D" w:rsidRPr="005B52EF" w:rsidRDefault="00A0094D" w:rsidP="00160D17">
      <w:pPr>
        <w:pStyle w:val="Akapitzlist"/>
        <w:numPr>
          <w:ilvl w:val="0"/>
          <w:numId w:val="43"/>
        </w:numPr>
        <w:suppressAutoHyphens/>
        <w:autoSpaceDE w:val="0"/>
        <w:ind w:left="426" w:hanging="426"/>
        <w:jc w:val="both"/>
      </w:pPr>
      <w:r w:rsidRPr="005B52EF">
        <w:rPr>
          <w:rFonts w:ascii="Cambria" w:hAnsi="Cambria" w:cs="Cambria"/>
        </w:rPr>
        <w:t>Wykonywane przez Wykonawcę czynności wskazan</w:t>
      </w:r>
      <w:r w:rsidR="009539BA">
        <w:rPr>
          <w:rFonts w:ascii="Cambria" w:hAnsi="Cambria" w:cs="Cambria"/>
        </w:rPr>
        <w:t>e</w:t>
      </w:r>
      <w:r w:rsidRPr="005B52EF">
        <w:rPr>
          <w:rFonts w:ascii="Cambria" w:hAnsi="Cambria" w:cs="Cambria"/>
        </w:rPr>
        <w:t xml:space="preserve"> w ust. 4 nie podlegają odrębnemu wynagrodzeniu.</w:t>
      </w:r>
    </w:p>
    <w:p w14:paraId="72A9F3AD" w14:textId="5B2FC139" w:rsidR="00A0094D" w:rsidRPr="005B52EF" w:rsidRDefault="00A0094D" w:rsidP="00160D17">
      <w:pPr>
        <w:pStyle w:val="Akapitzlist"/>
        <w:numPr>
          <w:ilvl w:val="0"/>
          <w:numId w:val="43"/>
        </w:numPr>
        <w:suppressAutoHyphens/>
        <w:autoSpaceDE w:val="0"/>
        <w:ind w:left="426" w:hanging="426"/>
        <w:jc w:val="both"/>
      </w:pPr>
      <w:r w:rsidRPr="005B52EF">
        <w:rPr>
          <w:rFonts w:ascii="Cambria" w:hAnsi="Cambria" w:cs="Cambria"/>
        </w:rPr>
        <w:t>Do czasu zakończenia robót budowlanych, Wykonawca w ramach wynagrodzenia</w:t>
      </w:r>
      <w:r w:rsidR="00F8645D">
        <w:rPr>
          <w:rFonts w:ascii="Cambria" w:hAnsi="Cambria" w:cs="Cambria"/>
        </w:rPr>
        <w:t xml:space="preserve"> umownego brutto, </w:t>
      </w:r>
      <w:r w:rsidRPr="005B52EF">
        <w:rPr>
          <w:rFonts w:ascii="Cambria" w:hAnsi="Cambria" w:cs="Cambria"/>
        </w:rPr>
        <w:t xml:space="preserve">o którym </w:t>
      </w:r>
      <w:r w:rsidRPr="00F8645D">
        <w:rPr>
          <w:rFonts w:ascii="Cambria" w:hAnsi="Cambria" w:cs="Cambria"/>
        </w:rPr>
        <w:t xml:space="preserve">mowa w § 3 ust. 1 niniejszej umowy, zobowiązuje się do dokonywania zmian w </w:t>
      </w:r>
      <w:r w:rsidR="009539BA" w:rsidRPr="00F8645D">
        <w:rPr>
          <w:rFonts w:ascii="Cambria" w:hAnsi="Cambria" w:cs="Cambria"/>
        </w:rPr>
        <w:t>D</w:t>
      </w:r>
      <w:r w:rsidRPr="00F8645D">
        <w:rPr>
          <w:rFonts w:ascii="Cambria" w:hAnsi="Cambria" w:cs="Cambria"/>
        </w:rPr>
        <w:t xml:space="preserve">okumentacji </w:t>
      </w:r>
      <w:r w:rsidR="009539BA" w:rsidRPr="00F8645D">
        <w:rPr>
          <w:rFonts w:ascii="Cambria" w:hAnsi="Cambria" w:cs="Cambria"/>
        </w:rPr>
        <w:t>P</w:t>
      </w:r>
      <w:r w:rsidRPr="00F8645D">
        <w:rPr>
          <w:rFonts w:ascii="Cambria" w:hAnsi="Cambria" w:cs="Cambria"/>
        </w:rPr>
        <w:t xml:space="preserve">rojektowej koniecznych do realizacji procesu </w:t>
      </w:r>
      <w:r w:rsidRPr="00F8645D">
        <w:rPr>
          <w:rFonts w:ascii="Cambria" w:hAnsi="Cambria" w:cs="Cambria"/>
        </w:rPr>
        <w:lastRenderedPageBreak/>
        <w:t>budowlanego, w tym również do dokonywania</w:t>
      </w:r>
      <w:r w:rsidRPr="005B52EF">
        <w:rPr>
          <w:rFonts w:ascii="Cambria" w:hAnsi="Cambria" w:cs="Cambria"/>
        </w:rPr>
        <w:t xml:space="preserve"> poprawek i uzupełnień</w:t>
      </w:r>
      <w:r w:rsidR="000173DA">
        <w:rPr>
          <w:rFonts w:ascii="Cambria" w:hAnsi="Cambria" w:cs="Cambria"/>
        </w:rPr>
        <w:t>,</w:t>
      </w:r>
      <w:r w:rsidRPr="005B52EF">
        <w:rPr>
          <w:rFonts w:ascii="Cambria" w:hAnsi="Cambria" w:cs="Cambria"/>
        </w:rPr>
        <w:t xml:space="preserve"> zgodnie </w:t>
      </w:r>
      <w:r w:rsidR="00006259">
        <w:rPr>
          <w:rFonts w:ascii="Cambria" w:hAnsi="Cambria" w:cs="Cambria"/>
        </w:rPr>
        <w:br/>
      </w:r>
      <w:r w:rsidRPr="005B52EF">
        <w:rPr>
          <w:rFonts w:ascii="Cambria" w:hAnsi="Cambria" w:cs="Cambria"/>
        </w:rPr>
        <w:t>z żądaniami organ</w:t>
      </w:r>
      <w:r w:rsidR="003A61BF">
        <w:rPr>
          <w:rFonts w:ascii="Cambria" w:hAnsi="Cambria" w:cs="Cambria"/>
        </w:rPr>
        <w:t>ów</w:t>
      </w:r>
      <w:r w:rsidRPr="005B52EF">
        <w:rPr>
          <w:rFonts w:ascii="Cambria" w:hAnsi="Cambria" w:cs="Cambria"/>
        </w:rPr>
        <w:t xml:space="preserve"> wydając</w:t>
      </w:r>
      <w:r w:rsidR="003A61BF">
        <w:rPr>
          <w:rFonts w:ascii="Cambria" w:hAnsi="Cambria" w:cs="Cambria"/>
        </w:rPr>
        <w:t>ych</w:t>
      </w:r>
      <w:r w:rsidRPr="005B52EF">
        <w:rPr>
          <w:rFonts w:ascii="Cambria" w:hAnsi="Cambria" w:cs="Cambria"/>
        </w:rPr>
        <w:t xml:space="preserve"> decyzje</w:t>
      </w:r>
      <w:r w:rsidR="003A61BF">
        <w:rPr>
          <w:rFonts w:ascii="Cambria" w:hAnsi="Cambria" w:cs="Cambria"/>
        </w:rPr>
        <w:t xml:space="preserve"> określające przebieg procesu</w:t>
      </w:r>
      <w:r w:rsidR="00006259">
        <w:rPr>
          <w:rFonts w:ascii="Cambria" w:hAnsi="Cambria" w:cs="Cambria"/>
        </w:rPr>
        <w:t xml:space="preserve"> </w:t>
      </w:r>
      <w:r w:rsidR="003A61BF">
        <w:rPr>
          <w:rFonts w:ascii="Cambria" w:hAnsi="Cambria" w:cs="Cambria"/>
        </w:rPr>
        <w:t>inwestycyjnego</w:t>
      </w:r>
      <w:r w:rsidR="000173DA">
        <w:rPr>
          <w:rFonts w:ascii="Cambria" w:hAnsi="Cambria" w:cs="Cambria"/>
        </w:rPr>
        <w:t>,</w:t>
      </w:r>
      <w:r w:rsidR="003A61BF">
        <w:rPr>
          <w:rFonts w:ascii="Cambria" w:hAnsi="Cambria" w:cs="Cambria"/>
        </w:rPr>
        <w:t xml:space="preserve"> w szczególności organów wydających decyzje związane z uzyskaniem pozwolenia na budowę</w:t>
      </w:r>
      <w:r w:rsidRPr="005B52EF">
        <w:rPr>
          <w:rFonts w:ascii="Cambria" w:hAnsi="Cambria" w:cs="Cambria"/>
        </w:rPr>
        <w:t>.</w:t>
      </w:r>
    </w:p>
    <w:p w14:paraId="7CF63732" w14:textId="0519C782" w:rsidR="00A0094D" w:rsidRPr="003A61BF" w:rsidRDefault="00A0094D" w:rsidP="00160D17">
      <w:pPr>
        <w:pStyle w:val="Akapitzlist"/>
        <w:numPr>
          <w:ilvl w:val="0"/>
          <w:numId w:val="43"/>
        </w:numPr>
        <w:suppressAutoHyphens/>
        <w:autoSpaceDE w:val="0"/>
        <w:ind w:left="426" w:hanging="426"/>
        <w:jc w:val="both"/>
      </w:pPr>
      <w:r w:rsidRPr="005B52EF">
        <w:rPr>
          <w:rFonts w:ascii="Cambria" w:hAnsi="Cambria" w:cs="Cambria"/>
        </w:rPr>
        <w:t xml:space="preserve">Z chwilą wydania Dokumentacji </w:t>
      </w:r>
      <w:r w:rsidR="009539BA">
        <w:rPr>
          <w:rFonts w:ascii="Cambria" w:hAnsi="Cambria" w:cs="Cambria"/>
        </w:rPr>
        <w:t>P</w:t>
      </w:r>
      <w:r w:rsidRPr="005B52EF">
        <w:rPr>
          <w:rFonts w:ascii="Cambria" w:hAnsi="Cambria" w:cs="Cambria"/>
        </w:rPr>
        <w:t xml:space="preserve">rojektowej, bez konieczności składania odrębnych oświadczeń, Wykonawca przenosi na Zamawiającego zarówno własność nośników, na których Dokumentacja </w:t>
      </w:r>
      <w:r w:rsidR="009539BA">
        <w:rPr>
          <w:rFonts w:ascii="Cambria" w:hAnsi="Cambria" w:cs="Cambria"/>
        </w:rPr>
        <w:t>P</w:t>
      </w:r>
      <w:r w:rsidRPr="005B52EF">
        <w:rPr>
          <w:rFonts w:ascii="Cambria" w:hAnsi="Cambria" w:cs="Cambria"/>
        </w:rPr>
        <w:t xml:space="preserve">rojektowa została utrwalona jak </w:t>
      </w:r>
      <w:r w:rsidRPr="003A61BF">
        <w:rPr>
          <w:rFonts w:ascii="Cambria" w:hAnsi="Cambria" w:cs="Cambria"/>
        </w:rPr>
        <w:t xml:space="preserve">i pełne autorskie prawa majątkowe do Dokumentacji </w:t>
      </w:r>
      <w:r w:rsidR="009539BA" w:rsidRPr="003A61BF">
        <w:rPr>
          <w:rFonts w:ascii="Cambria" w:hAnsi="Cambria" w:cs="Cambria"/>
        </w:rPr>
        <w:t>P</w:t>
      </w:r>
      <w:r w:rsidRPr="003A61BF">
        <w:rPr>
          <w:rFonts w:ascii="Cambria" w:hAnsi="Cambria" w:cs="Cambria"/>
        </w:rPr>
        <w:t xml:space="preserve">rojektowej na wszystkich polach eksploatacji, w tym </w:t>
      </w:r>
      <w:r w:rsidR="00AD0654">
        <w:rPr>
          <w:rFonts w:ascii="Cambria" w:hAnsi="Cambria" w:cs="Cambria"/>
        </w:rPr>
        <w:br/>
      </w:r>
      <w:r w:rsidRPr="003A61BF">
        <w:rPr>
          <w:rFonts w:ascii="Cambria" w:hAnsi="Cambria" w:cs="Cambria"/>
        </w:rPr>
        <w:t>w szczególności:</w:t>
      </w:r>
    </w:p>
    <w:p w14:paraId="0CB0630B" w14:textId="690C36FA" w:rsidR="00A0094D" w:rsidRPr="005B52EF" w:rsidRDefault="00A0094D" w:rsidP="00160D17">
      <w:pPr>
        <w:pStyle w:val="Akapitzlist"/>
        <w:numPr>
          <w:ilvl w:val="0"/>
          <w:numId w:val="51"/>
        </w:numPr>
        <w:suppressAutoHyphens/>
        <w:autoSpaceDE w:val="0"/>
        <w:ind w:left="709" w:hanging="283"/>
        <w:jc w:val="both"/>
      </w:pPr>
      <w:r w:rsidRPr="005B52EF">
        <w:rPr>
          <w:rFonts w:ascii="Cambria" w:hAnsi="Cambria" w:cs="Cambria"/>
        </w:rPr>
        <w:t xml:space="preserve">kopiowanie, zwielokrotnianie Dokumentacji </w:t>
      </w:r>
      <w:r w:rsidR="009539BA">
        <w:rPr>
          <w:rFonts w:ascii="Cambria" w:hAnsi="Cambria" w:cs="Cambria"/>
        </w:rPr>
        <w:t>P</w:t>
      </w:r>
      <w:r w:rsidRPr="005B52EF">
        <w:rPr>
          <w:rFonts w:ascii="Cambria" w:hAnsi="Cambria" w:cs="Cambria"/>
        </w:rPr>
        <w:t xml:space="preserve">rojektowej, gromadzenie danych, </w:t>
      </w:r>
      <w:r w:rsidR="00006259">
        <w:rPr>
          <w:rFonts w:ascii="Cambria" w:hAnsi="Cambria" w:cs="Cambria"/>
        </w:rPr>
        <w:br/>
      </w:r>
      <w:r w:rsidRPr="005B52EF">
        <w:rPr>
          <w:rFonts w:ascii="Cambria" w:hAnsi="Cambria" w:cs="Cambria"/>
        </w:rPr>
        <w:t xml:space="preserve">w całości lub we fragmentach bez żadnych ograniczeń ilościowych za pomocą dowolnej dostępnej techniki, w tym drukarskiej, fotograficznej, zapisu </w:t>
      </w:r>
      <w:r w:rsidR="00B215E6">
        <w:rPr>
          <w:rFonts w:ascii="Cambria" w:hAnsi="Cambria" w:cs="Cambria"/>
        </w:rPr>
        <w:br/>
      </w:r>
      <w:r w:rsidRPr="005B52EF">
        <w:rPr>
          <w:rFonts w:ascii="Cambria" w:hAnsi="Cambria" w:cs="Cambria"/>
        </w:rPr>
        <w:t>magnetycznego, zapisu cyfrowego na nośnikach CD, DVD, w pamięci komputerowej i innych, a także wszelkimi innymi technikami w zakresie uzasadnionym potrzebami Zamawiającego,</w:t>
      </w:r>
    </w:p>
    <w:p w14:paraId="65D4436F" w14:textId="77777777" w:rsidR="00A0094D" w:rsidRPr="005B52EF" w:rsidRDefault="00A0094D" w:rsidP="00160D17">
      <w:pPr>
        <w:pStyle w:val="Akapitzlist"/>
        <w:numPr>
          <w:ilvl w:val="0"/>
          <w:numId w:val="51"/>
        </w:numPr>
        <w:suppressAutoHyphens/>
        <w:autoSpaceDE w:val="0"/>
        <w:ind w:left="709" w:hanging="283"/>
        <w:jc w:val="both"/>
      </w:pPr>
      <w:r w:rsidRPr="005B52EF">
        <w:rPr>
          <w:rFonts w:ascii="Cambria" w:hAnsi="Cambria" w:cs="Cambria"/>
        </w:rPr>
        <w:t>w zakresie emisji publicznej, emisji w ramach pokazów zamkniętych, jak też poprzez telewizję, Internet i inne środki masowego przekazu,</w:t>
      </w:r>
    </w:p>
    <w:p w14:paraId="1B2BDA22" w14:textId="77777777" w:rsidR="00A0094D" w:rsidRPr="005B52EF" w:rsidRDefault="00A0094D" w:rsidP="00160D17">
      <w:pPr>
        <w:pStyle w:val="Akapitzlist"/>
        <w:numPr>
          <w:ilvl w:val="0"/>
          <w:numId w:val="51"/>
        </w:numPr>
        <w:suppressAutoHyphens/>
        <w:autoSpaceDE w:val="0"/>
        <w:ind w:left="709" w:hanging="283"/>
        <w:jc w:val="both"/>
      </w:pPr>
      <w:r w:rsidRPr="005B52EF">
        <w:rPr>
          <w:rFonts w:ascii="Cambria" w:hAnsi="Cambria" w:cs="Cambria"/>
        </w:rPr>
        <w:t xml:space="preserve">w zakresie obrotu oryginałem i egzemplarzami, na których utwór utrwalono, </w:t>
      </w:r>
      <w:r w:rsidR="00006259">
        <w:rPr>
          <w:rFonts w:ascii="Cambria" w:hAnsi="Cambria" w:cs="Cambria"/>
        </w:rPr>
        <w:br/>
      </w:r>
      <w:r w:rsidRPr="005B52EF">
        <w:rPr>
          <w:rFonts w:ascii="Cambria" w:hAnsi="Cambria" w:cs="Cambria"/>
        </w:rPr>
        <w:t>w szczególności wprowadzania ich do obrotu, użyczenia, najmu lub dzierżawy, także jako fragmentu broszur, opracowań, książek i innych publikacji w formie papierowej bądź elektronicznej,</w:t>
      </w:r>
    </w:p>
    <w:p w14:paraId="7C5C17E6" w14:textId="13FC6D7D" w:rsidR="00A0094D" w:rsidRPr="005B52EF" w:rsidRDefault="005E4CDD" w:rsidP="00160D17">
      <w:pPr>
        <w:pStyle w:val="Akapitzlist"/>
        <w:numPr>
          <w:ilvl w:val="0"/>
          <w:numId w:val="51"/>
        </w:numPr>
        <w:suppressAutoHyphens/>
        <w:autoSpaceDE w:val="0"/>
        <w:ind w:left="709" w:hanging="283"/>
        <w:jc w:val="both"/>
      </w:pPr>
      <w:r>
        <w:rPr>
          <w:rFonts w:ascii="Cambria" w:hAnsi="Cambria" w:cs="Cambria"/>
        </w:rPr>
        <w:t xml:space="preserve"> </w:t>
      </w:r>
      <w:r w:rsidR="00A0094D" w:rsidRPr="005B52EF">
        <w:rPr>
          <w:rFonts w:ascii="Cambria" w:hAnsi="Cambria" w:cs="Cambria"/>
        </w:rPr>
        <w:t xml:space="preserve">wykorzystanie Dokumentacji </w:t>
      </w:r>
      <w:r w:rsidR="009539BA">
        <w:rPr>
          <w:rFonts w:ascii="Cambria" w:hAnsi="Cambria" w:cs="Cambria"/>
        </w:rPr>
        <w:t>P</w:t>
      </w:r>
      <w:r w:rsidR="00A0094D" w:rsidRPr="005B52EF">
        <w:rPr>
          <w:rFonts w:ascii="Cambria" w:hAnsi="Cambria" w:cs="Cambria"/>
        </w:rPr>
        <w:t xml:space="preserve">rojektowej do druku w prasie i innych publikacjach i do korzystania z Dokumentacji </w:t>
      </w:r>
      <w:r w:rsidR="009539BA">
        <w:rPr>
          <w:rFonts w:ascii="Cambria" w:hAnsi="Cambria" w:cs="Cambria"/>
        </w:rPr>
        <w:t>P</w:t>
      </w:r>
      <w:r w:rsidR="00A0094D" w:rsidRPr="005B52EF">
        <w:rPr>
          <w:rFonts w:ascii="Cambria" w:hAnsi="Cambria" w:cs="Cambria"/>
        </w:rPr>
        <w:t xml:space="preserve">rojektowej dla potrzeb prowadzenia wszelkiego typu działań promocyjnych i marketingowych, w tym w szczególności w celu promocji zadania inwestycyjnego wykonywanego w oparciu o Dokumentację </w:t>
      </w:r>
      <w:r w:rsidR="009539BA">
        <w:rPr>
          <w:rFonts w:ascii="Cambria" w:hAnsi="Cambria" w:cs="Cambria"/>
        </w:rPr>
        <w:t>P</w:t>
      </w:r>
      <w:r w:rsidR="00A0094D" w:rsidRPr="005B52EF">
        <w:rPr>
          <w:rFonts w:ascii="Cambria" w:hAnsi="Cambria" w:cs="Cambria"/>
        </w:rPr>
        <w:t>rojektową,</w:t>
      </w:r>
    </w:p>
    <w:p w14:paraId="740DD2AE" w14:textId="3D3775C4" w:rsidR="00A0094D" w:rsidRPr="005B52EF" w:rsidRDefault="00A0094D" w:rsidP="00160D17">
      <w:pPr>
        <w:pStyle w:val="Akapitzlist"/>
        <w:numPr>
          <w:ilvl w:val="0"/>
          <w:numId w:val="51"/>
        </w:numPr>
        <w:suppressAutoHyphens/>
        <w:autoSpaceDE w:val="0"/>
        <w:ind w:left="709" w:hanging="283"/>
        <w:jc w:val="both"/>
      </w:pPr>
      <w:r w:rsidRPr="005B52EF">
        <w:rPr>
          <w:rFonts w:ascii="Cambria" w:hAnsi="Cambria" w:cs="Cambria"/>
        </w:rPr>
        <w:t xml:space="preserve">przedsięwzięcie wszelkich innych czynności w celu realizacji zadania </w:t>
      </w:r>
      <w:r w:rsidR="00B215E6">
        <w:rPr>
          <w:rFonts w:ascii="Cambria" w:hAnsi="Cambria" w:cs="Cambria"/>
        </w:rPr>
        <w:br/>
      </w:r>
      <w:r w:rsidRPr="005B52EF">
        <w:rPr>
          <w:rFonts w:ascii="Cambria" w:hAnsi="Cambria" w:cs="Cambria"/>
        </w:rPr>
        <w:t xml:space="preserve">inwestycyjnego, które ma być wykonane w oparciu o Dokumentację </w:t>
      </w:r>
      <w:r w:rsidR="009539BA">
        <w:rPr>
          <w:rFonts w:ascii="Cambria" w:hAnsi="Cambria" w:cs="Cambria"/>
        </w:rPr>
        <w:t>P</w:t>
      </w:r>
      <w:r w:rsidRPr="005B52EF">
        <w:rPr>
          <w:rFonts w:ascii="Cambria" w:hAnsi="Cambria" w:cs="Cambria"/>
        </w:rPr>
        <w:t>rojektową,</w:t>
      </w:r>
    </w:p>
    <w:p w14:paraId="51584E6D" w14:textId="560114EC" w:rsidR="00A0094D" w:rsidRPr="005B52EF" w:rsidRDefault="00A0094D" w:rsidP="00160D17">
      <w:pPr>
        <w:pStyle w:val="Akapitzlist"/>
        <w:numPr>
          <w:ilvl w:val="0"/>
          <w:numId w:val="51"/>
        </w:numPr>
        <w:suppressAutoHyphens/>
        <w:autoSpaceDE w:val="0"/>
        <w:ind w:left="709" w:hanging="283"/>
        <w:jc w:val="both"/>
      </w:pPr>
      <w:r w:rsidRPr="005B52EF">
        <w:rPr>
          <w:rFonts w:ascii="Cambria" w:hAnsi="Cambria" w:cs="Cambria"/>
        </w:rPr>
        <w:t xml:space="preserve">Zamawiający ma prawo do zamówienia - bez zgody autora dokumentacji </w:t>
      </w:r>
      <w:r w:rsidR="00D95256">
        <w:rPr>
          <w:rFonts w:ascii="Cambria" w:hAnsi="Cambria" w:cs="Cambria"/>
        </w:rPr>
        <w:t>–</w:t>
      </w:r>
      <w:r w:rsidRPr="005B52EF">
        <w:rPr>
          <w:rFonts w:ascii="Cambria" w:hAnsi="Cambria" w:cs="Cambria"/>
        </w:rPr>
        <w:t xml:space="preserve"> później</w:t>
      </w:r>
      <w:r w:rsidR="00D95256">
        <w:rPr>
          <w:rFonts w:ascii="Cambria" w:hAnsi="Cambria" w:cs="Cambria"/>
        </w:rPr>
        <w:t>-</w:t>
      </w:r>
      <w:r w:rsidRPr="005B52EF">
        <w:rPr>
          <w:rFonts w:ascii="Cambria" w:hAnsi="Cambria" w:cs="Cambria"/>
        </w:rPr>
        <w:t>szych usług projektowania rozbudowy, przebudowy, nadbudowy, modernizacji, remontu czy też rozbiórki obiektu objętego dokumentacją projektową.</w:t>
      </w:r>
    </w:p>
    <w:p w14:paraId="43C5971F" w14:textId="0862C538" w:rsidR="00A0094D" w:rsidRPr="005B52EF" w:rsidRDefault="00A0094D" w:rsidP="00160D17">
      <w:pPr>
        <w:pStyle w:val="Akapitzlist"/>
        <w:numPr>
          <w:ilvl w:val="0"/>
          <w:numId w:val="43"/>
        </w:numPr>
        <w:suppressAutoHyphens/>
        <w:autoSpaceDE w:val="0"/>
        <w:ind w:left="426" w:hanging="426"/>
        <w:jc w:val="both"/>
      </w:pPr>
      <w:r w:rsidRPr="005B52EF">
        <w:rPr>
          <w:rFonts w:ascii="Cambria" w:hAnsi="Cambria" w:cs="Cambria"/>
        </w:rPr>
        <w:t xml:space="preserve">Wykonawca oświadcza, że </w:t>
      </w:r>
      <w:r w:rsidRPr="005B52EF">
        <w:rPr>
          <w:rFonts w:ascii="Cambria" w:hAnsi="Cambria" w:cs="Cambria"/>
          <w:bCs/>
        </w:rPr>
        <w:t>Projektant/Projektanci</w:t>
      </w:r>
      <w:r w:rsidRPr="005B52EF">
        <w:rPr>
          <w:rFonts w:ascii="Cambria" w:hAnsi="Cambria" w:cs="Cambria"/>
        </w:rPr>
        <w:t xml:space="preserve"> upoważnił/upoważnili </w:t>
      </w:r>
      <w:r w:rsidR="00B215E6">
        <w:rPr>
          <w:rFonts w:ascii="Cambria" w:hAnsi="Cambria" w:cs="Cambria"/>
        </w:rPr>
        <w:br/>
      </w:r>
      <w:r w:rsidRPr="005B52EF">
        <w:rPr>
          <w:rFonts w:ascii="Cambria" w:hAnsi="Cambria" w:cs="Cambria"/>
        </w:rPr>
        <w:t>Wykonawcę do złożenia w imieniu Projektanta/Projektantów oświadczenia zawartego w ust. 9 niniejszego paragrafu.</w:t>
      </w:r>
    </w:p>
    <w:p w14:paraId="0E434CD7" w14:textId="77777777" w:rsidR="00A0094D" w:rsidRPr="005B52EF" w:rsidRDefault="00A0094D" w:rsidP="00160D17">
      <w:pPr>
        <w:pStyle w:val="Akapitzlist"/>
        <w:numPr>
          <w:ilvl w:val="0"/>
          <w:numId w:val="46"/>
        </w:numPr>
        <w:suppressAutoHyphens/>
        <w:autoSpaceDE w:val="0"/>
        <w:ind w:left="426" w:hanging="426"/>
        <w:jc w:val="both"/>
      </w:pPr>
      <w:r w:rsidRPr="005B52EF">
        <w:rPr>
          <w:rFonts w:ascii="Cambria" w:hAnsi="Cambria" w:cs="Cambria"/>
        </w:rPr>
        <w:t>Wykonawca oświadcza, iż Projektant/ Projektanci uczestniczący w opracowywaniu Dokumentacji projektowej, bezterminowo zobowiązuje się/zobowiązują się do niewykonywania autorskich praw osobistych do Dokumentacji projektowej oraz wyraża/ wyrażają zgodę na wykonywanie przez Zamawiającego autorskich praw osobistych do Dokumentacji projektowej, w szczególności wyraża/ wyrażają zgodę na:</w:t>
      </w:r>
    </w:p>
    <w:p w14:paraId="46E7A002" w14:textId="77777777"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 xml:space="preserve">wprowadzanie zmian do Dokumentacji </w:t>
      </w:r>
      <w:r w:rsidR="00711492">
        <w:rPr>
          <w:rFonts w:ascii="Cambria" w:hAnsi="Cambria" w:cs="Cambria"/>
        </w:rPr>
        <w:t>P</w:t>
      </w:r>
      <w:r w:rsidRPr="005B52EF">
        <w:rPr>
          <w:rFonts w:ascii="Cambria" w:hAnsi="Cambria" w:cs="Cambria"/>
        </w:rPr>
        <w:t>rojektowej,</w:t>
      </w:r>
    </w:p>
    <w:p w14:paraId="3EF246A4" w14:textId="64AF4E14"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 xml:space="preserve">wprowadzanie zmian do Dokumentacji </w:t>
      </w:r>
      <w:r w:rsidR="00711492">
        <w:rPr>
          <w:rFonts w:ascii="Cambria" w:hAnsi="Cambria" w:cs="Cambria"/>
        </w:rPr>
        <w:t>P</w:t>
      </w:r>
      <w:r w:rsidRPr="005B52EF">
        <w:rPr>
          <w:rFonts w:ascii="Cambria" w:hAnsi="Cambria" w:cs="Cambria"/>
        </w:rPr>
        <w:t>rojektowej wynikających z konieczności jej aktualizacji</w:t>
      </w:r>
      <w:r w:rsidR="00C21509">
        <w:rPr>
          <w:rFonts w:ascii="Cambria" w:hAnsi="Cambria" w:cs="Cambria"/>
        </w:rPr>
        <w:t>,</w:t>
      </w:r>
    </w:p>
    <w:p w14:paraId="6F8CDA37" w14:textId="77777777"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sprawowanie nadzoru autorskiego przez inny podmiot,</w:t>
      </w:r>
    </w:p>
    <w:p w14:paraId="099C6B9E" w14:textId="77777777"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decydowanie o sposobie oznaczenia autorstwa,</w:t>
      </w:r>
    </w:p>
    <w:p w14:paraId="50D934C9" w14:textId="77777777"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decydowania o wprowadzaniu zmian mających wpływ na treść i formę utworu,</w:t>
      </w:r>
    </w:p>
    <w:p w14:paraId="37CAD930" w14:textId="77777777"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 xml:space="preserve">decydowanie o rozpowszechnianiu Dokumentacji </w:t>
      </w:r>
      <w:r w:rsidR="00711492">
        <w:rPr>
          <w:rFonts w:ascii="Cambria" w:hAnsi="Cambria" w:cs="Cambria"/>
        </w:rPr>
        <w:t>P</w:t>
      </w:r>
      <w:r w:rsidRPr="005B52EF">
        <w:rPr>
          <w:rFonts w:ascii="Cambria" w:hAnsi="Cambria" w:cs="Cambria"/>
        </w:rPr>
        <w:t xml:space="preserve">rojektowej w całości lub </w:t>
      </w:r>
      <w:r w:rsidR="00006259">
        <w:rPr>
          <w:rFonts w:ascii="Cambria" w:hAnsi="Cambria" w:cs="Cambria"/>
        </w:rPr>
        <w:br/>
      </w:r>
      <w:r w:rsidRPr="005B52EF">
        <w:rPr>
          <w:rFonts w:ascii="Cambria" w:hAnsi="Cambria" w:cs="Cambria"/>
        </w:rPr>
        <w:t>w części samodzielnie lub w połączeniu z innymi utworami,</w:t>
      </w:r>
    </w:p>
    <w:p w14:paraId="7BFADBED" w14:textId="2B359A1E"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lastRenderedPageBreak/>
        <w:t xml:space="preserve">decydowanie o wykorzystaniu Dokumentacji </w:t>
      </w:r>
      <w:r w:rsidR="00711492">
        <w:rPr>
          <w:rFonts w:ascii="Cambria" w:hAnsi="Cambria" w:cs="Cambria"/>
        </w:rPr>
        <w:t>P</w:t>
      </w:r>
      <w:r w:rsidRPr="005B52EF">
        <w:rPr>
          <w:rFonts w:ascii="Cambria" w:hAnsi="Cambria" w:cs="Cambria"/>
        </w:rPr>
        <w:t xml:space="preserve">rojektowej w całości lub w części samodzielnie lub w połączeniu z innymi utworami, według potrzeb </w:t>
      </w:r>
      <w:r w:rsidR="00B215E6">
        <w:rPr>
          <w:rFonts w:ascii="Cambria" w:hAnsi="Cambria" w:cs="Cambria"/>
        </w:rPr>
        <w:br/>
      </w:r>
      <w:r w:rsidRPr="005B52EF">
        <w:rPr>
          <w:rFonts w:ascii="Cambria" w:hAnsi="Cambria" w:cs="Cambria"/>
        </w:rPr>
        <w:t xml:space="preserve">Zamawiającego związanych z realizacją inwestycji, wykorzystaniem utworu, </w:t>
      </w:r>
      <w:r w:rsidR="00B215E6">
        <w:rPr>
          <w:rFonts w:ascii="Cambria" w:hAnsi="Cambria" w:cs="Cambria"/>
        </w:rPr>
        <w:br/>
      </w:r>
      <w:r w:rsidRPr="005B52EF">
        <w:rPr>
          <w:rFonts w:ascii="Cambria" w:hAnsi="Cambria" w:cs="Cambria"/>
        </w:rPr>
        <w:t>funkcjonowaniem obiektu zrealizowanym na podstawie utworu, udzielaniem informacji, prowadzeniem działań promocyjnych bądź komercyjnych, oraz koniecznością zastępczego zlecenia usunięcia wad.</w:t>
      </w:r>
    </w:p>
    <w:p w14:paraId="61D41CF7" w14:textId="680EF4AF" w:rsidR="00A0094D" w:rsidRPr="005B52EF" w:rsidRDefault="00A0094D" w:rsidP="00160D17">
      <w:pPr>
        <w:pStyle w:val="Akapitzlist"/>
        <w:numPr>
          <w:ilvl w:val="0"/>
          <w:numId w:val="46"/>
        </w:numPr>
        <w:suppressAutoHyphens/>
        <w:autoSpaceDE w:val="0"/>
        <w:ind w:left="426" w:hanging="426"/>
        <w:jc w:val="both"/>
      </w:pPr>
      <w:r w:rsidRPr="005B52EF">
        <w:rPr>
          <w:rFonts w:ascii="Cambria" w:hAnsi="Cambria" w:cs="Cambria"/>
        </w:rPr>
        <w:t xml:space="preserve">W chwili wydania Dokumentacji </w:t>
      </w:r>
      <w:r w:rsidR="00711492">
        <w:rPr>
          <w:rFonts w:ascii="Cambria" w:hAnsi="Cambria" w:cs="Cambria"/>
        </w:rPr>
        <w:t>P</w:t>
      </w:r>
      <w:r w:rsidRPr="005B52EF">
        <w:rPr>
          <w:rFonts w:ascii="Cambria" w:hAnsi="Cambria" w:cs="Cambria"/>
        </w:rPr>
        <w:t xml:space="preserve">rojektowej, Wykonawca przenosi na </w:t>
      </w:r>
      <w:r w:rsidR="00B215E6">
        <w:rPr>
          <w:rFonts w:ascii="Cambria" w:hAnsi="Cambria" w:cs="Cambria"/>
        </w:rPr>
        <w:br/>
      </w:r>
      <w:r w:rsidRPr="005B52EF">
        <w:rPr>
          <w:rFonts w:ascii="Cambria" w:hAnsi="Cambria" w:cs="Cambria"/>
        </w:rPr>
        <w:t>Zamawiającego prawo do wyrażania zgody na wykonywanie zależnych praw autorskich.</w:t>
      </w:r>
    </w:p>
    <w:p w14:paraId="216811F7" w14:textId="43A1E245" w:rsidR="00A0094D" w:rsidRPr="005B52EF" w:rsidRDefault="00A0094D" w:rsidP="00160D17">
      <w:pPr>
        <w:pStyle w:val="Akapitzlist"/>
        <w:numPr>
          <w:ilvl w:val="0"/>
          <w:numId w:val="56"/>
        </w:numPr>
        <w:suppressAutoHyphens/>
        <w:autoSpaceDE w:val="0"/>
        <w:ind w:left="426" w:hanging="426"/>
        <w:jc w:val="both"/>
      </w:pPr>
      <w:r w:rsidRPr="005B52EF">
        <w:rPr>
          <w:rFonts w:ascii="Cambria" w:hAnsi="Cambria" w:cs="Cambria"/>
        </w:rPr>
        <w:t xml:space="preserve">W chwili wydania Dokumentacji </w:t>
      </w:r>
      <w:r w:rsidR="00711492">
        <w:rPr>
          <w:rFonts w:ascii="Cambria" w:hAnsi="Cambria" w:cs="Cambria"/>
        </w:rPr>
        <w:t>P</w:t>
      </w:r>
      <w:r w:rsidRPr="005B52EF">
        <w:rPr>
          <w:rFonts w:ascii="Cambria" w:hAnsi="Cambria" w:cs="Cambria"/>
        </w:rPr>
        <w:t xml:space="preserve">rojektowej, Wykonawca wyraża zgodę na </w:t>
      </w:r>
      <w:r w:rsidR="004B7C06">
        <w:rPr>
          <w:rFonts w:ascii="Cambria" w:hAnsi="Cambria" w:cs="Cambria"/>
        </w:rPr>
        <w:br/>
      </w:r>
      <w:r w:rsidRPr="005B52EF">
        <w:rPr>
          <w:rFonts w:ascii="Cambria" w:hAnsi="Cambria" w:cs="Cambria"/>
        </w:rPr>
        <w:t xml:space="preserve">rozporządzanie i korzystanie z opracowań Dokumentacji </w:t>
      </w:r>
      <w:r w:rsidR="00711492">
        <w:rPr>
          <w:rFonts w:ascii="Cambria" w:hAnsi="Cambria" w:cs="Cambria"/>
        </w:rPr>
        <w:t>P</w:t>
      </w:r>
      <w:r w:rsidRPr="005B52EF">
        <w:rPr>
          <w:rFonts w:ascii="Cambria" w:hAnsi="Cambria" w:cs="Cambria"/>
        </w:rPr>
        <w:t>rojektowej na polach eksploatacji, o których mowa w ust. 7 niniejszego paragrafu.</w:t>
      </w:r>
    </w:p>
    <w:p w14:paraId="3085E93A" w14:textId="77777777" w:rsidR="00A0094D" w:rsidRPr="005B52EF" w:rsidRDefault="00A0094D" w:rsidP="00160D17">
      <w:pPr>
        <w:pStyle w:val="Akapitzlist"/>
        <w:numPr>
          <w:ilvl w:val="0"/>
          <w:numId w:val="56"/>
        </w:numPr>
        <w:suppressAutoHyphens/>
        <w:autoSpaceDE w:val="0"/>
        <w:ind w:left="426" w:hanging="426"/>
        <w:jc w:val="both"/>
      </w:pPr>
      <w:r w:rsidRPr="005B52EF">
        <w:rPr>
          <w:rFonts w:ascii="Cambria" w:hAnsi="Cambria" w:cs="Cambria"/>
        </w:rPr>
        <w:t>Wykonawca oświadcza, że:</w:t>
      </w:r>
    </w:p>
    <w:p w14:paraId="1C512E43" w14:textId="112A3598" w:rsidR="00A0094D" w:rsidRPr="005B52EF" w:rsidRDefault="00A0094D" w:rsidP="00160D17">
      <w:pPr>
        <w:pStyle w:val="Akapitzlist"/>
        <w:numPr>
          <w:ilvl w:val="0"/>
          <w:numId w:val="47"/>
        </w:numPr>
        <w:suppressAutoHyphens/>
        <w:autoSpaceDE w:val="0"/>
        <w:ind w:left="709" w:hanging="283"/>
        <w:jc w:val="both"/>
      </w:pPr>
      <w:r w:rsidRPr="005B52EF">
        <w:rPr>
          <w:rFonts w:ascii="Cambria" w:hAnsi="Cambria" w:cs="Cambria"/>
        </w:rPr>
        <w:t xml:space="preserve">wszelkie utwory w rozumieniu ustawy z dnia 4 lutego 1994 roku o prawie </w:t>
      </w:r>
      <w:r w:rsidRPr="00281529">
        <w:rPr>
          <w:rFonts w:ascii="Cambria" w:hAnsi="Cambria" w:cs="Cambria"/>
        </w:rPr>
        <w:t xml:space="preserve">autorskim i prawach </w:t>
      </w:r>
      <w:r w:rsidRPr="00311664">
        <w:rPr>
          <w:rFonts w:ascii="Cambria" w:hAnsi="Cambria" w:cs="Cambria"/>
          <w:color w:val="000000" w:themeColor="text1"/>
        </w:rPr>
        <w:t xml:space="preserve">pokrewnych (t. j. </w:t>
      </w:r>
      <w:r w:rsidR="00C53C1B" w:rsidRPr="00311664">
        <w:rPr>
          <w:rFonts w:ascii="Cambria" w:eastAsia="Times New Roman" w:hAnsi="Cambria" w:cs="Calibri"/>
          <w:color w:val="000000" w:themeColor="text1"/>
          <w:lang w:eastAsia="ar-SA"/>
        </w:rPr>
        <w:t>Dz.U. z 202</w:t>
      </w:r>
      <w:r w:rsidR="004B7C06">
        <w:rPr>
          <w:rFonts w:ascii="Cambria" w:eastAsia="Times New Roman" w:hAnsi="Cambria" w:cs="Calibri"/>
          <w:color w:val="000000" w:themeColor="text1"/>
          <w:lang w:eastAsia="ar-SA"/>
        </w:rPr>
        <w:t>2</w:t>
      </w:r>
      <w:r w:rsidR="00C53C1B" w:rsidRPr="00311664">
        <w:rPr>
          <w:rFonts w:ascii="Cambria" w:eastAsia="Times New Roman" w:hAnsi="Cambria" w:cs="Calibri"/>
          <w:color w:val="000000" w:themeColor="text1"/>
          <w:lang w:eastAsia="ar-SA"/>
        </w:rPr>
        <w:t xml:space="preserve"> r., poz. </w:t>
      </w:r>
      <w:r w:rsidR="004B7C06">
        <w:rPr>
          <w:rFonts w:ascii="Cambria" w:eastAsia="Times New Roman" w:hAnsi="Cambria" w:cs="Calibri"/>
          <w:color w:val="000000" w:themeColor="text1"/>
          <w:lang w:eastAsia="ar-SA"/>
        </w:rPr>
        <w:t xml:space="preserve">2509 </w:t>
      </w:r>
      <w:r w:rsidR="00827C21" w:rsidRPr="00311664">
        <w:rPr>
          <w:rFonts w:ascii="Cambria" w:hAnsi="Cambria" w:cs="Cambria"/>
          <w:color w:val="000000" w:themeColor="text1"/>
        </w:rPr>
        <w:t>z późn. zm.</w:t>
      </w:r>
      <w:r w:rsidRPr="00311664">
        <w:rPr>
          <w:rFonts w:ascii="Cambria" w:hAnsi="Cambria" w:cs="Cambria"/>
          <w:color w:val="000000" w:themeColor="text1"/>
        </w:rPr>
        <w:t xml:space="preserve">), jakimi </w:t>
      </w:r>
      <w:r w:rsidRPr="00281529">
        <w:rPr>
          <w:rFonts w:ascii="Cambria" w:hAnsi="Cambria" w:cs="Cambria"/>
        </w:rPr>
        <w:t>będzie się posługiwał w trakcie wykonywania niniejszej umowy, a także, które</w:t>
      </w:r>
      <w:r w:rsidRPr="005B52EF">
        <w:rPr>
          <w:rFonts w:ascii="Cambria" w:hAnsi="Cambria" w:cs="Cambria"/>
        </w:rPr>
        <w:t xml:space="preserve"> powstaną w wyniku wykonywania niniejszej umowy, będą oryginalne, bez zapożyczeń z utworów osób trzecich oraz nie będą naruszać praw przysługujących osobom trzecim, w szczególności praw autorskich oraz ich dóbr osobistych;</w:t>
      </w:r>
    </w:p>
    <w:p w14:paraId="71689229" w14:textId="7F2376D7" w:rsidR="00A0094D" w:rsidRPr="005B52EF" w:rsidRDefault="00A0094D" w:rsidP="00160D17">
      <w:pPr>
        <w:pStyle w:val="Akapitzlist"/>
        <w:numPr>
          <w:ilvl w:val="0"/>
          <w:numId w:val="47"/>
        </w:numPr>
        <w:suppressAutoHyphens/>
        <w:autoSpaceDE w:val="0"/>
        <w:ind w:left="709" w:hanging="283"/>
        <w:jc w:val="both"/>
      </w:pPr>
      <w:r w:rsidRPr="005B52EF">
        <w:rPr>
          <w:rFonts w:ascii="Cambria" w:hAnsi="Cambria" w:cs="Cambria"/>
        </w:rPr>
        <w:t xml:space="preserve">nabędzie, do dnia przekazania Dokumentacji </w:t>
      </w:r>
      <w:r w:rsidR="00711492">
        <w:rPr>
          <w:rFonts w:ascii="Cambria" w:hAnsi="Cambria" w:cs="Cambria"/>
        </w:rPr>
        <w:t>P</w:t>
      </w:r>
      <w:r w:rsidRPr="005B52EF">
        <w:rPr>
          <w:rFonts w:ascii="Cambria" w:hAnsi="Cambria" w:cs="Cambria"/>
        </w:rPr>
        <w:t xml:space="preserve">rojektowej Zamawiającemu, prawa, w tym autorskie prawa majątkowe oraz uzyska oświadczenia, których mowa </w:t>
      </w:r>
      <w:r w:rsidR="00827C21">
        <w:rPr>
          <w:rFonts w:ascii="Cambria" w:hAnsi="Cambria" w:cs="Cambria"/>
        </w:rPr>
        <w:br/>
      </w:r>
      <w:r w:rsidRPr="005B52EF">
        <w:rPr>
          <w:rFonts w:ascii="Cambria" w:hAnsi="Cambria" w:cs="Cambria"/>
        </w:rPr>
        <w:t xml:space="preserve">w ust. 9 oraz wszelkie upoważnienia do wykonywania praw autorskich od osób, </w:t>
      </w:r>
      <w:r w:rsidR="00827C21">
        <w:rPr>
          <w:rFonts w:ascii="Cambria" w:hAnsi="Cambria" w:cs="Cambria"/>
        </w:rPr>
        <w:br/>
      </w:r>
      <w:r w:rsidRPr="005B52EF">
        <w:rPr>
          <w:rFonts w:ascii="Cambria" w:hAnsi="Cambria" w:cs="Cambria"/>
        </w:rPr>
        <w:t>z którymi będzie współpracować przy realizacji niniejszej umowy, a także uzyska od tych osób nieodwołalne zgody na wykonywanie zależnych praw autorskich.</w:t>
      </w:r>
    </w:p>
    <w:p w14:paraId="53BC1638" w14:textId="59587887" w:rsidR="00A0094D" w:rsidRPr="005B52EF" w:rsidRDefault="00A0094D" w:rsidP="00160D17">
      <w:pPr>
        <w:pStyle w:val="Akapitzlist"/>
        <w:numPr>
          <w:ilvl w:val="0"/>
          <w:numId w:val="45"/>
        </w:numPr>
        <w:tabs>
          <w:tab w:val="clear" w:pos="0"/>
        </w:tabs>
        <w:suppressAutoHyphens/>
        <w:autoSpaceDE w:val="0"/>
        <w:ind w:left="426" w:hanging="426"/>
        <w:jc w:val="both"/>
      </w:pPr>
      <w:r w:rsidRPr="005B52EF">
        <w:rPr>
          <w:rFonts w:ascii="Cambria" w:hAnsi="Cambria" w:cs="Cambria"/>
        </w:rPr>
        <w:t xml:space="preserve">W przypadku, gdy na skutek naruszenia przez Wykonawcę któregokolwiek </w:t>
      </w:r>
      <w:r w:rsidR="004B7C06">
        <w:rPr>
          <w:rFonts w:ascii="Cambria" w:hAnsi="Cambria" w:cs="Cambria"/>
        </w:rPr>
        <w:br/>
      </w:r>
      <w:r w:rsidRPr="005B52EF">
        <w:rPr>
          <w:rFonts w:ascii="Cambria" w:hAnsi="Cambria" w:cs="Cambria"/>
        </w:rPr>
        <w:t xml:space="preserve">z postanowień ust. 7-11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w:t>
      </w:r>
    </w:p>
    <w:p w14:paraId="71AD4EC3" w14:textId="5F3C9BE2" w:rsidR="00A0094D" w:rsidRPr="005B52EF" w:rsidRDefault="00A0094D" w:rsidP="00160D17">
      <w:pPr>
        <w:pStyle w:val="Akapitzlist"/>
        <w:numPr>
          <w:ilvl w:val="0"/>
          <w:numId w:val="45"/>
        </w:numPr>
        <w:suppressAutoHyphens/>
        <w:autoSpaceDE w:val="0"/>
        <w:ind w:left="426" w:hanging="426"/>
        <w:jc w:val="both"/>
      </w:pPr>
      <w:r w:rsidRPr="005B52EF">
        <w:rPr>
          <w:rFonts w:ascii="Cambria" w:hAnsi="Cambria" w:cs="Cambria"/>
        </w:rPr>
        <w:t>Nabycie praw, o których mowa w niniejszym paragrafie</w:t>
      </w:r>
      <w:r w:rsidR="00827C21">
        <w:rPr>
          <w:rFonts w:ascii="Cambria" w:hAnsi="Cambria" w:cs="Cambria"/>
        </w:rPr>
        <w:t>,</w:t>
      </w:r>
      <w:r w:rsidRPr="005B52EF">
        <w:rPr>
          <w:rFonts w:ascii="Cambria" w:hAnsi="Cambria" w:cs="Cambria"/>
        </w:rPr>
        <w:t xml:space="preserve"> nie jest ograniczone czasowo lub terytorialnie oraz następuje w ramach wynagrodzenia</w:t>
      </w:r>
      <w:r w:rsidR="00F8645D">
        <w:rPr>
          <w:rFonts w:ascii="Cambria" w:hAnsi="Cambria" w:cs="Cambria"/>
        </w:rPr>
        <w:t xml:space="preserve"> umownego </w:t>
      </w:r>
      <w:r w:rsidR="00F8645D" w:rsidRPr="00F8645D">
        <w:rPr>
          <w:rFonts w:ascii="Cambria" w:hAnsi="Cambria" w:cs="Cambria"/>
        </w:rPr>
        <w:t>brutto</w:t>
      </w:r>
      <w:r w:rsidRPr="00F8645D">
        <w:rPr>
          <w:rFonts w:ascii="Cambria" w:hAnsi="Cambria" w:cs="Cambria"/>
        </w:rPr>
        <w:t xml:space="preserve">, </w:t>
      </w:r>
      <w:r w:rsidR="00827C21">
        <w:rPr>
          <w:rFonts w:ascii="Cambria" w:hAnsi="Cambria" w:cs="Cambria"/>
        </w:rPr>
        <w:br/>
      </w:r>
      <w:r w:rsidRPr="00F8645D">
        <w:rPr>
          <w:rFonts w:ascii="Cambria" w:hAnsi="Cambria" w:cs="Cambria"/>
        </w:rPr>
        <w:t>o którym mowa w § 3 ust. 1 niniejszej umowy.</w:t>
      </w:r>
    </w:p>
    <w:p w14:paraId="20B388AD" w14:textId="77777777" w:rsidR="00A0094D" w:rsidRPr="005B52EF" w:rsidRDefault="00A0094D" w:rsidP="00160D17">
      <w:pPr>
        <w:pStyle w:val="Akapitzlist"/>
        <w:numPr>
          <w:ilvl w:val="0"/>
          <w:numId w:val="45"/>
        </w:numPr>
        <w:suppressAutoHyphens/>
        <w:autoSpaceDE w:val="0"/>
        <w:ind w:left="426" w:hanging="426"/>
        <w:jc w:val="both"/>
      </w:pPr>
      <w:r w:rsidRPr="005B52EF">
        <w:rPr>
          <w:rFonts w:ascii="Cambria" w:hAnsi="Cambria" w:cs="Cambria"/>
        </w:rPr>
        <w:t>W ramach realizacji Przedmiotu umowy i w ramach wynagrodzenia, o którym mowa w § 3 ust. 1 niniejszej umowy, Wykonawca zobowiązany jest również do:</w:t>
      </w:r>
    </w:p>
    <w:p w14:paraId="228F15D0" w14:textId="77777777" w:rsidR="00A0094D" w:rsidRPr="005B52EF" w:rsidRDefault="00A0094D" w:rsidP="00160D17">
      <w:pPr>
        <w:pStyle w:val="Akapitzlist"/>
        <w:numPr>
          <w:ilvl w:val="0"/>
          <w:numId w:val="42"/>
        </w:numPr>
        <w:suppressAutoHyphens/>
        <w:autoSpaceDE w:val="0"/>
        <w:ind w:left="709" w:hanging="283"/>
        <w:jc w:val="both"/>
      </w:pPr>
      <w:r w:rsidRPr="005B52EF">
        <w:rPr>
          <w:rFonts w:ascii="Cambria" w:hAnsi="Cambria" w:cs="Cambria"/>
        </w:rPr>
        <w:t xml:space="preserve">przedstawiania Zamawiającemu </w:t>
      </w:r>
      <w:r w:rsidRPr="00711492">
        <w:rPr>
          <w:rFonts w:ascii="Cambria" w:hAnsi="Cambria" w:cs="Cambria"/>
          <w:bCs/>
        </w:rPr>
        <w:t xml:space="preserve">nie rzadziej </w:t>
      </w:r>
      <w:r w:rsidRPr="00006259">
        <w:rPr>
          <w:rFonts w:ascii="Cambria" w:hAnsi="Cambria" w:cs="Cambria"/>
          <w:bCs/>
        </w:rPr>
        <w:t xml:space="preserve">niż raz </w:t>
      </w:r>
      <w:r w:rsidR="00006259" w:rsidRPr="00006259">
        <w:rPr>
          <w:rFonts w:ascii="Cambria" w:hAnsi="Cambria" w:cs="Cambria"/>
          <w:bCs/>
        </w:rPr>
        <w:t xml:space="preserve">na </w:t>
      </w:r>
      <w:r w:rsidR="00006259">
        <w:rPr>
          <w:rFonts w:ascii="Cambria" w:hAnsi="Cambria" w:cs="Cambria"/>
          <w:bCs/>
        </w:rPr>
        <w:t xml:space="preserve">miesiąc </w:t>
      </w:r>
      <w:r w:rsidRPr="00711492">
        <w:rPr>
          <w:rFonts w:ascii="Cambria" w:hAnsi="Cambria" w:cs="Cambria"/>
          <w:bCs/>
        </w:rPr>
        <w:t>raportu o stanie zaawansowania prac</w:t>
      </w:r>
      <w:r w:rsidR="00711492">
        <w:rPr>
          <w:rFonts w:ascii="Cambria" w:hAnsi="Cambria" w:cs="Cambria"/>
          <w:bCs/>
        </w:rPr>
        <w:t xml:space="preserve"> projektowych</w:t>
      </w:r>
      <w:r w:rsidRPr="00711492">
        <w:rPr>
          <w:rFonts w:ascii="Cambria" w:hAnsi="Cambria" w:cs="Cambria"/>
          <w:bCs/>
        </w:rPr>
        <w:t>,</w:t>
      </w:r>
      <w:r w:rsidRPr="005B52EF">
        <w:rPr>
          <w:rFonts w:ascii="Cambria" w:hAnsi="Cambria" w:cs="Cambria"/>
        </w:rPr>
        <w:t xml:space="preserve"> w terminie 3 dni od daty zakończenia każdego dwutygodniowego okresu raportowania; pierwszy raport Wykonawca opracuje po zakończeniu pierwszego pełnego dwutygodniowego okresu raportowania. Okres raportowania ustala się w tygodniach kalendarzowych;</w:t>
      </w:r>
    </w:p>
    <w:p w14:paraId="6644928B" w14:textId="77777777" w:rsidR="00A0094D" w:rsidRPr="005B52EF" w:rsidRDefault="00A0094D" w:rsidP="00160D17">
      <w:pPr>
        <w:pStyle w:val="Akapitzlist"/>
        <w:numPr>
          <w:ilvl w:val="0"/>
          <w:numId w:val="42"/>
        </w:numPr>
        <w:suppressAutoHyphens/>
        <w:autoSpaceDE w:val="0"/>
        <w:ind w:left="709" w:hanging="283"/>
        <w:jc w:val="both"/>
      </w:pPr>
      <w:r w:rsidRPr="005B52EF">
        <w:rPr>
          <w:rFonts w:ascii="Cambria" w:hAnsi="Cambria" w:cs="Cambria"/>
        </w:rPr>
        <w:t xml:space="preserve">niezależnie od obowiązku, o którym mowa w pkt 1 powyżej, Wykonawca zobowiązany jest do przedstawienia na wezwanie Zamawiającego informacji </w:t>
      </w:r>
      <w:r w:rsidR="00006259">
        <w:rPr>
          <w:rFonts w:ascii="Cambria" w:hAnsi="Cambria" w:cs="Cambria"/>
        </w:rPr>
        <w:br/>
      </w:r>
      <w:r w:rsidRPr="005B52EF">
        <w:rPr>
          <w:rFonts w:ascii="Cambria" w:hAnsi="Cambria" w:cs="Cambria"/>
        </w:rPr>
        <w:t>o stanie zaawansowania prac projektowych, w terminie 2 dni roboczych liczonych od momentu otrzymania wezwania;</w:t>
      </w:r>
    </w:p>
    <w:p w14:paraId="6FB6D15C" w14:textId="4087473D" w:rsidR="00A0094D" w:rsidRPr="005B52EF" w:rsidRDefault="00A0094D" w:rsidP="00160D17">
      <w:pPr>
        <w:pStyle w:val="Akapitzlist"/>
        <w:numPr>
          <w:ilvl w:val="0"/>
          <w:numId w:val="42"/>
        </w:numPr>
        <w:suppressAutoHyphens/>
        <w:autoSpaceDE w:val="0"/>
        <w:ind w:left="709" w:hanging="283"/>
        <w:jc w:val="both"/>
      </w:pPr>
      <w:r w:rsidRPr="005B52EF">
        <w:rPr>
          <w:rFonts w:ascii="Cambria" w:hAnsi="Cambria" w:cs="Cambria"/>
        </w:rPr>
        <w:lastRenderedPageBreak/>
        <w:t xml:space="preserve">uczestniczenia we wszystkich spotkaniach, na wezwanie Zamawiającego, </w:t>
      </w:r>
      <w:r w:rsidR="008B63AB">
        <w:rPr>
          <w:rFonts w:ascii="Cambria" w:hAnsi="Cambria" w:cs="Cambria"/>
        </w:rPr>
        <w:br/>
      </w:r>
      <w:r w:rsidRPr="005B52EF">
        <w:rPr>
          <w:rFonts w:ascii="Cambria" w:hAnsi="Cambria" w:cs="Cambria"/>
        </w:rPr>
        <w:t>związanych z realizacją Przedmiotu umowy.</w:t>
      </w:r>
    </w:p>
    <w:p w14:paraId="538AA1B8" w14:textId="77777777" w:rsidR="00A0094D" w:rsidRPr="005B52EF" w:rsidRDefault="00A0094D" w:rsidP="00A0094D">
      <w:pPr>
        <w:autoSpaceDE w:val="0"/>
        <w:jc w:val="center"/>
        <w:rPr>
          <w:rFonts w:ascii="Cambria" w:hAnsi="Cambria" w:cs="Cambria"/>
          <w:b/>
          <w:bCs/>
        </w:rPr>
      </w:pPr>
    </w:p>
    <w:p w14:paraId="086AEDE2" w14:textId="77777777" w:rsidR="00A0094D" w:rsidRPr="005B52EF" w:rsidRDefault="00A0094D" w:rsidP="00A0094D">
      <w:pPr>
        <w:autoSpaceDE w:val="0"/>
        <w:jc w:val="center"/>
      </w:pPr>
      <w:r w:rsidRPr="005B52EF">
        <w:rPr>
          <w:rFonts w:ascii="Cambria" w:hAnsi="Cambria" w:cs="Cambria"/>
          <w:b/>
          <w:bCs/>
        </w:rPr>
        <w:t>§ 1b</w:t>
      </w:r>
    </w:p>
    <w:p w14:paraId="0934A902" w14:textId="77777777" w:rsidR="00A0094D" w:rsidRPr="005B52EF" w:rsidRDefault="00A0094D" w:rsidP="00A0094D">
      <w:pPr>
        <w:autoSpaceDE w:val="0"/>
        <w:jc w:val="center"/>
      </w:pPr>
      <w:r w:rsidRPr="005B52EF">
        <w:rPr>
          <w:rFonts w:ascii="Cambria" w:hAnsi="Cambria" w:cs="Cambria"/>
          <w:b/>
          <w:bCs/>
        </w:rPr>
        <w:t>Sposób realizacji robót budowlanych</w:t>
      </w:r>
    </w:p>
    <w:p w14:paraId="44446427" w14:textId="77777777" w:rsidR="00A0094D" w:rsidRPr="005B52EF" w:rsidRDefault="00A0094D" w:rsidP="00160D17">
      <w:pPr>
        <w:pStyle w:val="Akapitzlist"/>
        <w:numPr>
          <w:ilvl w:val="0"/>
          <w:numId w:val="55"/>
        </w:numPr>
        <w:suppressAutoHyphens/>
        <w:autoSpaceDE w:val="0"/>
        <w:ind w:left="426" w:hanging="426"/>
        <w:jc w:val="both"/>
      </w:pPr>
      <w:r w:rsidRPr="005B52EF">
        <w:rPr>
          <w:rFonts w:ascii="Cambria" w:hAnsi="Cambria" w:cs="Cambria"/>
        </w:rPr>
        <w:t xml:space="preserve">Wykonawca </w:t>
      </w:r>
      <w:r w:rsidR="003F5384" w:rsidRPr="005B52EF">
        <w:rPr>
          <w:rFonts w:ascii="Cambria" w:hAnsi="Cambria" w:cs="Cambria"/>
        </w:rPr>
        <w:t xml:space="preserve">na własny koszt </w:t>
      </w:r>
      <w:r w:rsidRPr="005B52EF">
        <w:rPr>
          <w:rFonts w:ascii="Cambria" w:hAnsi="Cambria" w:cs="Cambria"/>
        </w:rPr>
        <w:t>zabezpieczy teren robót i zapewni organizację zaplecza budowy.</w:t>
      </w:r>
    </w:p>
    <w:p w14:paraId="0EC30F60" w14:textId="77777777" w:rsidR="00A0094D" w:rsidRPr="005B52EF" w:rsidRDefault="00A0094D" w:rsidP="00160D17">
      <w:pPr>
        <w:pStyle w:val="Akapitzlist"/>
        <w:numPr>
          <w:ilvl w:val="0"/>
          <w:numId w:val="55"/>
        </w:numPr>
        <w:suppressAutoHyphens/>
        <w:autoSpaceDE w:val="0"/>
        <w:ind w:left="426" w:hanging="426"/>
      </w:pPr>
      <w:r w:rsidRPr="005B52EF">
        <w:rPr>
          <w:rFonts w:ascii="Cambria" w:hAnsi="Cambria" w:cs="Cambria"/>
        </w:rPr>
        <w:t>Wykonawca zobowiązuje się ponadto w szczególności do:</w:t>
      </w:r>
    </w:p>
    <w:p w14:paraId="6C319C3B" w14:textId="38E8E7C2" w:rsidR="00A0094D" w:rsidRPr="005B52E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 xml:space="preserve">zapewnienia sprawowania kierownictwa robót przez kierownika budowy oraz kierowników branżowych przez cały okres realizacji Przedmiotu umowy, aż </w:t>
      </w:r>
      <w:r w:rsidR="00006259">
        <w:rPr>
          <w:rFonts w:ascii="Cambria" w:hAnsi="Cambria" w:cs="Cambria"/>
        </w:rPr>
        <w:br/>
      </w:r>
      <w:r w:rsidRPr="005B52EF">
        <w:rPr>
          <w:rFonts w:ascii="Cambria" w:hAnsi="Cambria" w:cs="Cambria"/>
        </w:rPr>
        <w:t xml:space="preserve">do końcowego odbioru Przedmiotu umowy i w tym celu zobowiązany jest </w:t>
      </w:r>
      <w:r w:rsidR="00006259">
        <w:rPr>
          <w:rFonts w:ascii="Cambria" w:hAnsi="Cambria" w:cs="Cambria"/>
        </w:rPr>
        <w:br/>
      </w:r>
      <w:r w:rsidRPr="005B52EF">
        <w:rPr>
          <w:rFonts w:ascii="Cambria" w:hAnsi="Cambria" w:cs="Cambria"/>
        </w:rPr>
        <w:t xml:space="preserve">do wyznaczenia osoby (wskazanej w wykazie osób złożonym w postępowaniu </w:t>
      </w:r>
      <w:r w:rsidR="00006259">
        <w:rPr>
          <w:rFonts w:ascii="Cambria" w:hAnsi="Cambria" w:cs="Cambria"/>
        </w:rPr>
        <w:br/>
      </w:r>
      <w:r w:rsidRPr="005B52EF">
        <w:rPr>
          <w:rFonts w:ascii="Cambria" w:hAnsi="Cambria" w:cs="Cambria"/>
        </w:rPr>
        <w:t>o udzielenie zamówienia publicznego) posiadającej stosowne uprawnienia, która będzie wykonywała obowiązki kierownika budowy, przewidziane w ustawie Prawo Budowlane i do przekazania Zamawiającemu, najpóźniej do dnia rozpo</w:t>
      </w:r>
      <w:r w:rsidR="005C6AB9">
        <w:rPr>
          <w:rFonts w:ascii="Cambria" w:hAnsi="Cambria" w:cs="Cambria"/>
        </w:rPr>
        <w:t>-</w:t>
      </w:r>
      <w:r w:rsidRPr="005B52EF">
        <w:rPr>
          <w:rFonts w:ascii="Cambria" w:hAnsi="Cambria" w:cs="Cambria"/>
        </w:rPr>
        <w:t>częcia robót, oświadczenia złożonego przez tą osobę o przyjęciu przez nią przedmiotowych obowiązków wraz z dokumentem potwierdzającym posiadanie przez nią stosownych uprawnień; jak również do wskazania kierowników branżowych;</w:t>
      </w:r>
    </w:p>
    <w:p w14:paraId="464372C7" w14:textId="77777777" w:rsidR="00A0094D" w:rsidRPr="005B52E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zapewnienia zasilania terenu budowy w niezbędne media i zapłaty za te media;</w:t>
      </w:r>
    </w:p>
    <w:p w14:paraId="24971323" w14:textId="77777777" w:rsidR="00A0094D" w:rsidRPr="005B52E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w razie zaistnienia takiej konieczności</w:t>
      </w:r>
      <w:r w:rsidR="000B170F">
        <w:rPr>
          <w:rFonts w:ascii="Cambria" w:hAnsi="Cambria" w:cs="Cambria"/>
        </w:rPr>
        <w:t xml:space="preserve"> - </w:t>
      </w:r>
      <w:r w:rsidRPr="005B52EF">
        <w:rPr>
          <w:rFonts w:ascii="Cambria" w:hAnsi="Cambria" w:cs="Cambria"/>
        </w:rPr>
        <w:t>do uzyskania w imieniu i na rzecz Zamawiającego wszelkich niezbędnych zgód na wejście w teren od zarządców infrastruktury technicznej oraz powiadomienia ich o robotach;</w:t>
      </w:r>
    </w:p>
    <w:p w14:paraId="52C5ED32" w14:textId="77777777" w:rsidR="00A0094D" w:rsidRPr="005B52E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osób trzecich, które poniosą szkodę w związku z nienależytym wykonaniem obowiązku przez Wykonawcę;</w:t>
      </w:r>
    </w:p>
    <w:p w14:paraId="0E297BF2" w14:textId="76300144" w:rsidR="00A0094D" w:rsidRPr="005B52E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usuwania awarii zawiązanych z prowadzeniem budowy, wykonania odpo</w:t>
      </w:r>
      <w:r w:rsidR="005C6AB9">
        <w:rPr>
          <w:rFonts w:ascii="Cambria" w:hAnsi="Cambria" w:cs="Cambria"/>
        </w:rPr>
        <w:t>-</w:t>
      </w:r>
      <w:r w:rsidRPr="005B52EF">
        <w:rPr>
          <w:rFonts w:ascii="Cambria" w:hAnsi="Cambria" w:cs="Cambria"/>
        </w:rPr>
        <w:t>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14:paraId="6884B227" w14:textId="5A0FD5BE" w:rsidR="003A02CD" w:rsidRPr="000B170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zabezpieczenia terenu budowy przed niekorzystnymi warunkami atmosfe</w:t>
      </w:r>
      <w:r w:rsidR="005C6AB9">
        <w:rPr>
          <w:rFonts w:ascii="Cambria" w:hAnsi="Cambria" w:cs="Cambria"/>
        </w:rPr>
        <w:t>-</w:t>
      </w:r>
      <w:r w:rsidRPr="005B52EF">
        <w:rPr>
          <w:rFonts w:ascii="Cambria" w:hAnsi="Cambria" w:cs="Cambria"/>
        </w:rPr>
        <w:t>rycznymi, a w przypadku powstania szkody, niezwłoczne dokonanie jej naprawy</w:t>
      </w:r>
      <w:r w:rsidR="005C6AB9">
        <w:rPr>
          <w:rFonts w:ascii="Cambria" w:hAnsi="Cambria" w:cs="Cambria"/>
        </w:rPr>
        <w:t>;</w:t>
      </w:r>
    </w:p>
    <w:p w14:paraId="45B367B2" w14:textId="77777777" w:rsidR="000B170F" w:rsidRPr="000B170F" w:rsidRDefault="000B170F" w:rsidP="00160D17">
      <w:pPr>
        <w:pStyle w:val="Jasnalistaakcent51"/>
        <w:numPr>
          <w:ilvl w:val="0"/>
          <w:numId w:val="58"/>
        </w:numPr>
        <w:autoSpaceDE w:val="0"/>
        <w:autoSpaceDN w:val="0"/>
        <w:ind w:left="851" w:hanging="425"/>
        <w:rPr>
          <w:rStyle w:val="apple-converted-space"/>
          <w:rFonts w:ascii="Cambria" w:eastAsia="Calibri" w:hAnsi="Cambria" w:cs="Calibri"/>
          <w:color w:val="000000"/>
          <w:sz w:val="24"/>
          <w:szCs w:val="24"/>
          <w:lang w:eastAsia="en-US"/>
        </w:rPr>
      </w:pPr>
      <w:r w:rsidRPr="000B170F">
        <w:rPr>
          <w:rFonts w:ascii="Cambria" w:eastAsia="Calibri" w:hAnsi="Cambria" w:cs="Calibri"/>
          <w:sz w:val="24"/>
          <w:szCs w:val="24"/>
          <w:lang w:eastAsia="en-US"/>
        </w:rPr>
        <w:t>wykonani</w:t>
      </w:r>
      <w:r>
        <w:rPr>
          <w:rFonts w:ascii="Cambria" w:eastAsia="Calibri" w:hAnsi="Cambria" w:cs="Calibri"/>
          <w:sz w:val="24"/>
          <w:szCs w:val="24"/>
          <w:lang w:eastAsia="en-US"/>
        </w:rPr>
        <w:t>a</w:t>
      </w:r>
      <w:r w:rsidRPr="000B170F">
        <w:rPr>
          <w:rFonts w:ascii="Cambria" w:eastAsia="Calibri" w:hAnsi="Cambria" w:cs="Calibri"/>
          <w:sz w:val="24"/>
          <w:szCs w:val="24"/>
          <w:lang w:eastAsia="en-US"/>
        </w:rPr>
        <w:t xml:space="preserve"> robót zgodnie z </w:t>
      </w:r>
      <w:r>
        <w:rPr>
          <w:rFonts w:ascii="Cambria" w:eastAsia="Calibri" w:hAnsi="Cambria" w:cs="Calibri"/>
          <w:sz w:val="24"/>
          <w:szCs w:val="24"/>
          <w:lang w:eastAsia="en-US"/>
        </w:rPr>
        <w:t>D</w:t>
      </w:r>
      <w:r w:rsidRPr="000B170F">
        <w:rPr>
          <w:rFonts w:ascii="Cambria" w:eastAsia="Calibri" w:hAnsi="Cambria" w:cs="Calibri"/>
          <w:sz w:val="24"/>
          <w:szCs w:val="24"/>
          <w:lang w:eastAsia="en-US"/>
        </w:rPr>
        <w:t xml:space="preserve">okumentacją </w:t>
      </w:r>
      <w:r>
        <w:rPr>
          <w:rFonts w:ascii="Cambria" w:eastAsia="Calibri" w:hAnsi="Cambria" w:cs="Calibri"/>
          <w:sz w:val="24"/>
          <w:szCs w:val="24"/>
          <w:lang w:eastAsia="en-US"/>
        </w:rPr>
        <w:t>P</w:t>
      </w:r>
      <w:r w:rsidRPr="000B170F">
        <w:rPr>
          <w:rFonts w:ascii="Cambria" w:eastAsia="Calibri" w:hAnsi="Cambria" w:cs="Calibri"/>
          <w:sz w:val="24"/>
          <w:szCs w:val="24"/>
          <w:lang w:eastAsia="en-US"/>
        </w:rPr>
        <w:t xml:space="preserve">rojektową; </w:t>
      </w:r>
    </w:p>
    <w:p w14:paraId="0E9DF63A" w14:textId="6CE3B8C4" w:rsidR="000B170F" w:rsidRPr="00EC702D" w:rsidRDefault="000B170F" w:rsidP="00160D17">
      <w:pPr>
        <w:numPr>
          <w:ilvl w:val="0"/>
          <w:numId w:val="58"/>
        </w:numPr>
        <w:tabs>
          <w:tab w:val="left" w:pos="180"/>
          <w:tab w:val="left" w:pos="709"/>
        </w:tabs>
        <w:ind w:left="851" w:hanging="425"/>
        <w:rPr>
          <w:rFonts w:ascii="Cambria" w:hAnsi="Cambria"/>
        </w:rPr>
      </w:pPr>
      <w:r>
        <w:rPr>
          <w:rFonts w:ascii="Cambria" w:hAnsi="Cambria"/>
        </w:rPr>
        <w:tab/>
      </w:r>
      <w:r w:rsidRPr="00EC702D">
        <w:rPr>
          <w:rFonts w:ascii="Cambria" w:hAnsi="Cambria"/>
        </w:rPr>
        <w:t>zapewnieni</w:t>
      </w:r>
      <w:r>
        <w:rPr>
          <w:rFonts w:ascii="Cambria" w:hAnsi="Cambria"/>
        </w:rPr>
        <w:t>a</w:t>
      </w:r>
      <w:r w:rsidRPr="00EC702D">
        <w:rPr>
          <w:rFonts w:ascii="Cambria" w:hAnsi="Cambria"/>
        </w:rPr>
        <w:t xml:space="preserve"> kompleksowej obsługi geodezyjnej na etapie realizacji</w:t>
      </w:r>
      <w:r w:rsidR="00F36C10">
        <w:rPr>
          <w:rFonts w:ascii="Cambria" w:hAnsi="Cambria"/>
        </w:rPr>
        <w:t xml:space="preserve"> </w:t>
      </w:r>
      <w:r w:rsidRPr="00EC702D">
        <w:rPr>
          <w:rFonts w:ascii="Cambria" w:hAnsi="Cambria"/>
        </w:rPr>
        <w:t>umowy i po jej wykonaniu w tym wykonanie geodezyjnej inwentaryzacji powykonawcze</w:t>
      </w:r>
      <w:r>
        <w:rPr>
          <w:rFonts w:ascii="Cambria" w:hAnsi="Cambria"/>
        </w:rPr>
        <w:t>j</w:t>
      </w:r>
      <w:r w:rsidR="00F36C10">
        <w:rPr>
          <w:rFonts w:ascii="Cambria" w:hAnsi="Cambria"/>
        </w:rPr>
        <w:t>;</w:t>
      </w:r>
    </w:p>
    <w:p w14:paraId="5CFBCB63" w14:textId="773423EC" w:rsidR="000B170F" w:rsidRPr="00EC702D" w:rsidRDefault="000B170F" w:rsidP="00160D17">
      <w:pPr>
        <w:numPr>
          <w:ilvl w:val="0"/>
          <w:numId w:val="58"/>
        </w:numPr>
        <w:tabs>
          <w:tab w:val="left" w:pos="180"/>
          <w:tab w:val="left" w:pos="709"/>
        </w:tabs>
        <w:ind w:left="851" w:hanging="425"/>
        <w:rPr>
          <w:rFonts w:ascii="Cambria" w:hAnsi="Cambria"/>
        </w:rPr>
      </w:pPr>
      <w:r>
        <w:rPr>
          <w:rFonts w:ascii="Cambria" w:hAnsi="Cambria"/>
        </w:rPr>
        <w:tab/>
      </w:r>
      <w:r w:rsidR="008B2B26">
        <w:rPr>
          <w:rFonts w:ascii="Cambria" w:hAnsi="Cambria"/>
        </w:rPr>
        <w:t>w</w:t>
      </w:r>
      <w:r w:rsidRPr="00EC702D">
        <w:rPr>
          <w:rFonts w:ascii="Cambria" w:hAnsi="Cambria"/>
        </w:rPr>
        <w:t>ykonani</w:t>
      </w:r>
      <w:r>
        <w:rPr>
          <w:rFonts w:ascii="Cambria" w:hAnsi="Cambria"/>
        </w:rPr>
        <w:t>a</w:t>
      </w:r>
      <w:r w:rsidR="008B2B26">
        <w:rPr>
          <w:rFonts w:ascii="Cambria" w:hAnsi="Cambria"/>
        </w:rPr>
        <w:t xml:space="preserve"> </w:t>
      </w:r>
      <w:r>
        <w:rPr>
          <w:rFonts w:ascii="Cambria" w:hAnsi="Cambria"/>
        </w:rPr>
        <w:t xml:space="preserve">bez dodatkowego wynagrodzenia wszelkich </w:t>
      </w:r>
      <w:r w:rsidRPr="00EC702D">
        <w:rPr>
          <w:rFonts w:ascii="Cambria" w:hAnsi="Cambria"/>
        </w:rPr>
        <w:t>robó</w:t>
      </w:r>
      <w:r>
        <w:rPr>
          <w:rFonts w:ascii="Cambria" w:hAnsi="Cambria"/>
        </w:rPr>
        <w:t>t subsydiarnych</w:t>
      </w:r>
      <w:r w:rsidR="00F36C10">
        <w:rPr>
          <w:rFonts w:ascii="Cambria" w:hAnsi="Cambria"/>
        </w:rPr>
        <w:t>,</w:t>
      </w:r>
      <w:r w:rsidRPr="00EC702D">
        <w:rPr>
          <w:rFonts w:ascii="Cambria" w:hAnsi="Cambria"/>
        </w:rPr>
        <w:t xml:space="preserve"> które </w:t>
      </w:r>
      <w:r>
        <w:rPr>
          <w:rFonts w:ascii="Cambria" w:hAnsi="Cambria"/>
        </w:rPr>
        <w:t xml:space="preserve">zgodnie z wiedzą techniczną są niezbędne </w:t>
      </w:r>
      <w:r w:rsidRPr="00EC702D">
        <w:rPr>
          <w:rFonts w:ascii="Cambria" w:hAnsi="Cambria"/>
        </w:rPr>
        <w:t>do wykonania robót</w:t>
      </w:r>
      <w:r>
        <w:rPr>
          <w:rFonts w:ascii="Cambria" w:hAnsi="Cambria"/>
        </w:rPr>
        <w:t xml:space="preserve"> objętych Dokumentacją Projektową– nawet w przypadku ich nieujęcia w Dokumentacji Projektowej</w:t>
      </w:r>
      <w:r w:rsidR="00F36C10">
        <w:rPr>
          <w:rFonts w:ascii="Cambria" w:hAnsi="Cambria"/>
        </w:rPr>
        <w:t>;</w:t>
      </w:r>
    </w:p>
    <w:p w14:paraId="42B67745" w14:textId="26530428" w:rsidR="000B170F" w:rsidRPr="00EC702D" w:rsidRDefault="000B170F" w:rsidP="00160D17">
      <w:pPr>
        <w:pStyle w:val="Tekstpodstawowywcity"/>
        <w:numPr>
          <w:ilvl w:val="0"/>
          <w:numId w:val="58"/>
        </w:numPr>
        <w:tabs>
          <w:tab w:val="left" w:pos="709"/>
          <w:tab w:val="left" w:pos="1418"/>
          <w:tab w:val="left" w:pos="1843"/>
        </w:tabs>
        <w:spacing w:after="0"/>
        <w:ind w:left="851" w:hanging="425"/>
        <w:rPr>
          <w:rFonts w:ascii="Cambria" w:hAnsi="Cambria"/>
        </w:rPr>
      </w:pPr>
      <w:r w:rsidRPr="00EC702D">
        <w:rPr>
          <w:rFonts w:ascii="Cambria" w:hAnsi="Cambria"/>
        </w:rPr>
        <w:lastRenderedPageBreak/>
        <w:t>niezwłoczne</w:t>
      </w:r>
      <w:r>
        <w:rPr>
          <w:rFonts w:ascii="Cambria" w:hAnsi="Cambria"/>
        </w:rPr>
        <w:t>go</w:t>
      </w:r>
      <w:r w:rsidRPr="00EC702D">
        <w:rPr>
          <w:rFonts w:ascii="Cambria" w:hAnsi="Cambria"/>
        </w:rPr>
        <w:t xml:space="preserve"> informowan</w:t>
      </w:r>
      <w:r>
        <w:rPr>
          <w:rFonts w:ascii="Cambria" w:hAnsi="Cambria"/>
        </w:rPr>
        <w:t>ia</w:t>
      </w:r>
      <w:r w:rsidRPr="00EC702D">
        <w:rPr>
          <w:rFonts w:ascii="Cambria" w:hAnsi="Cambria"/>
        </w:rPr>
        <w:t xml:space="preserve"> Zamawiającego o problemach technicznych lub okolicznościach, które mogą wpłynąć na jakość robót lub termin zakończenia robót</w:t>
      </w:r>
      <w:r w:rsidR="00F36C10">
        <w:rPr>
          <w:rFonts w:ascii="Cambria" w:hAnsi="Cambria"/>
        </w:rPr>
        <w:t>;</w:t>
      </w:r>
    </w:p>
    <w:p w14:paraId="6D0A77E4" w14:textId="02C315A6" w:rsidR="000B170F" w:rsidRPr="00EC702D" w:rsidRDefault="000B170F" w:rsidP="00160D17">
      <w:pPr>
        <w:pStyle w:val="Lista"/>
        <w:numPr>
          <w:ilvl w:val="0"/>
          <w:numId w:val="58"/>
        </w:numPr>
        <w:tabs>
          <w:tab w:val="left" w:pos="709"/>
        </w:tabs>
        <w:spacing w:line="276" w:lineRule="auto"/>
        <w:ind w:left="851" w:hanging="425"/>
        <w:jc w:val="both"/>
        <w:rPr>
          <w:rFonts w:ascii="Cambria" w:hAnsi="Cambria" w:cs="Calibri"/>
          <w:szCs w:val="24"/>
        </w:rPr>
      </w:pPr>
      <w:r w:rsidRPr="00EC702D">
        <w:rPr>
          <w:rFonts w:ascii="Cambria" w:hAnsi="Cambria" w:cs="Calibri"/>
          <w:szCs w:val="24"/>
        </w:rPr>
        <w:t>skompletowani</w:t>
      </w:r>
      <w:r>
        <w:rPr>
          <w:rFonts w:ascii="Cambria" w:hAnsi="Cambria" w:cs="Calibri"/>
          <w:szCs w:val="24"/>
        </w:rPr>
        <w:t>a</w:t>
      </w:r>
      <w:r w:rsidRPr="00EC702D">
        <w:rPr>
          <w:rFonts w:ascii="Cambria" w:hAnsi="Cambria" w:cs="Calibri"/>
          <w:szCs w:val="24"/>
        </w:rPr>
        <w:t xml:space="preserve"> i przedstawieni</w:t>
      </w:r>
      <w:r>
        <w:rPr>
          <w:rFonts w:ascii="Cambria" w:hAnsi="Cambria" w:cs="Calibri"/>
          <w:szCs w:val="24"/>
        </w:rPr>
        <w:t>a</w:t>
      </w:r>
      <w:r w:rsidRPr="00EC702D">
        <w:rPr>
          <w:rFonts w:ascii="Cambria" w:hAnsi="Cambria" w:cs="Calibri"/>
          <w:szCs w:val="24"/>
        </w:rPr>
        <w:t xml:space="preserve"> Zamawiającemu dokumentów </w:t>
      </w:r>
      <w:r>
        <w:rPr>
          <w:rFonts w:ascii="Cambria" w:hAnsi="Cambria" w:cs="Calibri"/>
          <w:szCs w:val="24"/>
        </w:rPr>
        <w:t xml:space="preserve">wymaganych </w:t>
      </w:r>
      <w:r w:rsidR="00F36C10">
        <w:rPr>
          <w:rFonts w:ascii="Cambria" w:hAnsi="Cambria" w:cs="Calibri"/>
          <w:szCs w:val="24"/>
        </w:rPr>
        <w:br/>
      </w:r>
      <w:r>
        <w:rPr>
          <w:rFonts w:ascii="Cambria" w:hAnsi="Cambria" w:cs="Calibri"/>
          <w:szCs w:val="24"/>
        </w:rPr>
        <w:t xml:space="preserve">w STWIORB i umowie </w:t>
      </w:r>
      <w:r w:rsidRPr="00EC702D">
        <w:rPr>
          <w:rFonts w:ascii="Cambria" w:hAnsi="Cambria" w:cs="Calibri"/>
          <w:szCs w:val="24"/>
        </w:rPr>
        <w:t xml:space="preserve">w </w:t>
      </w:r>
      <w:r>
        <w:rPr>
          <w:rFonts w:ascii="Cambria" w:hAnsi="Cambria" w:cs="Calibri"/>
          <w:szCs w:val="24"/>
        </w:rPr>
        <w:t xml:space="preserve">tym </w:t>
      </w:r>
      <w:r w:rsidRPr="00EC702D">
        <w:rPr>
          <w:rFonts w:ascii="Cambria" w:hAnsi="Cambria" w:cs="Calibri"/>
          <w:szCs w:val="24"/>
        </w:rPr>
        <w:t>szczególności: protokołów badań i sprawdzeń</w:t>
      </w:r>
      <w:r>
        <w:rPr>
          <w:rFonts w:ascii="Cambria" w:hAnsi="Cambria" w:cs="Calibri"/>
          <w:szCs w:val="24"/>
        </w:rPr>
        <w:t xml:space="preserve"> </w:t>
      </w:r>
      <w:r w:rsidR="00006259">
        <w:rPr>
          <w:rFonts w:ascii="Cambria" w:hAnsi="Cambria" w:cs="Calibri"/>
          <w:szCs w:val="24"/>
        </w:rPr>
        <w:br/>
      </w:r>
      <w:r>
        <w:rPr>
          <w:rFonts w:ascii="Cambria" w:hAnsi="Cambria" w:cs="Calibri"/>
          <w:szCs w:val="24"/>
        </w:rPr>
        <w:t>(o ile są wymagane w STWIOR</w:t>
      </w:r>
      <w:r w:rsidR="00006259">
        <w:rPr>
          <w:rFonts w:ascii="Cambria" w:hAnsi="Cambria" w:cs="Calibri"/>
          <w:szCs w:val="24"/>
        </w:rPr>
        <w:t>B)</w:t>
      </w:r>
      <w:r w:rsidRPr="00EC702D">
        <w:rPr>
          <w:rFonts w:ascii="Cambria" w:hAnsi="Cambria" w:cs="Calibri"/>
          <w:szCs w:val="24"/>
        </w:rPr>
        <w:t xml:space="preserve"> protokołów pomiarów</w:t>
      </w:r>
      <w:r>
        <w:rPr>
          <w:rFonts w:ascii="Cambria" w:hAnsi="Cambria" w:cs="Calibri"/>
          <w:szCs w:val="24"/>
        </w:rPr>
        <w:t xml:space="preserve"> (o ile są wymagane </w:t>
      </w:r>
      <w:r w:rsidR="00006259">
        <w:rPr>
          <w:rFonts w:ascii="Cambria" w:hAnsi="Cambria" w:cs="Calibri"/>
          <w:szCs w:val="24"/>
        </w:rPr>
        <w:br/>
      </w:r>
      <w:r>
        <w:rPr>
          <w:rFonts w:ascii="Cambria" w:hAnsi="Cambria" w:cs="Calibri"/>
          <w:szCs w:val="24"/>
        </w:rPr>
        <w:t>w STWIORB)</w:t>
      </w:r>
      <w:r w:rsidRPr="00EC702D">
        <w:rPr>
          <w:rFonts w:ascii="Cambria" w:hAnsi="Cambria" w:cs="Calibri"/>
          <w:szCs w:val="24"/>
        </w:rPr>
        <w:t>, protokołów odbiorów technicznych</w:t>
      </w:r>
      <w:r>
        <w:rPr>
          <w:rFonts w:ascii="Cambria" w:hAnsi="Cambria" w:cs="Calibri"/>
          <w:szCs w:val="24"/>
        </w:rPr>
        <w:t xml:space="preserve"> (o ile są wymagane </w:t>
      </w:r>
      <w:r w:rsidR="00006259">
        <w:rPr>
          <w:rFonts w:ascii="Cambria" w:hAnsi="Cambria" w:cs="Calibri"/>
          <w:szCs w:val="24"/>
        </w:rPr>
        <w:br/>
      </w:r>
      <w:r>
        <w:rPr>
          <w:rFonts w:ascii="Cambria" w:hAnsi="Cambria" w:cs="Calibri"/>
          <w:szCs w:val="24"/>
        </w:rPr>
        <w:t>w STWIORB)</w:t>
      </w:r>
      <w:r w:rsidRPr="00EC702D">
        <w:rPr>
          <w:rFonts w:ascii="Cambria" w:hAnsi="Cambria" w:cs="Calibri"/>
          <w:szCs w:val="24"/>
        </w:rPr>
        <w:t>, dziennika budowy, inwentaryzacji powykonawczej</w:t>
      </w:r>
      <w:r>
        <w:rPr>
          <w:rFonts w:ascii="Cambria" w:hAnsi="Cambria" w:cs="Calibri"/>
          <w:szCs w:val="24"/>
        </w:rPr>
        <w:t>;</w:t>
      </w:r>
    </w:p>
    <w:p w14:paraId="45A66043" w14:textId="59D329E7" w:rsidR="000B170F" w:rsidRPr="00EC702D" w:rsidRDefault="000B170F" w:rsidP="00160D17">
      <w:pPr>
        <w:pStyle w:val="Lista"/>
        <w:numPr>
          <w:ilvl w:val="0"/>
          <w:numId w:val="58"/>
        </w:numPr>
        <w:tabs>
          <w:tab w:val="left" w:pos="709"/>
        </w:tabs>
        <w:autoSpaceDE w:val="0"/>
        <w:autoSpaceDN w:val="0"/>
        <w:spacing w:line="276" w:lineRule="auto"/>
        <w:ind w:left="851" w:hanging="425"/>
        <w:jc w:val="both"/>
        <w:rPr>
          <w:rFonts w:ascii="Cambria" w:hAnsi="Cambria" w:cs="Calibri"/>
          <w:szCs w:val="24"/>
        </w:rPr>
      </w:pPr>
      <w:r w:rsidRPr="00EC702D">
        <w:rPr>
          <w:rFonts w:ascii="Cambria" w:hAnsi="Cambria" w:cs="Calibri"/>
          <w:szCs w:val="24"/>
        </w:rPr>
        <w:t>uzyskani</w:t>
      </w:r>
      <w:r>
        <w:rPr>
          <w:rFonts w:ascii="Cambria" w:hAnsi="Cambria" w:cs="Calibri"/>
          <w:szCs w:val="24"/>
        </w:rPr>
        <w:t>a</w:t>
      </w:r>
      <w:r w:rsidRPr="00EC702D">
        <w:rPr>
          <w:rFonts w:ascii="Cambria" w:hAnsi="Cambria" w:cs="Calibri"/>
          <w:szCs w:val="24"/>
        </w:rPr>
        <w:t>, w imieniu i na rzecz Zamawiającego, wszelkich uzgodnień pozwoleń, zezwoleń, decyzji i zgód niezbędnych dla wykonania umowy w zakresie</w:t>
      </w:r>
      <w:r w:rsidR="00F36C10">
        <w:rPr>
          <w:rFonts w:ascii="Cambria" w:hAnsi="Cambria" w:cs="Calibri"/>
          <w:szCs w:val="24"/>
        </w:rPr>
        <w:t>,</w:t>
      </w:r>
      <w:r w:rsidRPr="00EC702D">
        <w:rPr>
          <w:rFonts w:ascii="Cambria" w:hAnsi="Cambria" w:cs="Calibri"/>
          <w:szCs w:val="24"/>
        </w:rPr>
        <w:t xml:space="preserve"> w jakim obowiązki te obciążają </w:t>
      </w:r>
      <w:r w:rsidR="00F36C10">
        <w:rPr>
          <w:rFonts w:ascii="Cambria" w:hAnsi="Cambria" w:cs="Calibri"/>
          <w:szCs w:val="24"/>
        </w:rPr>
        <w:t>W</w:t>
      </w:r>
      <w:r w:rsidRPr="00EC702D">
        <w:rPr>
          <w:rFonts w:ascii="Cambria" w:hAnsi="Cambria" w:cs="Calibri"/>
          <w:szCs w:val="24"/>
        </w:rPr>
        <w:t xml:space="preserve">ykonawcę zgodnie z dokumentacją projektową </w:t>
      </w:r>
      <w:r w:rsidR="00006259">
        <w:rPr>
          <w:rFonts w:ascii="Cambria" w:hAnsi="Cambria" w:cs="Calibri"/>
          <w:szCs w:val="24"/>
        </w:rPr>
        <w:br/>
      </w:r>
      <w:r w:rsidRPr="00EC702D">
        <w:rPr>
          <w:rFonts w:ascii="Cambria" w:hAnsi="Cambria" w:cs="Calibri"/>
          <w:szCs w:val="24"/>
        </w:rPr>
        <w:t>i STWiOR</w:t>
      </w:r>
      <w:r>
        <w:rPr>
          <w:rFonts w:ascii="Cambria" w:hAnsi="Cambria" w:cs="Calibri"/>
          <w:szCs w:val="24"/>
        </w:rPr>
        <w:t>B</w:t>
      </w:r>
      <w:r w:rsidRPr="00EC702D">
        <w:rPr>
          <w:rFonts w:ascii="Cambria" w:hAnsi="Cambria" w:cs="Calibri"/>
          <w:szCs w:val="24"/>
        </w:rPr>
        <w:t>;</w:t>
      </w:r>
    </w:p>
    <w:p w14:paraId="1AC7BCB0" w14:textId="0B7860C3" w:rsidR="000B170F" w:rsidRPr="00EC702D" w:rsidRDefault="000B170F" w:rsidP="00160D17">
      <w:pPr>
        <w:pStyle w:val="Lista"/>
        <w:numPr>
          <w:ilvl w:val="0"/>
          <w:numId w:val="58"/>
        </w:numPr>
        <w:tabs>
          <w:tab w:val="left" w:pos="709"/>
        </w:tabs>
        <w:autoSpaceDE w:val="0"/>
        <w:autoSpaceDN w:val="0"/>
        <w:spacing w:line="276" w:lineRule="auto"/>
        <w:ind w:left="851" w:hanging="425"/>
        <w:jc w:val="both"/>
        <w:rPr>
          <w:rFonts w:ascii="Cambria" w:hAnsi="Cambria" w:cs="Calibri"/>
          <w:szCs w:val="24"/>
        </w:rPr>
      </w:pPr>
      <w:r w:rsidRPr="00EC702D">
        <w:rPr>
          <w:rFonts w:ascii="Cambria" w:hAnsi="Cambria" w:cs="Calibri"/>
          <w:szCs w:val="24"/>
        </w:rPr>
        <w:t>inform</w:t>
      </w:r>
      <w:r>
        <w:rPr>
          <w:rFonts w:ascii="Cambria" w:hAnsi="Cambria" w:cs="Calibri"/>
          <w:szCs w:val="24"/>
        </w:rPr>
        <w:t>owania</w:t>
      </w:r>
      <w:r w:rsidR="00F72456">
        <w:rPr>
          <w:rFonts w:ascii="Cambria" w:hAnsi="Cambria" w:cs="Calibri"/>
          <w:szCs w:val="24"/>
        </w:rPr>
        <w:t xml:space="preserve"> </w:t>
      </w:r>
      <w:r>
        <w:rPr>
          <w:rFonts w:ascii="Cambria" w:hAnsi="Cambria" w:cs="Calibri"/>
          <w:szCs w:val="24"/>
        </w:rPr>
        <w:t xml:space="preserve">- z minimum 5-dniowym wyprzedzeniem - </w:t>
      </w:r>
      <w:r w:rsidR="00F72456">
        <w:rPr>
          <w:rFonts w:ascii="Cambria" w:hAnsi="Cambria" w:cs="Calibri"/>
          <w:szCs w:val="24"/>
        </w:rPr>
        <w:t>Z</w:t>
      </w:r>
      <w:r w:rsidRPr="00EC702D">
        <w:rPr>
          <w:rFonts w:ascii="Cambria" w:hAnsi="Cambria" w:cs="Calibri"/>
          <w:szCs w:val="24"/>
        </w:rPr>
        <w:t xml:space="preserve">amawiającego </w:t>
      </w:r>
      <w:r w:rsidR="00006259">
        <w:rPr>
          <w:rFonts w:ascii="Cambria" w:hAnsi="Cambria" w:cs="Calibri"/>
          <w:szCs w:val="24"/>
        </w:rPr>
        <w:br/>
      </w:r>
      <w:r w:rsidRPr="00EC702D">
        <w:rPr>
          <w:rFonts w:ascii="Cambria" w:hAnsi="Cambria" w:cs="Calibri"/>
          <w:szCs w:val="24"/>
        </w:rPr>
        <w:t>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r w:rsidR="00F72456">
        <w:rPr>
          <w:rFonts w:ascii="Cambria" w:hAnsi="Cambria" w:cs="Calibri"/>
          <w:szCs w:val="24"/>
        </w:rPr>
        <w:t>;</w:t>
      </w:r>
    </w:p>
    <w:p w14:paraId="7B9E7750" w14:textId="37641084" w:rsidR="000B170F" w:rsidRDefault="000B170F" w:rsidP="00160D17">
      <w:pPr>
        <w:pStyle w:val="Lista"/>
        <w:numPr>
          <w:ilvl w:val="0"/>
          <w:numId w:val="58"/>
        </w:numPr>
        <w:autoSpaceDE w:val="0"/>
        <w:autoSpaceDN w:val="0"/>
        <w:spacing w:line="276" w:lineRule="auto"/>
        <w:ind w:left="851" w:hanging="425"/>
        <w:jc w:val="both"/>
        <w:rPr>
          <w:rFonts w:ascii="Cambria" w:hAnsi="Cambria" w:cs="Calibri"/>
          <w:szCs w:val="24"/>
        </w:rPr>
      </w:pPr>
      <w:r w:rsidRPr="00EC702D">
        <w:rPr>
          <w:rFonts w:ascii="Cambria" w:hAnsi="Cambria" w:cs="Calibri"/>
          <w:szCs w:val="24"/>
        </w:rPr>
        <w:t>dokona</w:t>
      </w:r>
      <w:r w:rsidR="00006259">
        <w:rPr>
          <w:rFonts w:ascii="Cambria" w:hAnsi="Cambria" w:cs="Calibri"/>
          <w:szCs w:val="24"/>
        </w:rPr>
        <w:t>nia -</w:t>
      </w:r>
      <w:r>
        <w:rPr>
          <w:rFonts w:ascii="Cambria" w:hAnsi="Cambria" w:cs="Calibri"/>
          <w:szCs w:val="24"/>
        </w:rPr>
        <w:t xml:space="preserve"> przed rozpoczęciem robót - </w:t>
      </w:r>
      <w:r w:rsidRPr="00EC702D">
        <w:rPr>
          <w:rFonts w:ascii="Cambria" w:hAnsi="Cambria" w:cs="Calibri"/>
          <w:szCs w:val="24"/>
        </w:rPr>
        <w:t xml:space="preserve">inwentaryzacji fotograficznej i opisowej obiektów budowlanych na terenach przyległych oraz dróg, tras dostępu </w:t>
      </w:r>
      <w:r w:rsidR="00006259">
        <w:rPr>
          <w:rFonts w:ascii="Cambria" w:hAnsi="Cambria" w:cs="Calibri"/>
          <w:szCs w:val="24"/>
        </w:rPr>
        <w:br/>
      </w:r>
      <w:r w:rsidRPr="00EC702D">
        <w:rPr>
          <w:rFonts w:ascii="Cambria" w:hAnsi="Cambria" w:cs="Calibri"/>
          <w:szCs w:val="24"/>
        </w:rPr>
        <w:t xml:space="preserve">i urządzeń obcych na placu budowy, jak i w jego otoczeniu, których stan może ulec pogorszeniu w wyniku prowadzenia robót budowlanych. O terminie przeprowadzenia inwentaryzacji Wykonawca powiadomi Inspektora Nadzoru. </w:t>
      </w:r>
      <w:r w:rsidR="00F72456">
        <w:rPr>
          <w:rFonts w:ascii="Cambria" w:hAnsi="Cambria" w:cs="Calibri"/>
          <w:szCs w:val="24"/>
        </w:rPr>
        <w:br/>
      </w:r>
      <w:r w:rsidRPr="00EC702D">
        <w:rPr>
          <w:rFonts w:ascii="Cambria" w:hAnsi="Cambria" w:cs="Calibri"/>
          <w:szCs w:val="24"/>
        </w:rPr>
        <w:t>Z czynności inwentaryzacji sporządza się protokół. Inspektor Nadzoru dokona weryfikacji protokołu, a w przypadku braku zastrzeżeń co do jego treści zatwierdzi taką inwentaryzację. Podmiotom i osobom zawiadomionym</w:t>
      </w:r>
      <w:r w:rsidR="00F72456">
        <w:rPr>
          <w:rFonts w:ascii="Cambria" w:hAnsi="Cambria" w:cs="Calibri"/>
          <w:szCs w:val="24"/>
        </w:rPr>
        <w:t>,</w:t>
      </w:r>
      <w:r w:rsidRPr="00EC702D">
        <w:rPr>
          <w:rFonts w:ascii="Cambria" w:hAnsi="Cambria" w:cs="Calibri"/>
          <w:szCs w:val="24"/>
        </w:rPr>
        <w:t xml:space="preserve"> </w:t>
      </w:r>
      <w:r w:rsidR="00006259">
        <w:rPr>
          <w:rFonts w:ascii="Cambria" w:hAnsi="Cambria" w:cs="Calibri"/>
          <w:szCs w:val="24"/>
        </w:rPr>
        <w:br/>
      </w:r>
      <w:r w:rsidRPr="00EC702D">
        <w:rPr>
          <w:rFonts w:ascii="Cambria" w:hAnsi="Cambria" w:cs="Calibri"/>
          <w:szCs w:val="24"/>
        </w:rPr>
        <w:t>a nieobecnym przy wykonaniu inwentaryzacji</w:t>
      </w:r>
      <w:r w:rsidR="00F72456">
        <w:rPr>
          <w:rFonts w:ascii="Cambria" w:hAnsi="Cambria" w:cs="Calibri"/>
          <w:szCs w:val="24"/>
        </w:rPr>
        <w:t>,</w:t>
      </w:r>
      <w:r w:rsidRPr="00EC702D">
        <w:rPr>
          <w:rFonts w:ascii="Cambria" w:hAnsi="Cambria" w:cs="Calibri"/>
          <w:szCs w:val="24"/>
        </w:rPr>
        <w:t xml:space="preserve"> Wykonawca przesyła kopię protokołu. Wykonawca jest zobowiązany na własny koszt utrzymać istniejący stały dostęp do wszystkich nieruchomości położonych na terenach przyległych do placu budowy przez cały okres trwania Robót. </w:t>
      </w:r>
    </w:p>
    <w:p w14:paraId="09542DEE" w14:textId="77777777"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Wykonawca zabezpieczy interesy osób trzecich oraz użytkowników i właścicieli przyległej zabudowy, naruszone w związku z realizacją umowy w tym:</w:t>
      </w:r>
    </w:p>
    <w:p w14:paraId="7D72AC4B" w14:textId="6AF22D10" w:rsidR="00A0094D" w:rsidRPr="005B52EF" w:rsidRDefault="00A0094D" w:rsidP="00160D17">
      <w:pPr>
        <w:pStyle w:val="Akapitzlist"/>
        <w:numPr>
          <w:ilvl w:val="0"/>
          <w:numId w:val="53"/>
        </w:numPr>
        <w:tabs>
          <w:tab w:val="clear" w:pos="0"/>
        </w:tabs>
        <w:suppressAutoHyphens/>
        <w:autoSpaceDE w:val="0"/>
        <w:ind w:left="851" w:hanging="425"/>
        <w:jc w:val="both"/>
      </w:pPr>
      <w:r w:rsidRPr="005B52EF">
        <w:rPr>
          <w:rFonts w:ascii="Cambria" w:hAnsi="Cambria" w:cs="Cambria"/>
        </w:rPr>
        <w:t>zabezpieczy funkcjonowanie lokali</w:t>
      </w:r>
      <w:r w:rsidR="003F5384">
        <w:rPr>
          <w:rFonts w:ascii="Cambria" w:hAnsi="Cambria" w:cs="Cambria"/>
        </w:rPr>
        <w:t>, budynków</w:t>
      </w:r>
      <w:r w:rsidR="00AB2322">
        <w:rPr>
          <w:rFonts w:ascii="Cambria" w:hAnsi="Cambria" w:cs="Cambria"/>
        </w:rPr>
        <w:t xml:space="preserve"> </w:t>
      </w:r>
      <w:r w:rsidR="003F5384">
        <w:rPr>
          <w:rFonts w:ascii="Cambria" w:hAnsi="Cambria" w:cs="Cambria"/>
        </w:rPr>
        <w:t xml:space="preserve">i nieruchomości przyległych </w:t>
      </w:r>
      <w:r w:rsidRPr="005B52EF">
        <w:rPr>
          <w:rFonts w:ascii="Cambria" w:hAnsi="Cambria" w:cs="Cambria"/>
        </w:rPr>
        <w:t>poprzez odpowiednią organizację robót,</w:t>
      </w:r>
    </w:p>
    <w:p w14:paraId="3348B93A" w14:textId="77777777" w:rsidR="00A0094D" w:rsidRPr="005B52EF" w:rsidRDefault="00A0094D" w:rsidP="00160D17">
      <w:pPr>
        <w:pStyle w:val="Akapitzlist"/>
        <w:numPr>
          <w:ilvl w:val="0"/>
          <w:numId w:val="53"/>
        </w:numPr>
        <w:tabs>
          <w:tab w:val="clear" w:pos="0"/>
        </w:tabs>
        <w:suppressAutoHyphens/>
        <w:autoSpaceDE w:val="0"/>
        <w:ind w:left="851" w:hanging="425"/>
        <w:jc w:val="both"/>
      </w:pPr>
      <w:r w:rsidRPr="005B52EF">
        <w:rPr>
          <w:rFonts w:ascii="Cambria" w:hAnsi="Cambria" w:cs="Cambria"/>
        </w:rPr>
        <w:t>zastosuje tymczasowe urządzenia zabezpieczające, wraz z wcześniejszym powiadomieniem zainteresowanych,</w:t>
      </w:r>
    </w:p>
    <w:p w14:paraId="07F6A2D7" w14:textId="77777777" w:rsidR="00A0094D" w:rsidRPr="005B52EF" w:rsidRDefault="00A0094D" w:rsidP="00160D17">
      <w:pPr>
        <w:pStyle w:val="Akapitzlist"/>
        <w:numPr>
          <w:ilvl w:val="0"/>
          <w:numId w:val="53"/>
        </w:numPr>
        <w:tabs>
          <w:tab w:val="clear" w:pos="0"/>
        </w:tabs>
        <w:suppressAutoHyphens/>
        <w:autoSpaceDE w:val="0"/>
        <w:ind w:left="851" w:hanging="425"/>
        <w:jc w:val="both"/>
      </w:pPr>
      <w:r w:rsidRPr="005B52EF">
        <w:rPr>
          <w:rFonts w:ascii="Cambria" w:hAnsi="Cambria" w:cs="Cambria"/>
        </w:rPr>
        <w:t>wykona inne roboty i usunie ewentualne szkody, będące skutkiem prowadzonej budowy.</w:t>
      </w:r>
    </w:p>
    <w:p w14:paraId="1BD1D17F" w14:textId="34E62B6A" w:rsidR="00A0094D" w:rsidRPr="005B52EF" w:rsidRDefault="00A0094D" w:rsidP="00160D17">
      <w:pPr>
        <w:pStyle w:val="Akapitzlist"/>
        <w:numPr>
          <w:ilvl w:val="0"/>
          <w:numId w:val="48"/>
        </w:numPr>
        <w:autoSpaceDE w:val="0"/>
        <w:ind w:left="426" w:hanging="426"/>
        <w:jc w:val="both"/>
      </w:pPr>
      <w:r w:rsidRPr="00E34C0C">
        <w:rPr>
          <w:rFonts w:ascii="Cambria" w:hAnsi="Cambria" w:cs="Cambria"/>
        </w:rPr>
        <w:t xml:space="preserve">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w:t>
      </w:r>
      <w:r w:rsidR="00006259">
        <w:rPr>
          <w:rFonts w:ascii="Cambria" w:hAnsi="Cambria" w:cs="Cambria"/>
        </w:rPr>
        <w:t>(t.</w:t>
      </w:r>
      <w:r w:rsidR="008B63AB">
        <w:rPr>
          <w:rFonts w:ascii="Cambria" w:hAnsi="Cambria" w:cs="Cambria"/>
        </w:rPr>
        <w:t xml:space="preserve"> </w:t>
      </w:r>
      <w:r w:rsidRPr="00E34C0C">
        <w:rPr>
          <w:rFonts w:ascii="Cambria" w:hAnsi="Cambria" w:cs="Cambria"/>
        </w:rPr>
        <w:t>j</w:t>
      </w:r>
      <w:r w:rsidR="001102DE">
        <w:rPr>
          <w:rFonts w:ascii="Cambria" w:hAnsi="Cambria" w:cs="Cambria"/>
        </w:rPr>
        <w:t>.:</w:t>
      </w:r>
      <w:r w:rsidRPr="00E34C0C">
        <w:rPr>
          <w:rFonts w:ascii="Cambria" w:hAnsi="Cambria" w:cs="Cambria"/>
        </w:rPr>
        <w:t xml:space="preserve"> Dz. U. z 202</w:t>
      </w:r>
      <w:r w:rsidR="008B63AB">
        <w:rPr>
          <w:rFonts w:ascii="Cambria" w:hAnsi="Cambria" w:cs="Cambria"/>
        </w:rPr>
        <w:t>3</w:t>
      </w:r>
      <w:r w:rsidRPr="00E34C0C">
        <w:rPr>
          <w:rFonts w:ascii="Cambria" w:hAnsi="Cambria" w:cs="Cambria"/>
        </w:rPr>
        <w:t xml:space="preserve"> r.</w:t>
      </w:r>
      <w:r w:rsidR="001102DE">
        <w:rPr>
          <w:rFonts w:ascii="Cambria" w:hAnsi="Cambria" w:cs="Cambria"/>
        </w:rPr>
        <w:t>,</w:t>
      </w:r>
      <w:r w:rsidRPr="00E34C0C">
        <w:rPr>
          <w:rFonts w:ascii="Cambria" w:hAnsi="Cambria" w:cs="Cambria"/>
        </w:rPr>
        <w:t xml:space="preserve"> poz.</w:t>
      </w:r>
      <w:r w:rsidR="008B63AB">
        <w:rPr>
          <w:rFonts w:ascii="Cambria" w:hAnsi="Cambria" w:cs="Cambria"/>
        </w:rPr>
        <w:t>1587</w:t>
      </w:r>
      <w:r w:rsidRPr="00E34C0C">
        <w:rPr>
          <w:rFonts w:ascii="Cambria" w:hAnsi="Cambria" w:cs="Cambria"/>
        </w:rPr>
        <w:t xml:space="preserve"> z późn. zm.) oraz pokrywania kosztów utylizacji odpadów, zgodnie z obowiązującymi </w:t>
      </w:r>
      <w:r w:rsidRPr="00E34C0C">
        <w:rPr>
          <w:rFonts w:ascii="Cambria" w:hAnsi="Cambria" w:cs="Cambria"/>
        </w:rPr>
        <w:lastRenderedPageBreak/>
        <w:t>w tym zakresie przepisami. Wykonawca przedstawi, na żądanie, Zamawiającemu potwierdzenie faktu utylizacji odpadów, zgodnie z powszechnie obowiązującymi przepisami.</w:t>
      </w:r>
    </w:p>
    <w:p w14:paraId="5B5EC23D" w14:textId="57946679"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 xml:space="preserve">Wykonawca ma obowiązek zapewnienia przedstawicielom Zamawiającego oraz wszystkim osobom upoważnionym przez niego, jak też innym uczestnikom procesu budowlanego, dostępu do terenu budowy i do każdego miejsca, gdzie roboty </w:t>
      </w:r>
      <w:r w:rsidR="001102DE">
        <w:rPr>
          <w:rFonts w:ascii="Cambria" w:hAnsi="Cambria" w:cs="Cambria"/>
        </w:rPr>
        <w:br/>
      </w:r>
      <w:r w:rsidRPr="005B52EF">
        <w:rPr>
          <w:rFonts w:ascii="Cambria" w:hAnsi="Cambria" w:cs="Cambria"/>
        </w:rPr>
        <w:t>w związku z umową będą wykonywane.</w:t>
      </w:r>
    </w:p>
    <w:p w14:paraId="5D4E747A" w14:textId="42008CFD"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W trakcie oraz przed przystąpieniem do wykonywania robót, Wykonawca we własnym zakresie wykona dokumentację fotograficzną oraz inwentaryzację przyległego terenu celem oddalenia ewentualnych roszczeń właściciel</w:t>
      </w:r>
      <w:r w:rsidR="001102DE">
        <w:rPr>
          <w:rFonts w:ascii="Cambria" w:hAnsi="Cambria" w:cs="Cambria"/>
        </w:rPr>
        <w:t xml:space="preserve"> </w:t>
      </w:r>
      <w:r w:rsidR="008B63AB">
        <w:rPr>
          <w:rFonts w:ascii="Cambria" w:hAnsi="Cambria" w:cs="Cambria"/>
        </w:rPr>
        <w:br/>
      </w:r>
      <w:r w:rsidRPr="005B52EF">
        <w:rPr>
          <w:rFonts w:ascii="Cambria" w:hAnsi="Cambria" w:cs="Cambria"/>
        </w:rPr>
        <w:t>nieruchomości sąsiednich dotyczących uszkodzeń spowodowanych przeprowadzonymi robotami.</w:t>
      </w:r>
    </w:p>
    <w:p w14:paraId="25D74FC1" w14:textId="77777777"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Od daty protokolarnego przejęcia terenu budowy, aż do chwili odbioru końcowego robót, Wykonawca ponosi odpowiedzialność za wszelkie szkody wynikłe na tym terenie, w tym szkody wyrządzone osobom trzecim.</w:t>
      </w:r>
    </w:p>
    <w:p w14:paraId="501B5403" w14:textId="77777777"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 xml:space="preserve">Wykonawca w terminie co najmniej 7 dni przed rozpoczęciem robót, poinformuje społeczność lokalną w sposób ogólnie przyjęty w miejscach ogólnodostępnych, </w:t>
      </w:r>
      <w:r w:rsidR="00006259">
        <w:rPr>
          <w:rFonts w:ascii="Cambria" w:hAnsi="Cambria" w:cs="Cambria"/>
        </w:rPr>
        <w:br/>
      </w:r>
      <w:r w:rsidRPr="005B52EF">
        <w:rPr>
          <w:rFonts w:ascii="Cambria" w:hAnsi="Cambria" w:cs="Cambria"/>
        </w:rPr>
        <w:t>o terminie rozpoczęcia i zakończenia robót, zakresie tych robót, z podaniem pełnej nazwy Wykonawcy wraz z adresem jego siedziby, imienia i nazwiska kierownika robót oraz numerów telefonów kontaktowych.</w:t>
      </w:r>
    </w:p>
    <w:p w14:paraId="4372DA12" w14:textId="77777777"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Roboty wykonywane będą z materiałów Wykonawcy. Przy wykonywaniu robót budowlanych należy stosować materiały dopuszczone do obrotu i stosowan</w:t>
      </w:r>
      <w:r w:rsidR="00146934">
        <w:rPr>
          <w:rFonts w:ascii="Cambria" w:hAnsi="Cambria" w:cs="Cambria"/>
        </w:rPr>
        <w:t>ia</w:t>
      </w:r>
      <w:r w:rsidRPr="005B52EF">
        <w:rPr>
          <w:rFonts w:ascii="Cambria" w:hAnsi="Cambria" w:cs="Cambria"/>
        </w:rPr>
        <w:t xml:space="preserve"> </w:t>
      </w:r>
      <w:r w:rsidR="00006259">
        <w:rPr>
          <w:rFonts w:ascii="Cambria" w:hAnsi="Cambria" w:cs="Cambria"/>
        </w:rPr>
        <w:br/>
      </w:r>
      <w:r w:rsidRPr="005B52EF">
        <w:rPr>
          <w:rFonts w:ascii="Cambria" w:hAnsi="Cambria" w:cs="Cambria"/>
        </w:rPr>
        <w:t xml:space="preserve">w budownictwie. </w:t>
      </w:r>
    </w:p>
    <w:p w14:paraId="2824BC5B" w14:textId="77777777" w:rsidR="00A0094D" w:rsidRPr="005B52EF" w:rsidRDefault="00A0094D" w:rsidP="00160D17">
      <w:pPr>
        <w:pStyle w:val="Akapitzlist"/>
        <w:numPr>
          <w:ilvl w:val="0"/>
          <w:numId w:val="48"/>
        </w:numPr>
        <w:suppressAutoHyphens/>
        <w:autoSpaceDE w:val="0"/>
        <w:ind w:left="426" w:hanging="426"/>
      </w:pPr>
      <w:r w:rsidRPr="005B52EF">
        <w:rPr>
          <w:rFonts w:ascii="Cambria" w:hAnsi="Cambria" w:cs="Cambria"/>
        </w:rPr>
        <w:t>Wykonawca we własnym zakresie i na własny koszt:</w:t>
      </w:r>
    </w:p>
    <w:p w14:paraId="245AC467" w14:textId="77777777" w:rsidR="00A0094D" w:rsidRPr="005B52EF" w:rsidRDefault="00A0094D" w:rsidP="00160D17">
      <w:pPr>
        <w:pStyle w:val="Akapitzlist"/>
        <w:numPr>
          <w:ilvl w:val="0"/>
          <w:numId w:val="50"/>
        </w:numPr>
        <w:suppressAutoHyphens/>
        <w:autoSpaceDE w:val="0"/>
        <w:ind w:hanging="294"/>
        <w:jc w:val="both"/>
      </w:pPr>
      <w:r w:rsidRPr="005B52EF">
        <w:rPr>
          <w:rFonts w:ascii="Cambria" w:hAnsi="Cambria" w:cs="Cambria"/>
        </w:rPr>
        <w:t>zapewni objęcie kierownictwa robót przez kierownika robót,</w:t>
      </w:r>
    </w:p>
    <w:p w14:paraId="492D78FC" w14:textId="77777777" w:rsidR="00A0094D" w:rsidRPr="005B52EF" w:rsidRDefault="00A0094D" w:rsidP="00160D17">
      <w:pPr>
        <w:pStyle w:val="Akapitzlist"/>
        <w:numPr>
          <w:ilvl w:val="0"/>
          <w:numId w:val="50"/>
        </w:numPr>
        <w:suppressAutoHyphens/>
        <w:autoSpaceDE w:val="0"/>
        <w:ind w:hanging="294"/>
        <w:jc w:val="both"/>
      </w:pPr>
      <w:r w:rsidRPr="005B52EF">
        <w:rPr>
          <w:rFonts w:ascii="Cambria" w:hAnsi="Cambria" w:cs="Cambria"/>
        </w:rPr>
        <w:t>urządzi plac i zaplecze budowy,</w:t>
      </w:r>
    </w:p>
    <w:p w14:paraId="70874604" w14:textId="77777777" w:rsidR="00A0094D" w:rsidRPr="005B52EF" w:rsidRDefault="00A0094D" w:rsidP="00160D17">
      <w:pPr>
        <w:pStyle w:val="Akapitzlist"/>
        <w:numPr>
          <w:ilvl w:val="0"/>
          <w:numId w:val="50"/>
        </w:numPr>
        <w:suppressAutoHyphens/>
        <w:autoSpaceDE w:val="0"/>
        <w:ind w:hanging="294"/>
        <w:jc w:val="both"/>
      </w:pPr>
      <w:r w:rsidRPr="005B52EF">
        <w:rPr>
          <w:rFonts w:ascii="Cambria" w:hAnsi="Cambria" w:cs="Cambria"/>
        </w:rPr>
        <w:t>prowadzi dokumentację robót (w tym: dziennik budowy, protokoły odbioru robót, protokoły z narad, protokoły nadzorów autorskich, korespondencję),</w:t>
      </w:r>
    </w:p>
    <w:p w14:paraId="10960BEE" w14:textId="77777777" w:rsidR="00A0094D" w:rsidRPr="005B52EF" w:rsidRDefault="00A0094D" w:rsidP="00160D17">
      <w:pPr>
        <w:pStyle w:val="Akapitzlist"/>
        <w:numPr>
          <w:ilvl w:val="0"/>
          <w:numId w:val="50"/>
        </w:numPr>
        <w:suppressAutoHyphens/>
        <w:autoSpaceDE w:val="0"/>
        <w:ind w:hanging="294"/>
      </w:pPr>
      <w:r w:rsidRPr="005B52EF">
        <w:rPr>
          <w:rFonts w:ascii="Cambria" w:hAnsi="Cambria" w:cs="Cambria"/>
        </w:rPr>
        <w:t>utrzyma w należytej sprawności oznakowanie i zabezpieczenie placu budowy</w:t>
      </w:r>
      <w:r w:rsidR="00146934">
        <w:rPr>
          <w:rFonts w:ascii="Cambria" w:hAnsi="Cambria" w:cs="Cambria"/>
        </w:rPr>
        <w:t>.</w:t>
      </w:r>
    </w:p>
    <w:p w14:paraId="67546254" w14:textId="544A8C8E" w:rsidR="00A0094D" w:rsidRPr="005B52EF" w:rsidRDefault="00A0094D" w:rsidP="002A0102">
      <w:pPr>
        <w:pStyle w:val="Akapitzlist"/>
        <w:numPr>
          <w:ilvl w:val="0"/>
          <w:numId w:val="48"/>
        </w:numPr>
        <w:suppressAutoHyphens/>
        <w:autoSpaceDE w:val="0"/>
        <w:ind w:left="426" w:hanging="426"/>
      </w:pPr>
      <w:r w:rsidRPr="005B52EF">
        <w:rPr>
          <w:rFonts w:ascii="Cambria" w:hAnsi="Cambria" w:cs="Cambria"/>
        </w:rPr>
        <w:t>Wykonawca zobowiązany jest do przedstawienia Inspektorowi nadzoru</w:t>
      </w:r>
      <w:r w:rsidR="008B63AB">
        <w:rPr>
          <w:rFonts w:ascii="Cambria" w:hAnsi="Cambria" w:cs="Cambria"/>
        </w:rPr>
        <w:br/>
      </w:r>
      <w:r w:rsidR="00146934" w:rsidRPr="008B63AB">
        <w:rPr>
          <w:rFonts w:ascii="Cambria" w:hAnsi="Cambria" w:cs="Cambria"/>
        </w:rPr>
        <w:t xml:space="preserve">każdorazowo na jego wezwanie - </w:t>
      </w:r>
      <w:r w:rsidRPr="008B63AB">
        <w:rPr>
          <w:rFonts w:ascii="Cambria" w:hAnsi="Cambria" w:cs="Cambria"/>
        </w:rPr>
        <w:t>wyników badań i pomiarów zgodnych z obowiązującymi ustawami, normami, specyfikacjami dla poszczególnych robót</w:t>
      </w:r>
      <w:r w:rsidR="00146934" w:rsidRPr="008B63AB">
        <w:rPr>
          <w:rFonts w:ascii="Cambria" w:hAnsi="Cambria" w:cs="Cambria"/>
        </w:rPr>
        <w:t xml:space="preserve"> w zakresie wynikającym z Dokumentacji Projektowej w szczególności STWIORB</w:t>
      </w:r>
      <w:r w:rsidRPr="008B63AB">
        <w:rPr>
          <w:rFonts w:ascii="Cambria" w:hAnsi="Cambria" w:cs="Cambria"/>
        </w:rPr>
        <w:t>.</w:t>
      </w:r>
    </w:p>
    <w:p w14:paraId="2B4D2B8D" w14:textId="77777777" w:rsidR="00A0094D" w:rsidRPr="005B52EF" w:rsidRDefault="00A0094D" w:rsidP="00A267CB">
      <w:pPr>
        <w:pStyle w:val="Akapitzlist"/>
        <w:numPr>
          <w:ilvl w:val="0"/>
          <w:numId w:val="48"/>
        </w:numPr>
        <w:suppressAutoHyphens/>
        <w:autoSpaceDE w:val="0"/>
        <w:ind w:left="426" w:hanging="426"/>
        <w:jc w:val="both"/>
      </w:pPr>
      <w:r w:rsidRPr="005B52EF">
        <w:rPr>
          <w:rFonts w:ascii="Cambria" w:hAnsi="Cambria" w:cs="Cambria"/>
        </w:rPr>
        <w:t>Wykonawca zobowiązany jest do uzyskania akceptacji Inspektora nadzoru dla materiałów przeznaczonych do wbudowania, przed ich wbudowaniem, na podstawie przedstawionych atestów i świadectw jakości.</w:t>
      </w:r>
    </w:p>
    <w:p w14:paraId="4A8C7D70" w14:textId="77777777" w:rsidR="00A0094D" w:rsidRPr="005B52EF" w:rsidRDefault="00A0094D" w:rsidP="00A267CB">
      <w:pPr>
        <w:pStyle w:val="Akapitzlist"/>
        <w:numPr>
          <w:ilvl w:val="0"/>
          <w:numId w:val="48"/>
        </w:numPr>
        <w:suppressAutoHyphens/>
        <w:autoSpaceDE w:val="0"/>
        <w:ind w:left="426" w:hanging="426"/>
        <w:jc w:val="both"/>
      </w:pPr>
      <w:r w:rsidRPr="005B52EF">
        <w:rPr>
          <w:rFonts w:ascii="Cambria" w:hAnsi="Cambria" w:cs="Cambria"/>
        </w:rPr>
        <w:t xml:space="preserve">Wykonawca zobowiązany jest do organizowania narad koordynacyjnych z udziałem przedstawicieli Wykonawcy, Zamawiającego i Inspektorów nadzoru oraz innych zaproszonych osób, w celu omówienia bieżących spraw dotyczących wykonania </w:t>
      </w:r>
      <w:r w:rsidR="00006259">
        <w:rPr>
          <w:rFonts w:ascii="Cambria" w:hAnsi="Cambria" w:cs="Cambria"/>
        </w:rPr>
        <w:br/>
      </w:r>
      <w:r w:rsidRPr="005B52EF">
        <w:rPr>
          <w:rFonts w:ascii="Cambria" w:hAnsi="Cambria" w:cs="Cambria"/>
        </w:rPr>
        <w:t xml:space="preserve">i zaawansowania robót, w szczególności dotyczących postępu prac, ewentualnych nieprawidłowości w wykonywaniu umowy lub zagrożenia terminowego wykonania umowy, na wniosek Zamawiającego w terminie wyznaczonym przez Zamawiającego. </w:t>
      </w:r>
    </w:p>
    <w:p w14:paraId="0AB51AE4" w14:textId="615AC83D" w:rsidR="00A0094D" w:rsidRPr="005B52EF" w:rsidRDefault="00A0094D" w:rsidP="00A267CB">
      <w:pPr>
        <w:pStyle w:val="Akapitzlist"/>
        <w:numPr>
          <w:ilvl w:val="0"/>
          <w:numId w:val="48"/>
        </w:numPr>
        <w:suppressAutoHyphens/>
        <w:autoSpaceDE w:val="0"/>
        <w:ind w:left="426" w:hanging="426"/>
        <w:jc w:val="both"/>
      </w:pPr>
      <w:r w:rsidRPr="005B52EF">
        <w:rPr>
          <w:rFonts w:ascii="Cambria" w:hAnsi="Cambria" w:cs="Cambria"/>
        </w:rPr>
        <w:t xml:space="preserve">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w:t>
      </w:r>
      <w:r w:rsidRPr="005B52EF">
        <w:rPr>
          <w:rFonts w:ascii="Cambria" w:hAnsi="Cambria" w:cs="Cambria"/>
        </w:rPr>
        <w:lastRenderedPageBreak/>
        <w:t>Zamawiającego mogących mieć istotny wpływ na realizację inwestycji i termin jej zakończenia.</w:t>
      </w:r>
    </w:p>
    <w:p w14:paraId="60D55134" w14:textId="77777777" w:rsidR="00A0094D" w:rsidRPr="005B52EF" w:rsidRDefault="00A0094D" w:rsidP="00A267CB">
      <w:pPr>
        <w:pStyle w:val="Akapitzlist"/>
        <w:numPr>
          <w:ilvl w:val="0"/>
          <w:numId w:val="48"/>
        </w:numPr>
        <w:suppressAutoHyphens/>
        <w:autoSpaceDE w:val="0"/>
        <w:ind w:left="426" w:hanging="426"/>
        <w:jc w:val="both"/>
      </w:pPr>
      <w:r w:rsidRPr="005B52EF">
        <w:rPr>
          <w:rFonts w:ascii="Cambria" w:hAnsi="Cambria" w:cs="Cambria"/>
        </w:rPr>
        <w:t>Wykonawca zapewni upoważnionym przedstawicielom Zamawiającego dostęp do wszelkich dokumentów związanych z robotami budowalnymi, w szczególności Wykonawca umożliwi Zamawiającemu dostęp do dokumentacji dotyczącej rozliczeń z podwykonawcami.</w:t>
      </w:r>
    </w:p>
    <w:p w14:paraId="751926CD" w14:textId="64CC3325" w:rsidR="008E0ACC" w:rsidRPr="00EC702D" w:rsidRDefault="008E0ACC" w:rsidP="00B83CE6">
      <w:pPr>
        <w:autoSpaceDE w:val="0"/>
        <w:autoSpaceDN w:val="0"/>
        <w:jc w:val="center"/>
        <w:rPr>
          <w:rFonts w:ascii="Cambria" w:eastAsia="Calibri" w:hAnsi="Cambria"/>
          <w:b/>
          <w:bCs/>
        </w:rPr>
      </w:pPr>
      <w:r w:rsidRPr="00EC702D">
        <w:rPr>
          <w:rFonts w:ascii="Cambria" w:eastAsia="Calibri" w:hAnsi="Cambria"/>
          <w:b/>
          <w:bCs/>
        </w:rPr>
        <w:t>§ 2</w:t>
      </w:r>
    </w:p>
    <w:p w14:paraId="60F27FA1" w14:textId="77777777" w:rsidR="008E0ACC" w:rsidRPr="00EC702D" w:rsidRDefault="008E0ACC" w:rsidP="00B83CE6">
      <w:pPr>
        <w:autoSpaceDE w:val="0"/>
        <w:autoSpaceDN w:val="0"/>
        <w:jc w:val="center"/>
        <w:rPr>
          <w:rFonts w:ascii="Cambria" w:eastAsia="Calibri" w:hAnsi="Cambria"/>
          <w:b/>
          <w:bCs/>
        </w:rPr>
      </w:pPr>
      <w:r w:rsidRPr="00EC702D">
        <w:rPr>
          <w:rFonts w:ascii="Cambria" w:eastAsia="Calibri" w:hAnsi="Cambria"/>
          <w:b/>
          <w:bCs/>
        </w:rPr>
        <w:t>Termin realizacji</w:t>
      </w:r>
    </w:p>
    <w:p w14:paraId="202FB83B" w14:textId="470903ED" w:rsidR="00E66826" w:rsidRPr="00BB24D2" w:rsidRDefault="008E0ACC" w:rsidP="00BB24D2">
      <w:pPr>
        <w:numPr>
          <w:ilvl w:val="0"/>
          <w:numId w:val="3"/>
        </w:numPr>
        <w:ind w:left="426" w:hanging="426"/>
        <w:contextualSpacing/>
        <w:rPr>
          <w:rFonts w:ascii="Cambria" w:hAnsi="Cambria"/>
        </w:rPr>
      </w:pPr>
      <w:r w:rsidRPr="00BB24D2">
        <w:rPr>
          <w:rFonts w:ascii="Cambria" w:hAnsi="Cambria"/>
        </w:rPr>
        <w:t>Wykonawca zobowiązany jest wykonać całość przedmiotu zamówienia w terminie</w:t>
      </w:r>
      <w:r w:rsidR="008B63AB" w:rsidRPr="00BB24D2">
        <w:rPr>
          <w:rFonts w:ascii="Cambria" w:hAnsi="Cambria"/>
        </w:rPr>
        <w:t xml:space="preserve"> </w:t>
      </w:r>
      <w:r w:rsidR="00BB24D2" w:rsidRPr="00415C73">
        <w:rPr>
          <w:rFonts w:ascii="Cambria" w:hAnsi="Cambria"/>
          <w:b/>
          <w:bCs/>
        </w:rPr>
        <w:t>16</w:t>
      </w:r>
      <w:r w:rsidR="007D6632" w:rsidRPr="00415C73">
        <w:rPr>
          <w:rFonts w:ascii="Cambria" w:hAnsi="Cambria"/>
          <w:b/>
          <w:bCs/>
        </w:rPr>
        <w:t> </w:t>
      </w:r>
      <w:r w:rsidR="00E66826" w:rsidRPr="00415C73">
        <w:rPr>
          <w:rFonts w:ascii="Cambria" w:hAnsi="Cambria"/>
          <w:b/>
          <w:bCs/>
        </w:rPr>
        <w:t>miesięcy</w:t>
      </w:r>
      <w:r w:rsidR="00E66826" w:rsidRPr="00BB24D2">
        <w:rPr>
          <w:rFonts w:ascii="Cambria" w:hAnsi="Cambria"/>
        </w:rPr>
        <w:t> od dnia podpisania umowy tj. do dnia ………..,.</w:t>
      </w:r>
    </w:p>
    <w:p w14:paraId="72757F79" w14:textId="43EAEDBA" w:rsidR="008B63AB" w:rsidRPr="00C4748F" w:rsidRDefault="008E0ACC" w:rsidP="002A0102">
      <w:pPr>
        <w:numPr>
          <w:ilvl w:val="0"/>
          <w:numId w:val="3"/>
        </w:numPr>
        <w:ind w:left="426" w:hanging="426"/>
        <w:contextualSpacing/>
        <w:rPr>
          <w:rFonts w:ascii="Cambria" w:hAnsi="Cambria" w:cs="Arial"/>
          <w:bCs/>
          <w:color w:val="000000" w:themeColor="text1"/>
        </w:rPr>
      </w:pPr>
      <w:r w:rsidRPr="00B17751">
        <w:rPr>
          <w:rFonts w:ascii="Cambria" w:hAnsi="Cambria"/>
        </w:rPr>
        <w:t xml:space="preserve">Termin wykonania poszczególnych elementów </w:t>
      </w:r>
      <w:r w:rsidR="0037784C">
        <w:rPr>
          <w:rFonts w:ascii="Cambria" w:hAnsi="Cambria"/>
        </w:rPr>
        <w:t xml:space="preserve">robót </w:t>
      </w:r>
      <w:r w:rsidRPr="00B17751">
        <w:rPr>
          <w:rFonts w:ascii="Cambria" w:hAnsi="Cambria"/>
        </w:rPr>
        <w:t xml:space="preserve">składających się na przedmiot </w:t>
      </w:r>
      <w:r w:rsidR="0037784C">
        <w:rPr>
          <w:rFonts w:ascii="Cambria" w:hAnsi="Cambria"/>
        </w:rPr>
        <w:t xml:space="preserve">zamówienia strony </w:t>
      </w:r>
      <w:r w:rsidRPr="00B17751">
        <w:rPr>
          <w:rFonts w:ascii="Cambria" w:hAnsi="Cambria"/>
        </w:rPr>
        <w:t>określ</w:t>
      </w:r>
      <w:r w:rsidR="0037784C">
        <w:rPr>
          <w:rFonts w:ascii="Cambria" w:hAnsi="Cambria"/>
        </w:rPr>
        <w:t>ą</w:t>
      </w:r>
      <w:r w:rsidRPr="00B17751">
        <w:rPr>
          <w:rFonts w:ascii="Cambria" w:hAnsi="Cambria"/>
        </w:rPr>
        <w:t xml:space="preserve"> w harmonogramie rzeczowo-finansowym, o którym mowa w ust. </w:t>
      </w:r>
      <w:r w:rsidR="001B0D3E">
        <w:rPr>
          <w:rFonts w:ascii="Cambria" w:hAnsi="Cambria"/>
        </w:rPr>
        <w:t>4</w:t>
      </w:r>
      <w:r w:rsidR="002A0102">
        <w:rPr>
          <w:rFonts w:ascii="Cambria" w:hAnsi="Cambria"/>
        </w:rPr>
        <w:t xml:space="preserve">. </w:t>
      </w:r>
    </w:p>
    <w:p w14:paraId="08F8FBD0" w14:textId="77777777" w:rsidR="00006259" w:rsidRPr="00006259" w:rsidRDefault="008E0ACC" w:rsidP="007B2E3C">
      <w:pPr>
        <w:numPr>
          <w:ilvl w:val="0"/>
          <w:numId w:val="3"/>
        </w:numPr>
        <w:ind w:left="426" w:hanging="426"/>
        <w:contextualSpacing/>
        <w:rPr>
          <w:rFonts w:ascii="Cambria" w:hAnsi="Cambria" w:cs="Cambria"/>
          <w:color w:val="000000"/>
        </w:rPr>
      </w:pPr>
      <w:bookmarkStart w:id="4" w:name="_Hlk95900458"/>
      <w:r w:rsidRPr="00006259">
        <w:rPr>
          <w:rFonts w:ascii="Cambria" w:hAnsi="Cambria"/>
        </w:rPr>
        <w:t xml:space="preserve">Za termin wykonania całości zamówienia uznaje się dzień </w:t>
      </w:r>
      <w:r w:rsidR="00E34C0C" w:rsidRPr="00006259">
        <w:rPr>
          <w:rFonts w:ascii="Cambria" w:hAnsi="Cambria"/>
        </w:rPr>
        <w:t>zgłoszenia gotowości odbioru robót budowlanyc</w:t>
      </w:r>
      <w:bookmarkEnd w:id="4"/>
      <w:r w:rsidR="00006259">
        <w:rPr>
          <w:rFonts w:ascii="Cambria" w:hAnsi="Cambria"/>
        </w:rPr>
        <w:t>h.</w:t>
      </w:r>
    </w:p>
    <w:p w14:paraId="44C9417E" w14:textId="11BABADA" w:rsidR="00664971" w:rsidRPr="00980443" w:rsidRDefault="00553C36" w:rsidP="007B2E3C">
      <w:pPr>
        <w:numPr>
          <w:ilvl w:val="0"/>
          <w:numId w:val="3"/>
        </w:numPr>
        <w:ind w:left="426" w:hanging="426"/>
        <w:contextualSpacing/>
        <w:rPr>
          <w:rFonts w:ascii="Cambria" w:hAnsi="Cambria" w:cs="Cambria"/>
          <w:color w:val="000000"/>
        </w:rPr>
      </w:pPr>
      <w:r w:rsidRPr="00006259">
        <w:rPr>
          <w:rFonts w:ascii="Cambria" w:hAnsi="Cambria"/>
          <w:color w:val="000000"/>
        </w:rPr>
        <w:t xml:space="preserve">Wykonawca w terminie </w:t>
      </w:r>
      <w:r w:rsidR="00AB2322" w:rsidRPr="00A12108">
        <w:rPr>
          <w:rFonts w:ascii="Cambria" w:hAnsi="Cambria"/>
          <w:b/>
          <w:bCs/>
          <w:color w:val="000000"/>
        </w:rPr>
        <w:t>7</w:t>
      </w:r>
      <w:r w:rsidR="00006259">
        <w:rPr>
          <w:rFonts w:ascii="Cambria" w:hAnsi="Cambria"/>
          <w:b/>
          <w:bCs/>
          <w:color w:val="000000"/>
        </w:rPr>
        <w:t xml:space="preserve"> </w:t>
      </w:r>
      <w:r w:rsidRPr="00006259">
        <w:rPr>
          <w:rFonts w:ascii="Cambria" w:hAnsi="Cambria"/>
          <w:b/>
          <w:bCs/>
          <w:color w:val="000000"/>
        </w:rPr>
        <w:t>dni roboczych od dnia podpisania umowy</w:t>
      </w:r>
      <w:r w:rsidRPr="00006259">
        <w:rPr>
          <w:rFonts w:ascii="Cambria" w:hAnsi="Cambria"/>
          <w:color w:val="000000"/>
        </w:rPr>
        <w:t xml:space="preserve"> przedstawia Zamawiającemu do akceptacji harmonogram rzeczowo – finansowy. </w:t>
      </w:r>
    </w:p>
    <w:p w14:paraId="52E11874" w14:textId="2168992E" w:rsidR="00553C36" w:rsidRPr="00006259" w:rsidRDefault="00553C36" w:rsidP="00A12108">
      <w:pPr>
        <w:ind w:left="426"/>
        <w:contextualSpacing/>
        <w:rPr>
          <w:rFonts w:ascii="Cambria" w:hAnsi="Cambria" w:cs="Cambria"/>
          <w:color w:val="000000"/>
        </w:rPr>
      </w:pPr>
      <w:r w:rsidRPr="00006259">
        <w:rPr>
          <w:rFonts w:ascii="Cambria" w:hAnsi="Cambria"/>
          <w:color w:val="000000"/>
        </w:rPr>
        <w:t>Harmonogram zawier</w:t>
      </w:r>
      <w:r w:rsidR="00D02C21" w:rsidRPr="00006259">
        <w:rPr>
          <w:rFonts w:ascii="Cambria" w:hAnsi="Cambria"/>
          <w:color w:val="000000"/>
        </w:rPr>
        <w:t>a</w:t>
      </w:r>
      <w:r w:rsidRPr="00006259">
        <w:rPr>
          <w:rFonts w:ascii="Cambria" w:hAnsi="Cambria"/>
          <w:color w:val="000000"/>
        </w:rPr>
        <w:t>:</w:t>
      </w:r>
    </w:p>
    <w:p w14:paraId="2073F555" w14:textId="439EFA99" w:rsidR="00404673" w:rsidRDefault="00404673" w:rsidP="00160D17">
      <w:pPr>
        <w:pStyle w:val="Akapitzlist"/>
        <w:numPr>
          <w:ilvl w:val="0"/>
          <w:numId w:val="66"/>
        </w:numPr>
        <w:ind w:left="709" w:hanging="283"/>
        <w:jc w:val="both"/>
        <w:rPr>
          <w:rFonts w:ascii="Cambria" w:hAnsi="Cambria"/>
        </w:rPr>
      </w:pPr>
      <w:bookmarkStart w:id="5" w:name="_Hlk90327274"/>
      <w:r w:rsidRPr="00C15DE7">
        <w:rPr>
          <w:rFonts w:ascii="Cambria" w:hAnsi="Cambria"/>
        </w:rPr>
        <w:t>terminy rozpoczęcia i zakończenia realizacji poszczególnych etapów</w:t>
      </w:r>
      <w:r>
        <w:rPr>
          <w:rFonts w:ascii="Cambria" w:hAnsi="Cambria"/>
        </w:rPr>
        <w:t xml:space="preserve"> </w:t>
      </w:r>
      <w:r w:rsidR="00281529">
        <w:rPr>
          <w:rFonts w:ascii="Cambria" w:hAnsi="Cambria"/>
        </w:rPr>
        <w:br/>
      </w:r>
      <w:r>
        <w:rPr>
          <w:rFonts w:ascii="Cambria" w:hAnsi="Cambria"/>
        </w:rPr>
        <w:t xml:space="preserve">rozliczeniowych </w:t>
      </w:r>
      <w:r w:rsidRPr="00C15DE7">
        <w:rPr>
          <w:rFonts w:ascii="Cambria" w:hAnsi="Cambria"/>
          <w:color w:val="000000"/>
        </w:rPr>
        <w:t>wskazanych w § 5</w:t>
      </w:r>
      <w:r w:rsidR="00664971">
        <w:rPr>
          <w:rFonts w:ascii="Cambria" w:hAnsi="Cambria"/>
          <w:color w:val="000000"/>
        </w:rPr>
        <w:t xml:space="preserve"> umowy</w:t>
      </w:r>
      <w:r w:rsidRPr="00C15DE7">
        <w:rPr>
          <w:rFonts w:ascii="Cambria" w:hAnsi="Cambria"/>
        </w:rPr>
        <w:t xml:space="preserve">, </w:t>
      </w:r>
    </w:p>
    <w:p w14:paraId="1B977388" w14:textId="4C502E7F" w:rsidR="00404673" w:rsidRDefault="00404673" w:rsidP="00160D17">
      <w:pPr>
        <w:pStyle w:val="Akapitzlist"/>
        <w:numPr>
          <w:ilvl w:val="0"/>
          <w:numId w:val="66"/>
        </w:numPr>
        <w:ind w:left="709" w:hanging="283"/>
        <w:jc w:val="both"/>
        <w:rPr>
          <w:rFonts w:ascii="Cambria" w:hAnsi="Cambria"/>
        </w:rPr>
      </w:pPr>
      <w:r w:rsidRPr="00C15DE7">
        <w:rPr>
          <w:rFonts w:ascii="Cambria" w:hAnsi="Cambria"/>
        </w:rPr>
        <w:t>wartość robót przewidzianych w każdym etapie</w:t>
      </w:r>
      <w:r>
        <w:rPr>
          <w:rFonts w:ascii="Cambria" w:hAnsi="Cambria"/>
        </w:rPr>
        <w:t xml:space="preserve"> rozliczeniowym </w:t>
      </w:r>
      <w:r w:rsidRPr="00C15DE7">
        <w:rPr>
          <w:rFonts w:ascii="Cambria" w:hAnsi="Cambria"/>
          <w:color w:val="000000"/>
        </w:rPr>
        <w:t>wskazany</w:t>
      </w:r>
      <w:r>
        <w:rPr>
          <w:rFonts w:ascii="Cambria" w:hAnsi="Cambria"/>
          <w:color w:val="000000"/>
        </w:rPr>
        <w:t>m</w:t>
      </w:r>
      <w:r w:rsidRPr="00C15DE7">
        <w:rPr>
          <w:rFonts w:ascii="Cambria" w:hAnsi="Cambria"/>
          <w:color w:val="000000"/>
        </w:rPr>
        <w:t xml:space="preserve"> </w:t>
      </w:r>
      <w:r w:rsidR="00B37FE8">
        <w:rPr>
          <w:rFonts w:ascii="Cambria" w:hAnsi="Cambria"/>
          <w:color w:val="000000"/>
        </w:rPr>
        <w:br/>
      </w:r>
      <w:r w:rsidRPr="00C15DE7">
        <w:rPr>
          <w:rFonts w:ascii="Cambria" w:hAnsi="Cambria"/>
          <w:color w:val="000000"/>
        </w:rPr>
        <w:t>w § 5</w:t>
      </w:r>
      <w:r w:rsidR="00664971">
        <w:rPr>
          <w:rFonts w:ascii="Cambria" w:hAnsi="Cambria"/>
          <w:color w:val="000000"/>
        </w:rPr>
        <w:t xml:space="preserve"> umowy</w:t>
      </w:r>
      <w:r w:rsidRPr="00C15DE7">
        <w:rPr>
          <w:rFonts w:ascii="Cambria" w:hAnsi="Cambria"/>
        </w:rPr>
        <w:t>,</w:t>
      </w:r>
    </w:p>
    <w:p w14:paraId="1C37DDFC" w14:textId="57A71F1A" w:rsidR="00404673" w:rsidRPr="00C15DE7" w:rsidRDefault="00404673" w:rsidP="00160D17">
      <w:pPr>
        <w:pStyle w:val="Akapitzlist"/>
        <w:numPr>
          <w:ilvl w:val="0"/>
          <w:numId w:val="66"/>
        </w:numPr>
        <w:ind w:left="709" w:hanging="283"/>
        <w:jc w:val="both"/>
        <w:rPr>
          <w:rFonts w:ascii="Cambria" w:hAnsi="Cambria"/>
        </w:rPr>
      </w:pPr>
      <w:r w:rsidRPr="00C15DE7">
        <w:rPr>
          <w:rFonts w:ascii="Cambria" w:hAnsi="Cambria"/>
          <w:color w:val="000000"/>
        </w:rPr>
        <w:t xml:space="preserve">zakres robót do wykonania w </w:t>
      </w:r>
      <w:r>
        <w:rPr>
          <w:rFonts w:ascii="Cambria" w:hAnsi="Cambria"/>
          <w:color w:val="000000"/>
        </w:rPr>
        <w:t xml:space="preserve">każdym etapie rozliczeniowym </w:t>
      </w:r>
      <w:r w:rsidRPr="00C15DE7">
        <w:rPr>
          <w:rFonts w:ascii="Cambria" w:hAnsi="Cambria"/>
          <w:color w:val="000000"/>
        </w:rPr>
        <w:t>wskazany</w:t>
      </w:r>
      <w:r>
        <w:rPr>
          <w:rFonts w:ascii="Cambria" w:hAnsi="Cambria"/>
          <w:color w:val="000000"/>
        </w:rPr>
        <w:t>m</w:t>
      </w:r>
      <w:r w:rsidRPr="00C15DE7">
        <w:rPr>
          <w:rFonts w:ascii="Cambria" w:hAnsi="Cambria"/>
          <w:color w:val="000000"/>
        </w:rPr>
        <w:t xml:space="preserve"> w § 5</w:t>
      </w:r>
      <w:r w:rsidR="00664971">
        <w:rPr>
          <w:rFonts w:ascii="Cambria" w:hAnsi="Cambria"/>
          <w:color w:val="000000"/>
        </w:rPr>
        <w:t xml:space="preserve"> umowy</w:t>
      </w:r>
      <w:r w:rsidRPr="00C15DE7">
        <w:rPr>
          <w:rFonts w:ascii="Cambria" w:hAnsi="Cambria"/>
          <w:color w:val="000000"/>
        </w:rPr>
        <w:t>;</w:t>
      </w:r>
    </w:p>
    <w:p w14:paraId="264BBB27" w14:textId="5C2DF7D7" w:rsidR="00404673" w:rsidRPr="00C15DE7" w:rsidRDefault="00404673" w:rsidP="00160D17">
      <w:pPr>
        <w:pStyle w:val="Akapitzlist"/>
        <w:numPr>
          <w:ilvl w:val="0"/>
          <w:numId w:val="66"/>
        </w:numPr>
        <w:ind w:left="709" w:hanging="283"/>
        <w:jc w:val="both"/>
        <w:rPr>
          <w:rFonts w:ascii="Cambria" w:hAnsi="Cambria"/>
        </w:rPr>
      </w:pPr>
      <w:r w:rsidRPr="00C15DE7">
        <w:rPr>
          <w:rFonts w:ascii="Cambria" w:hAnsi="Cambria"/>
          <w:color w:val="000000"/>
        </w:rPr>
        <w:t xml:space="preserve">datę zakończenia realizacji robót z uwzględnieniem wymogów wskazanych </w:t>
      </w:r>
      <w:r w:rsidR="00664971">
        <w:rPr>
          <w:rFonts w:ascii="Cambria" w:hAnsi="Cambria"/>
          <w:color w:val="000000"/>
        </w:rPr>
        <w:br/>
      </w:r>
      <w:r w:rsidRPr="00C15DE7">
        <w:rPr>
          <w:rFonts w:ascii="Cambria" w:hAnsi="Cambria"/>
          <w:color w:val="000000"/>
        </w:rPr>
        <w:t xml:space="preserve">w ust. 1, 3 </w:t>
      </w:r>
      <w:r w:rsidR="008D0CC0">
        <w:rPr>
          <w:rFonts w:ascii="Cambria" w:hAnsi="Cambria"/>
          <w:color w:val="000000"/>
        </w:rPr>
        <w:t xml:space="preserve">, </w:t>
      </w:r>
      <w:r w:rsidRPr="00C15DE7">
        <w:rPr>
          <w:rFonts w:ascii="Cambria" w:hAnsi="Cambria"/>
          <w:color w:val="000000"/>
        </w:rPr>
        <w:t>4</w:t>
      </w:r>
      <w:r w:rsidR="008D0CC0">
        <w:rPr>
          <w:rFonts w:ascii="Cambria" w:hAnsi="Cambria"/>
          <w:color w:val="000000"/>
        </w:rPr>
        <w:t xml:space="preserve"> i 10</w:t>
      </w:r>
      <w:r w:rsidRPr="00C15DE7">
        <w:rPr>
          <w:rFonts w:ascii="Cambria" w:hAnsi="Cambria"/>
          <w:color w:val="000000"/>
        </w:rPr>
        <w:t>;</w:t>
      </w:r>
    </w:p>
    <w:p w14:paraId="4257A042" w14:textId="6A89DA21" w:rsidR="00404673" w:rsidRPr="00553C36" w:rsidRDefault="00404673" w:rsidP="00160D17">
      <w:pPr>
        <w:pStyle w:val="Akapitzlist"/>
        <w:numPr>
          <w:ilvl w:val="0"/>
          <w:numId w:val="66"/>
        </w:numPr>
        <w:ind w:left="709" w:hanging="283"/>
        <w:jc w:val="both"/>
        <w:rPr>
          <w:rFonts w:ascii="Cambria" w:hAnsi="Cambria"/>
        </w:rPr>
      </w:pPr>
      <w:r w:rsidRPr="00C15DE7">
        <w:rPr>
          <w:rFonts w:ascii="Cambria" w:hAnsi="Cambria"/>
          <w:color w:val="000000"/>
        </w:rPr>
        <w:t xml:space="preserve">datę zgłoszenia robót do odbioru z uwzględnieniem wymogów wskazanych </w:t>
      </w:r>
      <w:r w:rsidR="00065084">
        <w:rPr>
          <w:rFonts w:ascii="Cambria" w:hAnsi="Cambria"/>
          <w:color w:val="000000"/>
        </w:rPr>
        <w:br/>
      </w:r>
      <w:r w:rsidRPr="00C15DE7">
        <w:rPr>
          <w:rFonts w:ascii="Cambria" w:hAnsi="Cambria"/>
          <w:color w:val="000000"/>
        </w:rPr>
        <w:t>w ust. 1, 3</w:t>
      </w:r>
      <w:r w:rsidR="008D0CC0">
        <w:rPr>
          <w:rFonts w:ascii="Cambria" w:hAnsi="Cambria"/>
          <w:color w:val="000000"/>
        </w:rPr>
        <w:t xml:space="preserve">, </w:t>
      </w:r>
      <w:r w:rsidRPr="00C15DE7">
        <w:rPr>
          <w:rFonts w:ascii="Cambria" w:hAnsi="Cambria"/>
          <w:color w:val="000000"/>
        </w:rPr>
        <w:t>4</w:t>
      </w:r>
      <w:r w:rsidR="008D0CC0">
        <w:rPr>
          <w:rFonts w:ascii="Cambria" w:hAnsi="Cambria"/>
          <w:color w:val="000000"/>
        </w:rPr>
        <w:t xml:space="preserve"> i 10</w:t>
      </w:r>
      <w:r>
        <w:rPr>
          <w:rFonts w:ascii="Cambria" w:hAnsi="Cambria"/>
          <w:color w:val="000000"/>
        </w:rPr>
        <w:t>.</w:t>
      </w:r>
    </w:p>
    <w:bookmarkEnd w:id="5"/>
    <w:p w14:paraId="36ABDCB1" w14:textId="108C6183" w:rsidR="008E0ACC" w:rsidRPr="004D47A6" w:rsidRDefault="008E0ACC" w:rsidP="007B2E3C">
      <w:pPr>
        <w:numPr>
          <w:ilvl w:val="0"/>
          <w:numId w:val="3"/>
        </w:numPr>
        <w:ind w:left="426" w:hanging="426"/>
        <w:contextualSpacing/>
        <w:rPr>
          <w:rFonts w:ascii="Cambria" w:eastAsia="Cambria" w:hAnsi="Cambria"/>
          <w:color w:val="000000"/>
          <w:u w:val="single"/>
        </w:rPr>
      </w:pPr>
      <w:r w:rsidRPr="004D47A6">
        <w:rPr>
          <w:rFonts w:ascii="Cambria" w:hAnsi="Cambria"/>
          <w:color w:val="000000"/>
        </w:rPr>
        <w:t xml:space="preserve">Harmonogram, o którym mowa w ust. </w:t>
      </w:r>
      <w:r w:rsidR="00E34C0C">
        <w:rPr>
          <w:rFonts w:ascii="Cambria" w:hAnsi="Cambria"/>
          <w:color w:val="000000"/>
        </w:rPr>
        <w:t>4</w:t>
      </w:r>
      <w:r w:rsidR="00065084">
        <w:rPr>
          <w:rFonts w:ascii="Cambria" w:hAnsi="Cambria"/>
          <w:color w:val="000000"/>
        </w:rPr>
        <w:t>,</w:t>
      </w:r>
      <w:r w:rsidRPr="004D47A6">
        <w:rPr>
          <w:rFonts w:ascii="Cambria" w:hAnsi="Cambria"/>
          <w:color w:val="000000"/>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w:t>
      </w:r>
      <w:r w:rsidR="00065084">
        <w:rPr>
          <w:rFonts w:ascii="Cambria" w:hAnsi="Cambria"/>
          <w:color w:val="000000"/>
        </w:rPr>
        <w:t>-</w:t>
      </w:r>
      <w:r w:rsidRPr="004D47A6">
        <w:rPr>
          <w:rFonts w:ascii="Cambria" w:hAnsi="Cambria"/>
          <w:color w:val="000000"/>
        </w:rPr>
        <w:t xml:space="preserve">jącego. </w:t>
      </w:r>
    </w:p>
    <w:p w14:paraId="7A3E4E89" w14:textId="466363C4" w:rsidR="008E0ACC" w:rsidRPr="00B17751" w:rsidRDefault="008E0ACC" w:rsidP="007B2E3C">
      <w:pPr>
        <w:numPr>
          <w:ilvl w:val="0"/>
          <w:numId w:val="3"/>
        </w:numPr>
        <w:ind w:left="426" w:hanging="426"/>
        <w:contextualSpacing/>
        <w:rPr>
          <w:rFonts w:ascii="Cambria" w:eastAsia="Cambria" w:hAnsi="Cambria"/>
          <w:color w:val="000000"/>
          <w:u w:val="single"/>
        </w:rPr>
      </w:pPr>
      <w:r w:rsidRPr="004D47A6">
        <w:rPr>
          <w:rFonts w:ascii="Cambria" w:hAnsi="Cambria"/>
          <w:color w:val="000000"/>
        </w:rPr>
        <w:t>Wykonawca zobowiązany jest, w terminie 3 dni</w:t>
      </w:r>
      <w:r w:rsidR="00A8730C">
        <w:rPr>
          <w:rFonts w:ascii="Cambria" w:hAnsi="Cambria"/>
          <w:color w:val="000000"/>
        </w:rPr>
        <w:t xml:space="preserve"> roboczych</w:t>
      </w:r>
      <w:r w:rsidRPr="004D47A6">
        <w:rPr>
          <w:rFonts w:ascii="Cambria" w:hAnsi="Cambria"/>
          <w:color w:val="000000"/>
        </w:rPr>
        <w:t xml:space="preserve"> od dnia otrzymania uwag i zastrzeżeń, o których mowa w ust. </w:t>
      </w:r>
      <w:r w:rsidR="00ED6135">
        <w:rPr>
          <w:rFonts w:ascii="Cambria" w:hAnsi="Cambria"/>
          <w:color w:val="000000"/>
        </w:rPr>
        <w:t>5</w:t>
      </w:r>
      <w:r w:rsidR="00065084">
        <w:rPr>
          <w:rFonts w:ascii="Cambria" w:hAnsi="Cambria"/>
          <w:color w:val="000000"/>
        </w:rPr>
        <w:t>,</w:t>
      </w:r>
      <w:r w:rsidRPr="004D47A6">
        <w:rPr>
          <w:rFonts w:ascii="Cambria" w:hAnsi="Cambria"/>
          <w:color w:val="000000"/>
        </w:rPr>
        <w:t xml:space="preserve"> do dostosowania harmonogramu do wskazań Zamawiającego. W przypadku niedostosowania przez Wykonawcę harmonogramu do uwag Zamawiającego strony uzgadniają niniejszym, że obowiązującym Wyko</w:t>
      </w:r>
      <w:r w:rsidR="00065084">
        <w:rPr>
          <w:rFonts w:ascii="Cambria" w:hAnsi="Cambria"/>
          <w:color w:val="000000"/>
        </w:rPr>
        <w:t>-</w:t>
      </w:r>
      <w:r w:rsidRPr="004D47A6">
        <w:rPr>
          <w:rFonts w:ascii="Cambria" w:hAnsi="Cambria"/>
          <w:color w:val="000000"/>
        </w:rPr>
        <w:t>nawcę harmonogramem będzie harmonogram</w:t>
      </w:r>
      <w:r w:rsidRPr="00B17751">
        <w:rPr>
          <w:rFonts w:ascii="Cambria" w:hAnsi="Cambria"/>
          <w:color w:val="000000"/>
        </w:rPr>
        <w:t xml:space="preserve"> uwzględniający uwagi i</w:t>
      </w:r>
      <w:r>
        <w:rPr>
          <w:rFonts w:ascii="Cambria" w:hAnsi="Cambria"/>
          <w:color w:val="000000"/>
        </w:rPr>
        <w:t> </w:t>
      </w:r>
      <w:r w:rsidRPr="00B17751">
        <w:rPr>
          <w:rFonts w:ascii="Cambria" w:hAnsi="Cambria"/>
          <w:color w:val="000000"/>
        </w:rPr>
        <w:t xml:space="preserve">zastrzeżenia Zamawiającego, o których mowa w ust. </w:t>
      </w:r>
      <w:r w:rsidR="00E34C0C">
        <w:rPr>
          <w:rFonts w:ascii="Cambria" w:hAnsi="Cambria"/>
          <w:color w:val="000000"/>
        </w:rPr>
        <w:t>5</w:t>
      </w:r>
      <w:r>
        <w:rPr>
          <w:rFonts w:ascii="Cambria" w:hAnsi="Cambria"/>
          <w:color w:val="000000"/>
        </w:rPr>
        <w:t>.</w:t>
      </w:r>
    </w:p>
    <w:p w14:paraId="4357CE9D" w14:textId="6F249646" w:rsidR="008E0ACC" w:rsidRPr="00D02C21" w:rsidRDefault="008E0ACC" w:rsidP="007B2E3C">
      <w:pPr>
        <w:pStyle w:val="Akapitzlist"/>
        <w:numPr>
          <w:ilvl w:val="0"/>
          <w:numId w:val="3"/>
        </w:numPr>
        <w:ind w:left="426" w:hanging="284"/>
        <w:jc w:val="both"/>
      </w:pPr>
      <w:r w:rsidRPr="008E0ACC">
        <w:rPr>
          <w:rFonts w:ascii="Cambria" w:eastAsia="Cambria" w:hAnsi="Cambria"/>
        </w:rPr>
        <w:t>Zmiana harmonogramu jest dopuszczalna w przypadkach uzasadnionych i nie wymaga aneksu do umowy</w:t>
      </w:r>
      <w:r w:rsidR="00D02C21">
        <w:rPr>
          <w:rFonts w:ascii="Cambria" w:eastAsia="Cambria" w:hAnsi="Cambria"/>
        </w:rPr>
        <w:t xml:space="preserve"> o ile zmiana nie powoduje niezgodności harmonogramu z postanowienia umowy</w:t>
      </w:r>
      <w:r w:rsidRPr="008E0ACC">
        <w:rPr>
          <w:rFonts w:ascii="Cambria" w:eastAsia="Cambria" w:hAnsi="Cambria"/>
        </w:rPr>
        <w:t xml:space="preserve">. Wniosek o zmianę harmonogramu wraz z uzasadnieniem składa </w:t>
      </w:r>
      <w:r w:rsidR="00065084">
        <w:rPr>
          <w:rFonts w:ascii="Cambria" w:eastAsia="Cambria" w:hAnsi="Cambria"/>
        </w:rPr>
        <w:t>Z</w:t>
      </w:r>
      <w:r w:rsidRPr="008E0ACC">
        <w:rPr>
          <w:rFonts w:ascii="Cambria" w:eastAsia="Cambria" w:hAnsi="Cambria"/>
        </w:rPr>
        <w:t xml:space="preserve">amawiający lub </w:t>
      </w:r>
      <w:r w:rsidR="00065084">
        <w:rPr>
          <w:rFonts w:ascii="Cambria" w:eastAsia="Cambria" w:hAnsi="Cambria"/>
        </w:rPr>
        <w:t>W</w:t>
      </w:r>
      <w:r w:rsidRPr="008E0ACC">
        <w:rPr>
          <w:rFonts w:ascii="Cambria" w:eastAsia="Cambria" w:hAnsi="Cambria"/>
        </w:rPr>
        <w:t xml:space="preserve">ykonawca. Zmiana harmonogramu wymaga zgody obu </w:t>
      </w:r>
      <w:r w:rsidR="00065084">
        <w:rPr>
          <w:rFonts w:ascii="Cambria" w:eastAsia="Cambria" w:hAnsi="Cambria"/>
        </w:rPr>
        <w:t>S</w:t>
      </w:r>
      <w:r w:rsidRPr="008E0ACC">
        <w:rPr>
          <w:rFonts w:ascii="Cambria" w:eastAsia="Cambria" w:hAnsi="Cambria"/>
        </w:rPr>
        <w:t>tron umowy wyrażonej na piśmie.</w:t>
      </w:r>
    </w:p>
    <w:p w14:paraId="1A9E25CB" w14:textId="20150334" w:rsidR="00D02C21" w:rsidRPr="00CC6FB6" w:rsidRDefault="00D02C21" w:rsidP="007B2E3C">
      <w:pPr>
        <w:pStyle w:val="Akapitzlist"/>
        <w:numPr>
          <w:ilvl w:val="0"/>
          <w:numId w:val="3"/>
        </w:numPr>
        <w:ind w:left="426" w:hanging="284"/>
        <w:jc w:val="both"/>
        <w:rPr>
          <w:sz w:val="22"/>
          <w:szCs w:val="22"/>
        </w:rPr>
      </w:pPr>
      <w:r>
        <w:rPr>
          <w:rFonts w:ascii="Cambria" w:eastAsia="Cambria" w:hAnsi="Cambria"/>
        </w:rPr>
        <w:t xml:space="preserve">W przypadku dokonania zmiany umowy wpływającej na treść harmonogramu </w:t>
      </w:r>
      <w:r w:rsidR="00065084">
        <w:rPr>
          <w:rFonts w:ascii="Cambria" w:eastAsia="Cambria" w:hAnsi="Cambria"/>
        </w:rPr>
        <w:t>S</w:t>
      </w:r>
      <w:r>
        <w:rPr>
          <w:rFonts w:ascii="Cambria" w:eastAsia="Cambria" w:hAnsi="Cambria"/>
        </w:rPr>
        <w:t xml:space="preserve">trony dostosowują harmonogram </w:t>
      </w:r>
      <w:r w:rsidR="00976C0E">
        <w:rPr>
          <w:rFonts w:ascii="Cambria" w:eastAsia="Cambria" w:hAnsi="Cambria"/>
        </w:rPr>
        <w:t>do</w:t>
      </w:r>
      <w:r>
        <w:rPr>
          <w:rFonts w:ascii="Cambria" w:eastAsia="Cambria" w:hAnsi="Cambria"/>
        </w:rPr>
        <w:t xml:space="preserve"> zmienionych zapisów umowy. Zmieniony </w:t>
      </w:r>
      <w:r w:rsidR="00281529">
        <w:rPr>
          <w:rFonts w:ascii="Cambria" w:eastAsia="Cambria" w:hAnsi="Cambria"/>
        </w:rPr>
        <w:br/>
      </w:r>
      <w:r>
        <w:rPr>
          <w:rFonts w:ascii="Cambria" w:eastAsia="Cambria" w:hAnsi="Cambria"/>
        </w:rPr>
        <w:t>harmonogram stanowi załącznik od aneksu od umowy.</w:t>
      </w:r>
    </w:p>
    <w:p w14:paraId="24FAB3AE" w14:textId="77777777" w:rsidR="00C04E22" w:rsidRPr="00EC702D" w:rsidRDefault="00C04E22" w:rsidP="00B83CE6">
      <w:pPr>
        <w:autoSpaceDE w:val="0"/>
        <w:autoSpaceDN w:val="0"/>
        <w:jc w:val="center"/>
        <w:rPr>
          <w:rFonts w:ascii="Cambria" w:eastAsia="Calibri" w:hAnsi="Cambria"/>
          <w:b/>
          <w:bCs/>
        </w:rPr>
      </w:pPr>
      <w:r w:rsidRPr="00EC702D">
        <w:rPr>
          <w:rFonts w:ascii="Cambria" w:eastAsia="Calibri" w:hAnsi="Cambria"/>
          <w:b/>
          <w:bCs/>
        </w:rPr>
        <w:t>§ 3</w:t>
      </w:r>
    </w:p>
    <w:p w14:paraId="40CBDFBF" w14:textId="77777777" w:rsidR="00C04E22" w:rsidRPr="00EC702D" w:rsidRDefault="00C04E22" w:rsidP="00B83CE6">
      <w:pPr>
        <w:autoSpaceDE w:val="0"/>
        <w:autoSpaceDN w:val="0"/>
        <w:jc w:val="center"/>
        <w:rPr>
          <w:rFonts w:ascii="Cambria" w:eastAsia="Calibri" w:hAnsi="Cambria"/>
          <w:b/>
          <w:bCs/>
        </w:rPr>
      </w:pPr>
      <w:r w:rsidRPr="00EC702D">
        <w:rPr>
          <w:rFonts w:ascii="Cambria" w:eastAsia="Calibri" w:hAnsi="Cambria"/>
          <w:b/>
          <w:bCs/>
        </w:rPr>
        <w:lastRenderedPageBreak/>
        <w:t>Wynagrodzenie</w:t>
      </w:r>
    </w:p>
    <w:p w14:paraId="68536B71" w14:textId="77777777" w:rsidR="00C04E22" w:rsidRPr="00EC702D" w:rsidRDefault="00C04E22" w:rsidP="007B2E3C">
      <w:pPr>
        <w:pStyle w:val="Jasnalistaakcent51"/>
        <w:numPr>
          <w:ilvl w:val="3"/>
          <w:numId w:val="7"/>
        </w:numPr>
        <w:autoSpaceDE w:val="0"/>
        <w:autoSpaceDN w:val="0"/>
        <w:ind w:left="426" w:hanging="426"/>
        <w:rPr>
          <w:rFonts w:ascii="Cambria" w:hAnsi="Cambria" w:cs="Calibri"/>
          <w:sz w:val="24"/>
          <w:szCs w:val="24"/>
        </w:rPr>
      </w:pPr>
      <w:r w:rsidRPr="00EC702D">
        <w:rPr>
          <w:rFonts w:ascii="Cambria" w:eastAsia="Calibri" w:hAnsi="Cambria" w:cs="Calibri"/>
          <w:sz w:val="24"/>
          <w:szCs w:val="24"/>
          <w:lang w:eastAsia="en-US"/>
        </w:rPr>
        <w:t xml:space="preserve">Za należyte wykonanie przedmiotu umowy, Zamawiający zapłaci Wykonawcy wynagrodzenie w kwocie: </w:t>
      </w:r>
    </w:p>
    <w:p w14:paraId="634DABB6" w14:textId="77777777" w:rsidR="00C04E22" w:rsidRPr="00EC702D" w:rsidRDefault="00C04E22" w:rsidP="00B83CE6">
      <w:pPr>
        <w:pStyle w:val="Jasnalistaakcent51"/>
        <w:autoSpaceDE w:val="0"/>
        <w:autoSpaceDN w:val="0"/>
        <w:ind w:left="426"/>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 zł netto </w:t>
      </w:r>
    </w:p>
    <w:p w14:paraId="35C140E8" w14:textId="77777777" w:rsidR="00C04E22" w:rsidRPr="006A308F" w:rsidRDefault="00C04E22" w:rsidP="00B83CE6">
      <w:pPr>
        <w:pStyle w:val="Jasnalistaakcent51"/>
        <w:autoSpaceDE w:val="0"/>
        <w:autoSpaceDN w:val="0"/>
        <w:ind w:left="426"/>
        <w:rPr>
          <w:rFonts w:ascii="Cambria" w:eastAsia="Calibri" w:hAnsi="Cambria" w:cs="Calibri"/>
          <w:sz w:val="24"/>
          <w:szCs w:val="24"/>
          <w:lang w:eastAsia="en-US"/>
        </w:rPr>
      </w:pPr>
      <w:r w:rsidRPr="00EC702D">
        <w:rPr>
          <w:rFonts w:ascii="Cambria" w:eastAsia="Calibri" w:hAnsi="Cambria" w:cs="Calibri"/>
          <w:sz w:val="24"/>
          <w:szCs w:val="24"/>
          <w:lang w:eastAsia="en-US"/>
        </w:rPr>
        <w:t>plus należny podatek VAT</w:t>
      </w:r>
      <w:r>
        <w:rPr>
          <w:rFonts w:ascii="Cambria" w:eastAsia="Calibri" w:hAnsi="Cambria" w:cs="Calibri"/>
          <w:sz w:val="24"/>
          <w:szCs w:val="24"/>
          <w:lang w:eastAsia="en-US"/>
        </w:rPr>
        <w:t xml:space="preserve"> ……%,</w:t>
      </w:r>
      <w:r w:rsidRPr="00EC702D">
        <w:rPr>
          <w:rFonts w:ascii="Cambria" w:eastAsia="Calibri" w:hAnsi="Cambria" w:cs="Calibri"/>
          <w:sz w:val="24"/>
          <w:szCs w:val="24"/>
          <w:lang w:eastAsia="en-US"/>
        </w:rPr>
        <w:t xml:space="preserve"> w wysokości ........... zł, </w:t>
      </w:r>
    </w:p>
    <w:p w14:paraId="51E3CB50" w14:textId="222A6465" w:rsidR="00C04E22" w:rsidRDefault="00C04E22" w:rsidP="00B83CE6">
      <w:pPr>
        <w:pStyle w:val="Jasnalistaakcent51"/>
        <w:autoSpaceDE w:val="0"/>
        <w:autoSpaceDN w:val="0"/>
        <w:ind w:left="426"/>
        <w:rPr>
          <w:rFonts w:ascii="Cambria" w:eastAsia="Calibri" w:hAnsi="Cambria" w:cs="Calibri"/>
          <w:color w:val="000000" w:themeColor="text1"/>
          <w:sz w:val="24"/>
          <w:szCs w:val="24"/>
          <w:lang w:eastAsia="en-US"/>
        </w:rPr>
      </w:pPr>
      <w:r w:rsidRPr="00B37FE8">
        <w:rPr>
          <w:rFonts w:ascii="Cambria" w:eastAsia="Calibri" w:hAnsi="Cambria" w:cs="Calibri"/>
          <w:b/>
          <w:bCs/>
          <w:sz w:val="24"/>
          <w:szCs w:val="24"/>
          <w:lang w:eastAsia="en-US"/>
        </w:rPr>
        <w:t>co stanowi kwotę brutto ............................ zł</w:t>
      </w:r>
      <w:r w:rsidRPr="006A308F">
        <w:rPr>
          <w:rFonts w:ascii="Cambria" w:eastAsia="Calibri" w:hAnsi="Cambria" w:cs="Calibri"/>
          <w:sz w:val="24"/>
          <w:szCs w:val="24"/>
          <w:lang w:eastAsia="en-US"/>
        </w:rPr>
        <w:t xml:space="preserve"> (słownie: ........................... złotych …/100)</w:t>
      </w:r>
      <w:r w:rsidR="00311664">
        <w:rPr>
          <w:rFonts w:ascii="Cambria" w:eastAsia="Calibri" w:hAnsi="Cambria" w:cs="Calibri"/>
          <w:sz w:val="24"/>
          <w:szCs w:val="24"/>
          <w:lang w:eastAsia="en-US"/>
        </w:rPr>
        <w:t xml:space="preserve">, </w:t>
      </w:r>
      <w:r w:rsidR="00311664" w:rsidRPr="000E6F94">
        <w:rPr>
          <w:rFonts w:ascii="Cambria" w:eastAsia="Calibri" w:hAnsi="Cambria" w:cs="Calibri"/>
          <w:color w:val="000000" w:themeColor="text1"/>
          <w:sz w:val="24"/>
          <w:szCs w:val="24"/>
          <w:lang w:eastAsia="en-US"/>
        </w:rPr>
        <w:t>w tym:</w:t>
      </w:r>
    </w:p>
    <w:p w14:paraId="52A0693C" w14:textId="3EB0A8D4" w:rsidR="00CC6FB6" w:rsidRDefault="00CC6FB6" w:rsidP="00CC6FB6">
      <w:pPr>
        <w:pStyle w:val="Jasnalistaakcent51"/>
        <w:autoSpaceDE w:val="0"/>
        <w:autoSpaceDN w:val="0"/>
        <w:ind w:left="426"/>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niższa lub równa kwocie Przewidywanej wartości inwestycji wskazanej we wniosku o dofinansowanie z </w:t>
      </w:r>
      <w:r w:rsidR="00E11A75" w:rsidRPr="00E11A75">
        <w:rPr>
          <w:rFonts w:ascii="Cambria" w:eastAsia="Calibri" w:hAnsi="Cambria" w:cs="Calibri"/>
          <w:b/>
          <w:bCs/>
          <w:i/>
          <w:iCs/>
          <w:color w:val="FF0000"/>
          <w:sz w:val="24"/>
          <w:szCs w:val="24"/>
          <w:lang w:eastAsia="en-US"/>
        </w:rPr>
        <w:t>Rządowego Programu Odbudowy Zabytków</w:t>
      </w:r>
      <w:r w:rsidR="00E11A75" w:rsidRPr="00E11A75">
        <w:rPr>
          <w:rStyle w:val="Odwoanieprzypisudolnego"/>
          <w:rFonts w:ascii="Cambria" w:eastAsia="Calibri" w:hAnsi="Cambria" w:cs="Calibri"/>
          <w:b/>
          <w:bCs/>
          <w:i/>
          <w:iCs/>
          <w:color w:val="FF0000"/>
          <w:sz w:val="24"/>
          <w:szCs w:val="24"/>
          <w:vertAlign w:val="baseline"/>
          <w:lang w:eastAsia="en-US"/>
        </w:rPr>
        <w:t xml:space="preserve"> </w:t>
      </w:r>
      <w:r>
        <w:rPr>
          <w:rStyle w:val="Odwoanieprzypisudolnego"/>
          <w:rFonts w:ascii="Cambria" w:eastAsia="Calibri" w:hAnsi="Cambria" w:cs="Calibri"/>
          <w:b/>
          <w:bCs/>
          <w:i/>
          <w:iCs/>
          <w:color w:val="FF0000"/>
          <w:sz w:val="24"/>
          <w:szCs w:val="24"/>
          <w:lang w:eastAsia="en-US"/>
        </w:rPr>
        <w:footnoteReference w:id="6"/>
      </w:r>
      <w:r>
        <w:rPr>
          <w:rFonts w:ascii="Cambria" w:eastAsia="Calibri" w:hAnsi="Cambria" w:cs="Calibri"/>
          <w:b/>
          <w:bCs/>
          <w:i/>
          <w:iCs/>
          <w:color w:val="FF0000"/>
          <w:sz w:val="24"/>
          <w:szCs w:val="24"/>
          <w:lang w:eastAsia="en-US"/>
        </w:rPr>
        <w:t>/</w:t>
      </w:r>
    </w:p>
    <w:p w14:paraId="6EF20DB8" w14:textId="77777777" w:rsidR="00CC6FB6" w:rsidRPr="005A5117" w:rsidRDefault="00CC6FB6" w:rsidP="00CC6FB6">
      <w:pPr>
        <w:pStyle w:val="Jasnalistaakcent51"/>
        <w:autoSpaceDE w:val="0"/>
        <w:autoSpaceDN w:val="0"/>
        <w:ind w:left="426"/>
        <w:rPr>
          <w:rFonts w:ascii="Cambria" w:eastAsia="Calibri" w:hAnsi="Cambria" w:cs="Calibri"/>
          <w:color w:val="FF0000"/>
          <w:sz w:val="24"/>
          <w:szCs w:val="24"/>
          <w:lang w:eastAsia="en-US"/>
        </w:rPr>
      </w:pPr>
    </w:p>
    <w:p w14:paraId="57052D66" w14:textId="77777777" w:rsidR="00CC6FB6" w:rsidRPr="005A5117" w:rsidRDefault="00CC6FB6" w:rsidP="00CC6FB6">
      <w:pPr>
        <w:pStyle w:val="Akapitzlist"/>
        <w:widowControl w:val="0"/>
        <w:numPr>
          <w:ilvl w:val="0"/>
          <w:numId w:val="77"/>
        </w:numPr>
        <w:tabs>
          <w:tab w:val="left" w:pos="541"/>
          <w:tab w:val="left" w:leader="dot" w:pos="9640"/>
        </w:tabs>
        <w:autoSpaceDE w:val="0"/>
        <w:autoSpaceDN w:val="0"/>
        <w:ind w:left="709" w:hanging="283"/>
        <w:contextualSpacing w:val="0"/>
        <w:jc w:val="both"/>
        <w:rPr>
          <w:rFonts w:ascii="Cambria" w:hAnsi="Cambria"/>
          <w:color w:val="FF0000"/>
        </w:rPr>
      </w:pPr>
      <w:r w:rsidRPr="005A5117">
        <w:rPr>
          <w:rFonts w:ascii="Cambria" w:hAnsi="Cambria"/>
          <w:color w:val="FF0000"/>
        </w:rPr>
        <w:t>kwota udziału własnego Zamawiającego, stanowiąca środki finansowe Zamawiającego przeznaczone na realizację Inwestycji, wynosi: ……………………….</w:t>
      </w:r>
      <w:r w:rsidRPr="005A5117">
        <w:rPr>
          <w:rStyle w:val="Odwoanieprzypisudolnego"/>
          <w:rFonts w:ascii="Cambria" w:hAnsi="Cambria"/>
          <w:color w:val="FF0000"/>
        </w:rPr>
        <w:footnoteReference w:id="7"/>
      </w:r>
      <w:r w:rsidRPr="005A5117">
        <w:rPr>
          <w:rFonts w:ascii="Cambria" w:hAnsi="Cambria"/>
          <w:color w:val="FF0000"/>
        </w:rPr>
        <w:t xml:space="preserve"> zł (słownie: …………….).</w:t>
      </w:r>
    </w:p>
    <w:p w14:paraId="7CAB8EEC" w14:textId="7520A43F" w:rsidR="00CC6FB6" w:rsidRDefault="00CC6FB6" w:rsidP="00CC6FB6">
      <w:pPr>
        <w:pStyle w:val="Akapitzlist"/>
        <w:widowControl w:val="0"/>
        <w:numPr>
          <w:ilvl w:val="0"/>
          <w:numId w:val="77"/>
        </w:numPr>
        <w:tabs>
          <w:tab w:val="left" w:pos="541"/>
          <w:tab w:val="left" w:leader="dot" w:pos="9940"/>
        </w:tabs>
        <w:autoSpaceDE w:val="0"/>
        <w:autoSpaceDN w:val="0"/>
        <w:spacing w:before="43"/>
        <w:ind w:left="709" w:hanging="283"/>
        <w:contextualSpacing w:val="0"/>
        <w:jc w:val="both"/>
        <w:rPr>
          <w:rFonts w:ascii="Cambria" w:hAnsi="Cambria"/>
          <w:color w:val="FF0000"/>
        </w:rPr>
      </w:pPr>
      <w:r w:rsidRPr="005A5117">
        <w:rPr>
          <w:rFonts w:ascii="Cambria" w:hAnsi="Cambria"/>
          <w:color w:val="FF0000"/>
        </w:rPr>
        <w:t xml:space="preserve">kwota stanowiąca wysokość dofinansowania Inwestycji z </w:t>
      </w:r>
      <w:r w:rsidR="00E11A75" w:rsidRPr="00E11A75">
        <w:rPr>
          <w:rFonts w:ascii="Cambria" w:hAnsi="Cambria"/>
          <w:color w:val="FF0000"/>
        </w:rPr>
        <w:t xml:space="preserve">Rządowego Programu Odbudowy Zabytków </w:t>
      </w:r>
      <w:r w:rsidRPr="005A5117">
        <w:rPr>
          <w:rFonts w:ascii="Cambria" w:hAnsi="Cambria"/>
          <w:color w:val="FF0000"/>
        </w:rPr>
        <w:t>wynosi: ………………………</w:t>
      </w:r>
      <w:r w:rsidRPr="005A5117">
        <w:rPr>
          <w:rStyle w:val="Odwoanieprzypisudolnego"/>
          <w:rFonts w:ascii="Cambria" w:hAnsi="Cambria"/>
          <w:color w:val="FF0000"/>
        </w:rPr>
        <w:footnoteReference w:id="8"/>
      </w:r>
      <w:r w:rsidRPr="005A5117">
        <w:rPr>
          <w:rFonts w:ascii="Cambria" w:hAnsi="Cambria"/>
          <w:color w:val="FF0000"/>
        </w:rPr>
        <w:t>.</w:t>
      </w:r>
      <w:r w:rsidRPr="005A5117">
        <w:rPr>
          <w:rFonts w:ascii="Cambria" w:hAnsi="Cambria"/>
          <w:color w:val="FF0000"/>
          <w:spacing w:val="-8"/>
        </w:rPr>
        <w:t>z</w:t>
      </w:r>
      <w:r w:rsidRPr="005A5117">
        <w:rPr>
          <w:rFonts w:ascii="Cambria" w:hAnsi="Cambria"/>
          <w:color w:val="FF0000"/>
        </w:rPr>
        <w:t>ł (słownie).</w:t>
      </w:r>
    </w:p>
    <w:p w14:paraId="5C96F103" w14:textId="77777777" w:rsidR="00CC6FB6" w:rsidRDefault="00CC6FB6" w:rsidP="00CC6FB6">
      <w:pPr>
        <w:tabs>
          <w:tab w:val="left" w:pos="541"/>
          <w:tab w:val="left" w:leader="dot" w:pos="9940"/>
        </w:tabs>
        <w:autoSpaceDE w:val="0"/>
        <w:autoSpaceDN w:val="0"/>
        <w:spacing w:before="43"/>
        <w:rPr>
          <w:rFonts w:ascii="Cambria" w:hAnsi="Cambria"/>
          <w:color w:val="FF0000"/>
        </w:rPr>
      </w:pPr>
    </w:p>
    <w:p w14:paraId="25A8F4E8" w14:textId="6F5EB573" w:rsidR="00CC6FB6" w:rsidRDefault="00CC6FB6" w:rsidP="00CC6FB6">
      <w:pPr>
        <w:pStyle w:val="Jasnalistaakcent51"/>
        <w:autoSpaceDE w:val="0"/>
        <w:autoSpaceDN w:val="0"/>
        <w:ind w:left="426"/>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wyższa od kwoty </w:t>
      </w:r>
      <w:bookmarkStart w:id="6" w:name="_Hlk103848159"/>
      <w:r>
        <w:rPr>
          <w:rFonts w:ascii="Cambria" w:eastAsia="Calibri" w:hAnsi="Cambria" w:cs="Calibri"/>
          <w:b/>
          <w:bCs/>
          <w:i/>
          <w:iCs/>
          <w:color w:val="FF0000"/>
          <w:sz w:val="24"/>
          <w:szCs w:val="24"/>
          <w:lang w:eastAsia="en-US"/>
        </w:rPr>
        <w:t xml:space="preserve">Przewidywanej wartości inwestycji wskazanej we wniosku o dofinansowanie z </w:t>
      </w:r>
      <w:bookmarkEnd w:id="6"/>
      <w:r w:rsidR="00BB24D2" w:rsidRPr="00BB24D2">
        <w:rPr>
          <w:rFonts w:ascii="Cambria" w:eastAsia="Calibri" w:hAnsi="Cambria" w:cs="Calibri"/>
          <w:b/>
          <w:bCs/>
          <w:i/>
          <w:iCs/>
          <w:color w:val="FF0000"/>
          <w:sz w:val="24"/>
          <w:szCs w:val="24"/>
          <w:lang w:eastAsia="en-US"/>
        </w:rPr>
        <w:t>Rządowego Programu Odbudowy Zabytków</w:t>
      </w:r>
      <w:r w:rsidR="00BB24D2" w:rsidRPr="00BB24D2">
        <w:rPr>
          <w:rStyle w:val="Odwoanieprzypisudolnego"/>
          <w:rFonts w:ascii="Cambria" w:eastAsia="Calibri" w:hAnsi="Cambria" w:cs="Calibri"/>
          <w:b/>
          <w:bCs/>
          <w:i/>
          <w:iCs/>
          <w:color w:val="FF0000"/>
          <w:sz w:val="24"/>
          <w:szCs w:val="24"/>
          <w:vertAlign w:val="baseline"/>
          <w:lang w:eastAsia="en-US"/>
        </w:rPr>
        <w:t xml:space="preserve"> </w:t>
      </w:r>
      <w:r>
        <w:rPr>
          <w:rStyle w:val="Odwoanieprzypisudolnego"/>
          <w:rFonts w:ascii="Cambria" w:eastAsia="Calibri" w:hAnsi="Cambria" w:cs="Calibri"/>
          <w:b/>
          <w:bCs/>
          <w:i/>
          <w:iCs/>
          <w:color w:val="FF0000"/>
          <w:sz w:val="24"/>
          <w:szCs w:val="24"/>
          <w:lang w:eastAsia="en-US"/>
        </w:rPr>
        <w:footnoteReference w:id="9"/>
      </w:r>
      <w:r>
        <w:rPr>
          <w:rFonts w:ascii="Cambria" w:eastAsia="Calibri" w:hAnsi="Cambria" w:cs="Calibri"/>
          <w:b/>
          <w:bCs/>
          <w:i/>
          <w:iCs/>
          <w:color w:val="FF0000"/>
          <w:sz w:val="24"/>
          <w:szCs w:val="24"/>
          <w:lang w:eastAsia="en-US"/>
        </w:rPr>
        <w:t>/</w:t>
      </w:r>
    </w:p>
    <w:p w14:paraId="5DC82293" w14:textId="32F53DE5" w:rsidR="00CC6FB6" w:rsidRPr="00642ED8" w:rsidRDefault="00CC6FB6" w:rsidP="00CC6FB6">
      <w:pPr>
        <w:pStyle w:val="Akapitzlist"/>
        <w:widowControl w:val="0"/>
        <w:numPr>
          <w:ilvl w:val="0"/>
          <w:numId w:val="86"/>
        </w:numPr>
        <w:tabs>
          <w:tab w:val="left" w:leader="dot" w:pos="9640"/>
        </w:tabs>
        <w:autoSpaceDE w:val="0"/>
        <w:autoSpaceDN w:val="0"/>
        <w:ind w:left="709"/>
        <w:jc w:val="both"/>
        <w:rPr>
          <w:rFonts w:ascii="Cambria" w:hAnsi="Cambria"/>
          <w:color w:val="FF0000"/>
        </w:rPr>
      </w:pPr>
      <w:r>
        <w:rPr>
          <w:rFonts w:ascii="Cambria" w:hAnsi="Cambria"/>
          <w:color w:val="FF0000"/>
        </w:rPr>
        <w:t xml:space="preserve">kwota udziału własnego Zamawiającego, stanowiąca środki finansowe Zamawiającego przeznaczone na </w:t>
      </w:r>
      <w:r w:rsidRPr="00642ED8">
        <w:rPr>
          <w:rFonts w:ascii="Cambria" w:hAnsi="Cambria"/>
          <w:color w:val="FF0000"/>
        </w:rPr>
        <w:t xml:space="preserve">realizację Inwestycji wskazane w promesie wstępnej Banku Gospodarstwa Krajowego: </w:t>
      </w:r>
      <w:r w:rsidR="00BB24D2" w:rsidRPr="00642ED8">
        <w:rPr>
          <w:rFonts w:ascii="Cambria" w:hAnsi="Cambria"/>
          <w:color w:val="FF0000"/>
        </w:rPr>
        <w:t>71</w:t>
      </w:r>
      <w:r w:rsidR="000749DA" w:rsidRPr="00642ED8">
        <w:rPr>
          <w:rFonts w:ascii="Cambria" w:hAnsi="Cambria"/>
          <w:color w:val="FF0000"/>
        </w:rPr>
        <w:t>.</w:t>
      </w:r>
      <w:r w:rsidR="00BB24D2" w:rsidRPr="00642ED8">
        <w:rPr>
          <w:rFonts w:ascii="Cambria" w:hAnsi="Cambria"/>
          <w:color w:val="FF0000"/>
        </w:rPr>
        <w:t>428,57</w:t>
      </w:r>
      <w:r w:rsidR="000749DA" w:rsidRPr="00642ED8">
        <w:rPr>
          <w:rFonts w:ascii="Cambria" w:hAnsi="Cambria"/>
          <w:color w:val="FF0000"/>
        </w:rPr>
        <w:t xml:space="preserve"> </w:t>
      </w:r>
      <w:r w:rsidRPr="00642ED8">
        <w:rPr>
          <w:rFonts w:ascii="Cambria" w:hAnsi="Cambria"/>
          <w:color w:val="FF0000"/>
        </w:rPr>
        <w:t>zł (słownie: …………….);</w:t>
      </w:r>
    </w:p>
    <w:p w14:paraId="61E34761" w14:textId="4CA845EB" w:rsidR="00CC6FB6" w:rsidRPr="00642ED8" w:rsidRDefault="00CC6FB6" w:rsidP="00CC6FB6">
      <w:pPr>
        <w:pStyle w:val="Akapitzlist"/>
        <w:widowControl w:val="0"/>
        <w:numPr>
          <w:ilvl w:val="0"/>
          <w:numId w:val="86"/>
        </w:numPr>
        <w:tabs>
          <w:tab w:val="left" w:pos="541"/>
          <w:tab w:val="left" w:leader="dot" w:pos="9940"/>
        </w:tabs>
        <w:autoSpaceDE w:val="0"/>
        <w:autoSpaceDN w:val="0"/>
        <w:spacing w:before="43"/>
        <w:ind w:left="709" w:hanging="283"/>
        <w:jc w:val="both"/>
        <w:rPr>
          <w:rFonts w:ascii="Cambria" w:hAnsi="Cambria"/>
          <w:color w:val="FF0000"/>
        </w:rPr>
      </w:pPr>
      <w:r w:rsidRPr="00642ED8">
        <w:rPr>
          <w:rFonts w:ascii="Cambria" w:hAnsi="Cambria"/>
          <w:color w:val="FF0000"/>
        </w:rPr>
        <w:t xml:space="preserve">kwota stanowiąca wysokość dofinansowania Inwestycji z </w:t>
      </w:r>
      <w:r w:rsidR="00BB24D2" w:rsidRPr="00642ED8">
        <w:rPr>
          <w:rFonts w:ascii="Cambria" w:hAnsi="Cambria"/>
          <w:color w:val="FF0000"/>
        </w:rPr>
        <w:t>Rządowego Programu Odbudowy Zabytków</w:t>
      </w:r>
      <w:r w:rsidRPr="00642ED8">
        <w:rPr>
          <w:rFonts w:ascii="Cambria" w:hAnsi="Cambria"/>
          <w:color w:val="FF0000"/>
        </w:rPr>
        <w:t>:</w:t>
      </w:r>
      <w:r w:rsidR="00BB24D2" w:rsidRPr="00642ED8">
        <w:rPr>
          <w:rFonts w:ascii="Cambria" w:hAnsi="Cambria"/>
          <w:color w:val="FF0000"/>
        </w:rPr>
        <w:t xml:space="preserve"> 3</w:t>
      </w:r>
      <w:r w:rsidR="000749DA" w:rsidRPr="00642ED8">
        <w:rPr>
          <w:rFonts w:ascii="Cambria" w:hAnsi="Cambria"/>
          <w:color w:val="FF0000"/>
        </w:rPr>
        <w:t>.</w:t>
      </w:r>
      <w:r w:rsidR="00BB24D2" w:rsidRPr="00642ED8">
        <w:rPr>
          <w:rFonts w:ascii="Cambria" w:hAnsi="Cambria"/>
          <w:color w:val="FF0000"/>
        </w:rPr>
        <w:t>500</w:t>
      </w:r>
      <w:r w:rsidR="000749DA" w:rsidRPr="00642ED8">
        <w:rPr>
          <w:rFonts w:ascii="Cambria" w:hAnsi="Cambria"/>
          <w:color w:val="FF0000"/>
        </w:rPr>
        <w:t>.000,</w:t>
      </w:r>
      <w:r w:rsidRPr="00642ED8">
        <w:rPr>
          <w:rFonts w:ascii="Cambria" w:hAnsi="Cambria"/>
          <w:color w:val="FF0000"/>
        </w:rPr>
        <w:t xml:space="preserve">00 </w:t>
      </w:r>
      <w:r w:rsidRPr="00642ED8">
        <w:rPr>
          <w:rFonts w:ascii="Cambria" w:hAnsi="Cambria"/>
          <w:color w:val="FF0000"/>
          <w:spacing w:val="-8"/>
        </w:rPr>
        <w:t>z</w:t>
      </w:r>
      <w:r w:rsidRPr="00642ED8">
        <w:rPr>
          <w:rFonts w:ascii="Cambria" w:hAnsi="Cambria"/>
          <w:color w:val="FF0000"/>
        </w:rPr>
        <w:t>ł (słownie</w:t>
      </w:r>
      <w:r w:rsidR="00BB24D2" w:rsidRPr="00642ED8">
        <w:rPr>
          <w:rFonts w:ascii="Cambria" w:hAnsi="Cambria"/>
          <w:color w:val="FF0000"/>
        </w:rPr>
        <w:t>……………….</w:t>
      </w:r>
      <w:r w:rsidRPr="00642ED8">
        <w:rPr>
          <w:rFonts w:ascii="Cambria" w:hAnsi="Cambria"/>
          <w:color w:val="FF0000"/>
        </w:rPr>
        <w:t>);</w:t>
      </w:r>
    </w:p>
    <w:p w14:paraId="6736363E" w14:textId="471F8DD2" w:rsidR="00CC6FB6" w:rsidRDefault="00CC6FB6" w:rsidP="00CC6FB6">
      <w:pPr>
        <w:pStyle w:val="Akapitzlist"/>
        <w:widowControl w:val="0"/>
        <w:numPr>
          <w:ilvl w:val="0"/>
          <w:numId w:val="86"/>
        </w:numPr>
        <w:tabs>
          <w:tab w:val="left" w:pos="541"/>
          <w:tab w:val="left" w:leader="dot" w:pos="9940"/>
        </w:tabs>
        <w:autoSpaceDE w:val="0"/>
        <w:autoSpaceDN w:val="0"/>
        <w:spacing w:before="43"/>
        <w:ind w:left="709" w:hanging="283"/>
        <w:jc w:val="both"/>
        <w:rPr>
          <w:rFonts w:ascii="Cambria" w:hAnsi="Cambria"/>
          <w:color w:val="FF0000"/>
        </w:rPr>
      </w:pPr>
      <w:r w:rsidRPr="00642ED8">
        <w:rPr>
          <w:rFonts w:ascii="Cambria" w:hAnsi="Cambria"/>
          <w:color w:val="FF0000"/>
        </w:rPr>
        <w:t>kwota stanowiąca wkład własny zamawiającego przeznaczone</w:t>
      </w:r>
      <w:r>
        <w:rPr>
          <w:rFonts w:ascii="Cambria" w:hAnsi="Cambria"/>
          <w:color w:val="FF0000"/>
        </w:rPr>
        <w:t xml:space="preserve"> na pokrycie wynagrodzenia wykonawcy w części przekraczającej łączną kwotę Przewidywanej wartości inwestycji wskazanej we wniosku o dofinansowanie z </w:t>
      </w:r>
      <w:r w:rsidR="00BB24D2" w:rsidRPr="00BB24D2">
        <w:rPr>
          <w:rFonts w:ascii="Cambria" w:hAnsi="Cambria"/>
          <w:color w:val="FF0000"/>
        </w:rPr>
        <w:t>Rządowego Programu Odbudowy Zabytków</w:t>
      </w:r>
      <w:r>
        <w:rPr>
          <w:rFonts w:ascii="Cambria" w:hAnsi="Cambria"/>
          <w:color w:val="FF0000"/>
        </w:rPr>
        <w:t>: ……………………….</w:t>
      </w:r>
      <w:r>
        <w:rPr>
          <w:rStyle w:val="Odwoanieprzypisudolnego"/>
          <w:rFonts w:ascii="Cambria" w:hAnsi="Cambria"/>
          <w:color w:val="FF0000"/>
        </w:rPr>
        <w:footnoteReference w:id="10"/>
      </w:r>
      <w:r>
        <w:rPr>
          <w:rFonts w:ascii="Cambria" w:hAnsi="Cambria"/>
          <w:color w:val="FF0000"/>
        </w:rPr>
        <w:t xml:space="preserve"> zł (słownie: …………….).</w:t>
      </w:r>
    </w:p>
    <w:p w14:paraId="2AFB9D65" w14:textId="46E28092" w:rsidR="00C04E22" w:rsidRPr="00DD12E5" w:rsidRDefault="00C04E22" w:rsidP="00D146E3">
      <w:pPr>
        <w:pStyle w:val="Jasnalistaakcent51"/>
        <w:numPr>
          <w:ilvl w:val="0"/>
          <w:numId w:val="8"/>
        </w:numPr>
        <w:autoSpaceDE w:val="0"/>
        <w:autoSpaceDN w:val="0"/>
        <w:ind w:left="426" w:hanging="426"/>
        <w:jc w:val="both"/>
        <w:rPr>
          <w:rFonts w:ascii="Cambria" w:hAnsi="Cambria" w:cs="Calibri"/>
          <w:strike/>
          <w:color w:val="FF0000"/>
          <w:sz w:val="24"/>
          <w:szCs w:val="24"/>
        </w:rPr>
      </w:pPr>
      <w:r w:rsidRPr="006A308F">
        <w:rPr>
          <w:rFonts w:ascii="Cambria" w:hAnsi="Cambria" w:cs="Calibri"/>
          <w:sz w:val="24"/>
          <w:szCs w:val="24"/>
        </w:rPr>
        <w:t>Wynagrodzenie, o którym mowa w ust. 1</w:t>
      </w:r>
      <w:r w:rsidR="00065084">
        <w:rPr>
          <w:rFonts w:ascii="Cambria" w:hAnsi="Cambria" w:cs="Calibri"/>
          <w:sz w:val="24"/>
          <w:szCs w:val="24"/>
        </w:rPr>
        <w:t>,</w:t>
      </w:r>
      <w:r w:rsidRPr="006A308F">
        <w:rPr>
          <w:rFonts w:ascii="Cambria" w:hAnsi="Cambria" w:cs="Calibri"/>
          <w:sz w:val="24"/>
          <w:szCs w:val="24"/>
        </w:rPr>
        <w:t xml:space="preserve"> jest wynagrodzeniem ryczałtowym, obejmuje wszelkie koszty związane z wykonaniem </w:t>
      </w:r>
      <w:r w:rsidRPr="00EC702D">
        <w:rPr>
          <w:rFonts w:ascii="Cambria" w:hAnsi="Cambria" w:cs="Calibri"/>
          <w:sz w:val="24"/>
          <w:szCs w:val="24"/>
        </w:rPr>
        <w:t xml:space="preserve">umowy. W ramach </w:t>
      </w:r>
      <w:r w:rsidR="000E6F94">
        <w:rPr>
          <w:rFonts w:ascii="Cambria" w:hAnsi="Cambria" w:cs="Calibri"/>
          <w:sz w:val="24"/>
          <w:szCs w:val="24"/>
        </w:rPr>
        <w:br/>
      </w:r>
      <w:r w:rsidRPr="00EC702D">
        <w:rPr>
          <w:rFonts w:ascii="Cambria" w:hAnsi="Cambria" w:cs="Calibri"/>
          <w:sz w:val="24"/>
          <w:szCs w:val="24"/>
        </w:rPr>
        <w:t xml:space="preserve">wynagrodzenia ryczałtowego Wykonawca zobowiązany jest do wykonania z należytą starannością </w:t>
      </w:r>
      <w:r w:rsidR="00E34C0C">
        <w:rPr>
          <w:rFonts w:ascii="Cambria" w:hAnsi="Cambria" w:cs="Calibri"/>
          <w:sz w:val="24"/>
          <w:szCs w:val="24"/>
        </w:rPr>
        <w:t xml:space="preserve">Dokumentacji Projektowej, </w:t>
      </w:r>
      <w:r w:rsidRPr="00EC702D">
        <w:rPr>
          <w:rFonts w:ascii="Cambria" w:hAnsi="Cambria" w:cs="Calibri"/>
          <w:sz w:val="24"/>
          <w:szCs w:val="24"/>
        </w:rPr>
        <w:t>robót budowlanych, dostaw i czynności przewidzianych w</w:t>
      </w:r>
      <w:r w:rsidR="00E34C0C">
        <w:rPr>
          <w:rFonts w:ascii="Cambria" w:hAnsi="Cambria" w:cs="Calibri"/>
          <w:sz w:val="24"/>
          <w:szCs w:val="24"/>
        </w:rPr>
        <w:t xml:space="preserve"> </w:t>
      </w:r>
      <w:r w:rsidR="00D146E3">
        <w:rPr>
          <w:rFonts w:ascii="Cambria" w:hAnsi="Cambria" w:cs="Calibri"/>
          <w:sz w:val="24"/>
          <w:szCs w:val="24"/>
        </w:rPr>
        <w:t xml:space="preserve">SOPZ oraz </w:t>
      </w:r>
      <w:r w:rsidR="00E34C0C">
        <w:rPr>
          <w:rFonts w:ascii="Cambria" w:hAnsi="Cambria" w:cs="Calibri"/>
          <w:sz w:val="24"/>
          <w:szCs w:val="24"/>
        </w:rPr>
        <w:t>PFU.</w:t>
      </w:r>
    </w:p>
    <w:p w14:paraId="40E32750" w14:textId="0CFD110F" w:rsidR="009D2995" w:rsidRPr="00642ED8" w:rsidRDefault="009D2995" w:rsidP="00D146E3">
      <w:pPr>
        <w:pStyle w:val="Jasnalistaakcent51"/>
        <w:numPr>
          <w:ilvl w:val="0"/>
          <w:numId w:val="8"/>
        </w:numPr>
        <w:autoSpaceDE w:val="0"/>
        <w:autoSpaceDN w:val="0"/>
        <w:ind w:left="426" w:hanging="426"/>
        <w:jc w:val="both"/>
        <w:rPr>
          <w:rFonts w:ascii="Cambria" w:hAnsi="Cambria" w:cs="Calibri"/>
          <w:sz w:val="24"/>
          <w:szCs w:val="24"/>
        </w:rPr>
      </w:pPr>
      <w:r w:rsidRPr="005B52EF">
        <w:rPr>
          <w:rFonts w:ascii="Cambria" w:hAnsi="Cambria" w:cs="Calibri"/>
          <w:sz w:val="24"/>
          <w:szCs w:val="24"/>
        </w:rPr>
        <w:t xml:space="preserve">W przypadku konieczności zaniechania lub niewykonania części umowy objętego Dokumentacją </w:t>
      </w:r>
      <w:r w:rsidR="001B0D3E">
        <w:rPr>
          <w:rFonts w:ascii="Cambria" w:hAnsi="Cambria" w:cs="Calibri"/>
          <w:sz w:val="24"/>
          <w:szCs w:val="24"/>
        </w:rPr>
        <w:t>P</w:t>
      </w:r>
      <w:r w:rsidRPr="005B52EF">
        <w:rPr>
          <w:rFonts w:ascii="Cambria" w:hAnsi="Cambria" w:cs="Calibri"/>
          <w:sz w:val="24"/>
          <w:szCs w:val="24"/>
        </w:rPr>
        <w:t xml:space="preserve">rojektową, </w:t>
      </w:r>
      <w:r w:rsidR="00740E0E">
        <w:rPr>
          <w:rFonts w:ascii="Cambria" w:hAnsi="Cambria" w:cs="Calibri"/>
          <w:sz w:val="24"/>
          <w:szCs w:val="24"/>
        </w:rPr>
        <w:t>S</w:t>
      </w:r>
      <w:r w:rsidRPr="005B52EF">
        <w:rPr>
          <w:rFonts w:ascii="Cambria" w:hAnsi="Cambria" w:cs="Calibri"/>
          <w:sz w:val="24"/>
          <w:szCs w:val="24"/>
        </w:rPr>
        <w:t>trony przewidują, że wynagrodzenie Wykonawcy ulegnie odpowiednio zmniejszeniu o wartość prac niewykonanych.</w:t>
      </w:r>
      <w:r w:rsidR="000E6F94" w:rsidRPr="000E6F94">
        <w:rPr>
          <w:rFonts w:ascii="Cambria" w:hAnsi="Cambria"/>
          <w:color w:val="000000" w:themeColor="text1"/>
          <w:sz w:val="24"/>
          <w:szCs w:val="24"/>
          <w:lang w:eastAsia="en-US"/>
        </w:rPr>
        <w:t xml:space="preserve"> </w:t>
      </w:r>
      <w:r w:rsidR="000E6F94" w:rsidRPr="00EA1CB5">
        <w:rPr>
          <w:rFonts w:ascii="Cambria" w:hAnsi="Cambria"/>
          <w:color w:val="000000" w:themeColor="text1"/>
          <w:sz w:val="24"/>
          <w:szCs w:val="24"/>
          <w:lang w:eastAsia="en-US"/>
        </w:rPr>
        <w:t xml:space="preserve">Zgodnie z wymogami art. 433 pkt 4) ustawy Pzp Zamawiający wskazuje, że minimalna wielkość </w:t>
      </w:r>
      <w:r w:rsidR="000E6F94" w:rsidRPr="00EA1CB5">
        <w:rPr>
          <w:rFonts w:ascii="Cambria" w:hAnsi="Cambria"/>
          <w:color w:val="000000" w:themeColor="text1"/>
          <w:sz w:val="24"/>
          <w:szCs w:val="24"/>
          <w:lang w:eastAsia="en-US"/>
        </w:rPr>
        <w:lastRenderedPageBreak/>
        <w:t xml:space="preserve">świadczenia będzie nie </w:t>
      </w:r>
      <w:r w:rsidR="000E6F94" w:rsidRPr="00642ED8">
        <w:rPr>
          <w:rFonts w:ascii="Cambria" w:hAnsi="Cambria"/>
          <w:color w:val="000000" w:themeColor="text1"/>
          <w:sz w:val="24"/>
          <w:szCs w:val="24"/>
          <w:lang w:eastAsia="en-US"/>
        </w:rPr>
        <w:t>mniejsza niż</w:t>
      </w:r>
      <w:r w:rsidR="000825E3" w:rsidRPr="00642ED8">
        <w:rPr>
          <w:rFonts w:ascii="Cambria" w:hAnsi="Cambria"/>
          <w:color w:val="000000" w:themeColor="text1"/>
          <w:sz w:val="24"/>
          <w:szCs w:val="24"/>
          <w:lang w:eastAsia="en-US"/>
        </w:rPr>
        <w:t xml:space="preserve"> </w:t>
      </w:r>
      <w:r w:rsidR="00E6758F" w:rsidRPr="00642ED8">
        <w:rPr>
          <w:rFonts w:ascii="Cambria" w:hAnsi="Cambria"/>
          <w:color w:val="000000" w:themeColor="text1"/>
          <w:sz w:val="24"/>
          <w:szCs w:val="24"/>
          <w:lang w:eastAsia="en-US"/>
        </w:rPr>
        <w:t xml:space="preserve">80 </w:t>
      </w:r>
      <w:r w:rsidR="000E6F94" w:rsidRPr="00642ED8">
        <w:rPr>
          <w:rFonts w:ascii="Cambria" w:hAnsi="Cambria"/>
          <w:sz w:val="24"/>
          <w:szCs w:val="24"/>
          <w:lang w:eastAsia="en-US"/>
        </w:rPr>
        <w:t xml:space="preserve">% </w:t>
      </w:r>
      <w:r w:rsidR="000E6F94" w:rsidRPr="00642ED8">
        <w:rPr>
          <w:rFonts w:ascii="Cambria" w:hAnsi="Cambria"/>
          <w:color w:val="000000" w:themeColor="text1"/>
          <w:sz w:val="24"/>
          <w:szCs w:val="24"/>
          <w:lang w:eastAsia="en-US"/>
        </w:rPr>
        <w:t>wynagrodzenia, o którym mowa w ust. 1 Umowy.</w:t>
      </w:r>
    </w:p>
    <w:p w14:paraId="6567F563" w14:textId="141E48DC" w:rsidR="009D2995" w:rsidRPr="00642ED8" w:rsidRDefault="009D2995" w:rsidP="00A15FA8">
      <w:pPr>
        <w:pStyle w:val="Jasnalistaakcent51"/>
        <w:numPr>
          <w:ilvl w:val="0"/>
          <w:numId w:val="8"/>
        </w:numPr>
        <w:autoSpaceDE w:val="0"/>
        <w:autoSpaceDN w:val="0"/>
        <w:ind w:left="426" w:hanging="426"/>
        <w:jc w:val="both"/>
        <w:rPr>
          <w:rFonts w:ascii="Cambria" w:hAnsi="Cambria" w:cs="Calibri"/>
          <w:sz w:val="24"/>
          <w:szCs w:val="24"/>
        </w:rPr>
      </w:pPr>
      <w:r w:rsidRPr="00642ED8">
        <w:rPr>
          <w:rFonts w:ascii="Cambria" w:hAnsi="Cambria" w:cs="Calibri"/>
          <w:sz w:val="24"/>
          <w:szCs w:val="24"/>
        </w:rPr>
        <w:t>Strony przewidują możliwość zmiany umowy poprzez zlecenie wykonania prac nieobjętych</w:t>
      </w:r>
      <w:r w:rsidR="00D146E3" w:rsidRPr="00642ED8">
        <w:rPr>
          <w:rFonts w:ascii="Cambria" w:hAnsi="Cambria" w:cs="Calibri"/>
          <w:sz w:val="24"/>
          <w:szCs w:val="24"/>
        </w:rPr>
        <w:t xml:space="preserve"> SOPZ oraz</w:t>
      </w:r>
      <w:r w:rsidRPr="00642ED8">
        <w:rPr>
          <w:rFonts w:ascii="Cambria" w:hAnsi="Cambria" w:cs="Calibri"/>
          <w:sz w:val="24"/>
          <w:szCs w:val="24"/>
        </w:rPr>
        <w:t xml:space="preserve"> PFU i dokumentacją projektową na zasadach określonych w art. 454-455 ustawy Prawo zamówień publicznych za dodatkowym wynagrodzeniem. Roboty ujęte w</w:t>
      </w:r>
      <w:r w:rsidR="00D146E3" w:rsidRPr="00642ED8">
        <w:rPr>
          <w:rFonts w:ascii="Cambria" w:hAnsi="Cambria" w:cs="Calibri"/>
          <w:sz w:val="24"/>
          <w:szCs w:val="24"/>
        </w:rPr>
        <w:t xml:space="preserve"> SOPZ oraz</w:t>
      </w:r>
      <w:r w:rsidRPr="00642ED8">
        <w:rPr>
          <w:rFonts w:ascii="Cambria" w:hAnsi="Cambria" w:cs="Calibri"/>
          <w:sz w:val="24"/>
          <w:szCs w:val="24"/>
        </w:rPr>
        <w:t xml:space="preserve"> PFU a nieujęte w projekcie, Wykonawca wykona bez odrębnego wynagrodzenia. Wykonawca nie może wykonywać prac nieobjętych Dokumentacją projektową lub programem funkcjonalno-użytkowym bez uprzedniej zgody Zamawiającego wyrażonej na piśmie przez osoby umocowane do reprezentowania Zamawiającego - pod rygorem odmowy zapłaty za wykonane prace.   </w:t>
      </w:r>
    </w:p>
    <w:p w14:paraId="0BA07432" w14:textId="6C559076" w:rsidR="005D5D02" w:rsidRPr="00642ED8" w:rsidRDefault="009D2995" w:rsidP="00A15FA8">
      <w:pPr>
        <w:pStyle w:val="Jasnalistaakcent51"/>
        <w:numPr>
          <w:ilvl w:val="0"/>
          <w:numId w:val="8"/>
        </w:numPr>
        <w:autoSpaceDE w:val="0"/>
        <w:autoSpaceDN w:val="0"/>
        <w:ind w:left="426" w:hanging="426"/>
        <w:jc w:val="both"/>
        <w:rPr>
          <w:rFonts w:ascii="Cambria" w:hAnsi="Cambria" w:cs="Calibri"/>
          <w:color w:val="FF0000"/>
          <w:sz w:val="24"/>
          <w:szCs w:val="24"/>
        </w:rPr>
      </w:pPr>
      <w:r w:rsidRPr="00642ED8">
        <w:rPr>
          <w:rFonts w:ascii="Cambria" w:hAnsi="Cambria" w:cs="Cambria"/>
          <w:sz w:val="24"/>
          <w:szCs w:val="24"/>
        </w:rPr>
        <w:t xml:space="preserve">Wykonawca </w:t>
      </w:r>
      <w:r w:rsidR="002A0102" w:rsidRPr="00642ED8">
        <w:rPr>
          <w:rFonts w:ascii="Cambria" w:hAnsi="Cambria" w:cs="Cambria"/>
          <w:b/>
          <w:bCs/>
          <w:sz w:val="24"/>
          <w:szCs w:val="24"/>
          <w:u w:val="single"/>
        </w:rPr>
        <w:t>wraz z Dokumentacją Projektową</w:t>
      </w:r>
      <w:r w:rsidR="002A0102" w:rsidRPr="00642ED8">
        <w:rPr>
          <w:rFonts w:ascii="Cambria" w:hAnsi="Cambria" w:cs="Cambria"/>
          <w:sz w:val="24"/>
          <w:szCs w:val="24"/>
        </w:rPr>
        <w:t xml:space="preserve">, </w:t>
      </w:r>
      <w:r w:rsidRPr="00642ED8">
        <w:rPr>
          <w:rFonts w:ascii="Cambria" w:hAnsi="Cambria" w:cs="Calibri"/>
          <w:sz w:val="24"/>
          <w:szCs w:val="24"/>
        </w:rPr>
        <w:t xml:space="preserve">złoży Zamawiającemu </w:t>
      </w:r>
      <w:r w:rsidRPr="00642ED8">
        <w:rPr>
          <w:rFonts w:ascii="Cambria" w:hAnsi="Cambria" w:cs="Calibri"/>
          <w:b/>
          <w:bCs/>
          <w:sz w:val="24"/>
          <w:szCs w:val="24"/>
          <w:u w:val="single"/>
        </w:rPr>
        <w:t xml:space="preserve">kosztorys </w:t>
      </w:r>
      <w:r w:rsidRPr="00642ED8">
        <w:rPr>
          <w:rFonts w:ascii="Cambria" w:hAnsi="Cambria" w:cs="Calibri"/>
          <w:sz w:val="24"/>
          <w:szCs w:val="24"/>
        </w:rPr>
        <w:t>wskazujący sposób wyliczenia ceny ofertowej</w:t>
      </w:r>
      <w:r w:rsidR="00FF579B" w:rsidRPr="00642ED8">
        <w:rPr>
          <w:rFonts w:ascii="Cambria" w:hAnsi="Cambria" w:cs="Calibri"/>
          <w:sz w:val="24"/>
          <w:szCs w:val="24"/>
        </w:rPr>
        <w:t xml:space="preserve"> </w:t>
      </w:r>
      <w:r w:rsidR="00FF579B" w:rsidRPr="00642ED8">
        <w:rPr>
          <w:rFonts w:ascii="Cambria" w:hAnsi="Cambria"/>
          <w:sz w:val="24"/>
          <w:szCs w:val="24"/>
        </w:rPr>
        <w:t xml:space="preserve">robót budowlanych, dostaw i usług z podziałem na branże i zakres rzeczowy zamówienia, z wyszczególnieniem składników cenotwórczych (stawka r-g w zł; Kp - koszty pośrednie w % od R i S; Kz – koszty zakupu w % od M; Z- zysk w % od R, S, Kp). </w:t>
      </w:r>
      <w:r w:rsidR="002A0102" w:rsidRPr="00642ED8">
        <w:rPr>
          <w:rFonts w:ascii="Cambria" w:hAnsi="Cambria" w:cs="Calibri"/>
          <w:sz w:val="24"/>
          <w:szCs w:val="24"/>
        </w:rPr>
        <w:t xml:space="preserve"> </w:t>
      </w:r>
      <w:r w:rsidR="005D5D02" w:rsidRPr="00642ED8">
        <w:rPr>
          <w:rFonts w:ascii="Cambria" w:hAnsi="Cambria"/>
          <w:b/>
          <w:bCs/>
          <w:sz w:val="24"/>
          <w:szCs w:val="24"/>
          <w:u w:val="single"/>
        </w:rPr>
        <w:t xml:space="preserve">W kosztorysie należy także w odrębnej pozycji ująć cenę Dokumentacji Projektowej </w:t>
      </w:r>
      <w:r w:rsidR="005D5D02" w:rsidRPr="00642ED8">
        <w:rPr>
          <w:rFonts w:ascii="Cambria" w:hAnsi="Cambria"/>
          <w:b/>
          <w:bCs/>
          <w:i/>
          <w:iCs/>
          <w:sz w:val="24"/>
          <w:szCs w:val="24"/>
          <w:u w:val="single"/>
        </w:rPr>
        <w:t xml:space="preserve">(nie wyższą niż </w:t>
      </w:r>
      <w:r w:rsidR="00C878C4" w:rsidRPr="00642ED8">
        <w:rPr>
          <w:rFonts w:ascii="Cambria" w:hAnsi="Cambria"/>
          <w:b/>
          <w:bCs/>
          <w:i/>
          <w:iCs/>
          <w:sz w:val="24"/>
          <w:szCs w:val="24"/>
          <w:u w:val="single"/>
        </w:rPr>
        <w:t>10</w:t>
      </w:r>
      <w:r w:rsidR="005D5D02" w:rsidRPr="00642ED8">
        <w:rPr>
          <w:rFonts w:ascii="Cambria" w:hAnsi="Cambria"/>
          <w:b/>
          <w:bCs/>
          <w:i/>
          <w:iCs/>
          <w:sz w:val="24"/>
          <w:szCs w:val="24"/>
          <w:u w:val="single"/>
        </w:rPr>
        <w:t xml:space="preserve"> % wartości umowy).</w:t>
      </w:r>
    </w:p>
    <w:p w14:paraId="3C4F8281" w14:textId="13DA1152" w:rsidR="009D2995" w:rsidRPr="00642ED8" w:rsidRDefault="009D2995" w:rsidP="007B2E3C">
      <w:pPr>
        <w:pStyle w:val="Jasnalistaakcent51"/>
        <w:numPr>
          <w:ilvl w:val="0"/>
          <w:numId w:val="8"/>
        </w:numPr>
        <w:autoSpaceDE w:val="0"/>
        <w:autoSpaceDN w:val="0"/>
        <w:ind w:left="426" w:hanging="426"/>
        <w:rPr>
          <w:rFonts w:ascii="Cambria" w:hAnsi="Cambria" w:cs="Calibri"/>
          <w:sz w:val="24"/>
          <w:szCs w:val="24"/>
        </w:rPr>
      </w:pPr>
      <w:r w:rsidRPr="00642ED8">
        <w:rPr>
          <w:rFonts w:ascii="Cambria" w:hAnsi="Cambria" w:cs="Calibri"/>
          <w:sz w:val="24"/>
          <w:szCs w:val="24"/>
        </w:rPr>
        <w:t xml:space="preserve">Kosztorys, o którym mowa w ust. </w:t>
      </w:r>
      <w:r w:rsidR="002A0102" w:rsidRPr="00642ED8">
        <w:rPr>
          <w:rFonts w:ascii="Cambria" w:hAnsi="Cambria" w:cs="Calibri"/>
          <w:sz w:val="24"/>
          <w:szCs w:val="24"/>
        </w:rPr>
        <w:t>5</w:t>
      </w:r>
      <w:r w:rsidRPr="00642ED8">
        <w:rPr>
          <w:rFonts w:ascii="Cambria" w:hAnsi="Cambria" w:cs="Calibri"/>
          <w:sz w:val="24"/>
          <w:szCs w:val="24"/>
        </w:rPr>
        <w:t>, będzie służył do obliczenia należnego wynagro</w:t>
      </w:r>
      <w:r w:rsidR="0075487E" w:rsidRPr="00642ED8">
        <w:rPr>
          <w:rFonts w:ascii="Cambria" w:hAnsi="Cambria" w:cs="Calibri"/>
          <w:sz w:val="24"/>
          <w:szCs w:val="24"/>
        </w:rPr>
        <w:t>-</w:t>
      </w:r>
      <w:r w:rsidRPr="00642ED8">
        <w:rPr>
          <w:rFonts w:ascii="Cambria" w:hAnsi="Cambria" w:cs="Calibri"/>
          <w:sz w:val="24"/>
          <w:szCs w:val="24"/>
        </w:rPr>
        <w:t>dzenia Wykonawcy, w szczególności w przypadku:</w:t>
      </w:r>
    </w:p>
    <w:p w14:paraId="514E6B40" w14:textId="4B5B21CF" w:rsidR="009D2995" w:rsidRPr="005B52EF" w:rsidRDefault="009D2995" w:rsidP="007B2E3C">
      <w:pPr>
        <w:pStyle w:val="Jasnalistaakcent51"/>
        <w:numPr>
          <w:ilvl w:val="0"/>
          <w:numId w:val="4"/>
        </w:numPr>
        <w:tabs>
          <w:tab w:val="left" w:pos="709"/>
        </w:tabs>
        <w:autoSpaceDE w:val="0"/>
        <w:autoSpaceDN w:val="0"/>
        <w:ind w:left="709" w:hanging="283"/>
        <w:rPr>
          <w:rFonts w:ascii="Cambria" w:hAnsi="Cambria" w:cs="Calibri"/>
          <w:sz w:val="24"/>
          <w:szCs w:val="24"/>
        </w:rPr>
      </w:pPr>
      <w:r w:rsidRPr="005B52EF">
        <w:rPr>
          <w:rFonts w:ascii="Cambria" w:hAnsi="Cambria" w:cs="Calibri"/>
          <w:sz w:val="24"/>
          <w:szCs w:val="24"/>
        </w:rPr>
        <w:t>odstąpienia</w:t>
      </w:r>
      <w:r w:rsidR="001B0D3E">
        <w:rPr>
          <w:rFonts w:ascii="Cambria" w:hAnsi="Cambria" w:cs="Calibri"/>
          <w:sz w:val="24"/>
          <w:szCs w:val="24"/>
        </w:rPr>
        <w:t xml:space="preserve"> </w:t>
      </w:r>
      <w:r w:rsidRPr="005B52EF">
        <w:rPr>
          <w:rFonts w:ascii="Cambria" w:hAnsi="Cambria" w:cs="Calibri"/>
          <w:sz w:val="24"/>
          <w:szCs w:val="24"/>
        </w:rPr>
        <w:t xml:space="preserve">od umowy, </w:t>
      </w:r>
    </w:p>
    <w:p w14:paraId="48754EAA" w14:textId="6CAE222D" w:rsidR="009D2995" w:rsidRPr="005B52EF" w:rsidRDefault="009D2995" w:rsidP="007B2E3C">
      <w:pPr>
        <w:pStyle w:val="Jasnalistaakcent51"/>
        <w:numPr>
          <w:ilvl w:val="0"/>
          <w:numId w:val="4"/>
        </w:numPr>
        <w:tabs>
          <w:tab w:val="left" w:pos="709"/>
        </w:tabs>
        <w:autoSpaceDE w:val="0"/>
        <w:autoSpaceDN w:val="0"/>
        <w:ind w:left="709" w:hanging="283"/>
        <w:rPr>
          <w:rFonts w:ascii="Cambria" w:hAnsi="Cambria" w:cs="Calibri"/>
          <w:sz w:val="24"/>
          <w:szCs w:val="24"/>
        </w:rPr>
      </w:pPr>
      <w:r w:rsidRPr="005B52EF">
        <w:rPr>
          <w:rFonts w:ascii="Cambria" w:hAnsi="Cambria" w:cs="Calibri"/>
          <w:sz w:val="24"/>
          <w:szCs w:val="24"/>
        </w:rPr>
        <w:t xml:space="preserve">rezygnacji z wykonania części przedmiotu umowy - zgodnie z ust. </w:t>
      </w:r>
      <w:r w:rsidR="002A0102">
        <w:rPr>
          <w:rFonts w:ascii="Cambria" w:hAnsi="Cambria" w:cs="Calibri"/>
          <w:sz w:val="24"/>
          <w:szCs w:val="24"/>
        </w:rPr>
        <w:t>3</w:t>
      </w:r>
      <w:r w:rsidRPr="005B52EF">
        <w:rPr>
          <w:rFonts w:ascii="Cambria" w:hAnsi="Cambria" w:cs="Calibri"/>
          <w:sz w:val="24"/>
          <w:szCs w:val="24"/>
        </w:rPr>
        <w:t xml:space="preserve">, </w:t>
      </w:r>
    </w:p>
    <w:p w14:paraId="5757B67C" w14:textId="68DDCEFA" w:rsidR="009D2995" w:rsidRPr="005B52EF" w:rsidRDefault="009D2995" w:rsidP="007B2E3C">
      <w:pPr>
        <w:pStyle w:val="Jasnalistaakcent51"/>
        <w:numPr>
          <w:ilvl w:val="0"/>
          <w:numId w:val="4"/>
        </w:numPr>
        <w:tabs>
          <w:tab w:val="left" w:pos="709"/>
        </w:tabs>
        <w:autoSpaceDE w:val="0"/>
        <w:autoSpaceDN w:val="0"/>
        <w:ind w:left="709" w:hanging="283"/>
        <w:rPr>
          <w:rFonts w:ascii="Cambria" w:hAnsi="Cambria" w:cs="Calibri"/>
          <w:sz w:val="24"/>
          <w:szCs w:val="24"/>
        </w:rPr>
      </w:pPr>
      <w:r w:rsidRPr="005B52EF">
        <w:rPr>
          <w:rFonts w:ascii="Cambria" w:hAnsi="Cambria" w:cs="Calibri"/>
          <w:sz w:val="24"/>
          <w:szCs w:val="24"/>
        </w:rPr>
        <w:t xml:space="preserve">zlecenia robót nieujętych w </w:t>
      </w:r>
      <w:r w:rsidR="00D146E3">
        <w:rPr>
          <w:rFonts w:ascii="Cambria" w:hAnsi="Cambria" w:cs="Calibri"/>
          <w:sz w:val="24"/>
          <w:szCs w:val="24"/>
        </w:rPr>
        <w:t xml:space="preserve">SOPZ oraz </w:t>
      </w:r>
      <w:r w:rsidRPr="005B52EF">
        <w:rPr>
          <w:rFonts w:ascii="Cambria" w:hAnsi="Cambria" w:cs="Calibri"/>
          <w:sz w:val="24"/>
          <w:szCs w:val="24"/>
        </w:rPr>
        <w:t xml:space="preserve">PFU – zgodnie z ust. </w:t>
      </w:r>
      <w:r w:rsidR="002A0102">
        <w:rPr>
          <w:rFonts w:ascii="Cambria" w:hAnsi="Cambria" w:cs="Calibri"/>
          <w:sz w:val="24"/>
          <w:szCs w:val="24"/>
        </w:rPr>
        <w:t>4</w:t>
      </w:r>
      <w:r w:rsidRPr="005B52EF">
        <w:rPr>
          <w:rFonts w:ascii="Cambria" w:hAnsi="Cambria" w:cs="Calibri"/>
          <w:sz w:val="24"/>
          <w:szCs w:val="24"/>
        </w:rPr>
        <w:t xml:space="preserve">; </w:t>
      </w:r>
    </w:p>
    <w:p w14:paraId="5B008E02" w14:textId="3F3FDB5C" w:rsidR="009D2995" w:rsidRDefault="009D2995" w:rsidP="007B2E3C">
      <w:pPr>
        <w:pStyle w:val="Jasnalistaakcent51"/>
        <w:numPr>
          <w:ilvl w:val="0"/>
          <w:numId w:val="4"/>
        </w:numPr>
        <w:tabs>
          <w:tab w:val="left" w:pos="709"/>
        </w:tabs>
        <w:autoSpaceDE w:val="0"/>
        <w:autoSpaceDN w:val="0"/>
        <w:ind w:left="709" w:hanging="283"/>
        <w:rPr>
          <w:rFonts w:ascii="Cambria" w:hAnsi="Cambria" w:cs="Calibri"/>
          <w:sz w:val="24"/>
          <w:szCs w:val="24"/>
        </w:rPr>
      </w:pPr>
      <w:r w:rsidRPr="005B52EF">
        <w:rPr>
          <w:rFonts w:ascii="Cambria" w:hAnsi="Cambria" w:cs="Calibri"/>
          <w:sz w:val="24"/>
          <w:szCs w:val="24"/>
        </w:rPr>
        <w:t xml:space="preserve">robót zamiennych (wystąpienia równolegle sytuacji określonej w ust. </w:t>
      </w:r>
      <w:r w:rsidR="002A0102">
        <w:rPr>
          <w:rFonts w:ascii="Cambria" w:hAnsi="Cambria" w:cs="Calibri"/>
          <w:sz w:val="24"/>
          <w:szCs w:val="24"/>
        </w:rPr>
        <w:t>3</w:t>
      </w:r>
      <w:r w:rsidRPr="005B52EF">
        <w:rPr>
          <w:rFonts w:ascii="Cambria" w:hAnsi="Cambria" w:cs="Calibri"/>
          <w:sz w:val="24"/>
          <w:szCs w:val="24"/>
        </w:rPr>
        <w:t xml:space="preserve"> i </w:t>
      </w:r>
      <w:r w:rsidR="002A0102">
        <w:rPr>
          <w:rFonts w:ascii="Cambria" w:hAnsi="Cambria" w:cs="Calibri"/>
          <w:sz w:val="24"/>
          <w:szCs w:val="24"/>
        </w:rPr>
        <w:t>4</w:t>
      </w:r>
      <w:r w:rsidRPr="005B52EF">
        <w:rPr>
          <w:rFonts w:ascii="Cambria" w:hAnsi="Cambria" w:cs="Calibri"/>
          <w:sz w:val="24"/>
          <w:szCs w:val="24"/>
        </w:rPr>
        <w:t>)</w:t>
      </w:r>
      <w:r w:rsidR="000E6F94">
        <w:rPr>
          <w:rFonts w:ascii="Cambria" w:hAnsi="Cambria" w:cs="Calibri"/>
          <w:sz w:val="24"/>
          <w:szCs w:val="24"/>
        </w:rPr>
        <w:t>,</w:t>
      </w:r>
    </w:p>
    <w:p w14:paraId="0FD25E4C" w14:textId="6365FFEA" w:rsidR="000E6F94" w:rsidRPr="0045643A" w:rsidRDefault="000E6F94" w:rsidP="000E6F94">
      <w:pPr>
        <w:pStyle w:val="Jasnalistaakcent51"/>
        <w:numPr>
          <w:ilvl w:val="0"/>
          <w:numId w:val="4"/>
        </w:numPr>
        <w:autoSpaceDE w:val="0"/>
        <w:autoSpaceDN w:val="0"/>
        <w:ind w:left="709" w:hanging="283"/>
        <w:rPr>
          <w:rFonts w:ascii="Cambria" w:hAnsi="Cambria" w:cs="Calibri"/>
          <w:color w:val="000000" w:themeColor="text1"/>
          <w:sz w:val="24"/>
          <w:szCs w:val="24"/>
        </w:rPr>
      </w:pPr>
      <w:r w:rsidRPr="0045643A">
        <w:rPr>
          <w:rFonts w:ascii="Cambria" w:hAnsi="Cambria" w:cs="Calibri"/>
          <w:sz w:val="24"/>
          <w:szCs w:val="24"/>
        </w:rPr>
        <w:t>zastosowania klauzuli waloryzacyjnej</w:t>
      </w:r>
      <w:r>
        <w:rPr>
          <w:rFonts w:ascii="Cambria" w:hAnsi="Cambria" w:cs="Calibri"/>
          <w:sz w:val="24"/>
          <w:szCs w:val="24"/>
        </w:rPr>
        <w:t>,</w:t>
      </w:r>
      <w:r w:rsidRPr="0045643A">
        <w:rPr>
          <w:rFonts w:ascii="Cambria" w:hAnsi="Cambria" w:cs="Calibri"/>
          <w:sz w:val="24"/>
          <w:szCs w:val="24"/>
        </w:rPr>
        <w:t xml:space="preserve"> o której mowa w § 1</w:t>
      </w:r>
      <w:r>
        <w:rPr>
          <w:rFonts w:ascii="Cambria" w:hAnsi="Cambria" w:cs="Calibri"/>
          <w:sz w:val="24"/>
          <w:szCs w:val="24"/>
        </w:rPr>
        <w:t>9</w:t>
      </w:r>
      <w:r w:rsidRPr="0045643A">
        <w:rPr>
          <w:rFonts w:ascii="Cambria" w:hAnsi="Cambria" w:cs="Calibri"/>
          <w:sz w:val="24"/>
          <w:szCs w:val="24"/>
        </w:rPr>
        <w:t xml:space="preserve"> umowy</w:t>
      </w:r>
      <w:r>
        <w:rPr>
          <w:rFonts w:ascii="Cambria" w:hAnsi="Cambria" w:cs="Calibri"/>
          <w:sz w:val="24"/>
          <w:szCs w:val="24"/>
        </w:rPr>
        <w:t>.</w:t>
      </w:r>
    </w:p>
    <w:p w14:paraId="6DAC6A1C" w14:textId="14CDE789" w:rsidR="000E6F94" w:rsidRPr="004F14FA" w:rsidRDefault="009D2995" w:rsidP="004F14FA">
      <w:pPr>
        <w:pStyle w:val="Jasnalistaakcent51"/>
        <w:numPr>
          <w:ilvl w:val="0"/>
          <w:numId w:val="8"/>
        </w:numPr>
        <w:autoSpaceDE w:val="0"/>
        <w:autoSpaceDN w:val="0"/>
        <w:ind w:left="426" w:hanging="426"/>
        <w:rPr>
          <w:rFonts w:ascii="Cambria" w:hAnsi="Cambria"/>
          <w:sz w:val="24"/>
          <w:szCs w:val="24"/>
        </w:rPr>
      </w:pPr>
      <w:r w:rsidRPr="005B52EF">
        <w:rPr>
          <w:rFonts w:ascii="Cambria" w:hAnsi="Cambria"/>
          <w:sz w:val="24"/>
          <w:szCs w:val="24"/>
        </w:rPr>
        <w:t xml:space="preserve">Kosztorys, o którym mowa w ust. </w:t>
      </w:r>
      <w:r w:rsidR="002A0102">
        <w:rPr>
          <w:rFonts w:ascii="Cambria" w:hAnsi="Cambria"/>
          <w:sz w:val="24"/>
          <w:szCs w:val="24"/>
        </w:rPr>
        <w:t>5</w:t>
      </w:r>
      <w:r w:rsidRPr="005B52EF">
        <w:rPr>
          <w:rFonts w:ascii="Cambria" w:hAnsi="Cambria"/>
          <w:sz w:val="24"/>
          <w:szCs w:val="24"/>
        </w:rPr>
        <w:t xml:space="preserve">, </w:t>
      </w:r>
      <w:r w:rsidR="004F14FA" w:rsidRPr="005B52EF">
        <w:rPr>
          <w:rFonts w:ascii="Cambria" w:hAnsi="Cambria"/>
          <w:sz w:val="24"/>
          <w:szCs w:val="24"/>
        </w:rPr>
        <w:t>wskazuje sposób kalkulacji wynagrodzenia ryczałtowego (uwzględniający wszystkie przewidziane przedmiotem zamówienia branże).</w:t>
      </w:r>
    </w:p>
    <w:p w14:paraId="33C3F677" w14:textId="3FF857AF" w:rsidR="009D2995" w:rsidRDefault="009D2995" w:rsidP="00FF579B">
      <w:pPr>
        <w:pStyle w:val="Jasnalistaakcent51"/>
        <w:numPr>
          <w:ilvl w:val="0"/>
          <w:numId w:val="8"/>
        </w:numPr>
        <w:autoSpaceDE w:val="0"/>
        <w:autoSpaceDN w:val="0"/>
        <w:ind w:left="426" w:hanging="426"/>
        <w:rPr>
          <w:rFonts w:ascii="Cambria" w:hAnsi="Cambria" w:cs="Calibri"/>
          <w:sz w:val="24"/>
          <w:szCs w:val="24"/>
        </w:rPr>
      </w:pPr>
      <w:r w:rsidRPr="005B52EF">
        <w:rPr>
          <w:rFonts w:ascii="Cambria" w:hAnsi="Cambria" w:cs="Calibri"/>
          <w:sz w:val="24"/>
          <w:szCs w:val="24"/>
        </w:rPr>
        <w:t xml:space="preserve">W przypadku, gdyby ceny robót dodatkowych określonych w ust. </w:t>
      </w:r>
      <w:r w:rsidR="004F14FA">
        <w:rPr>
          <w:rFonts w:ascii="Cambria" w:hAnsi="Cambria" w:cs="Calibri"/>
          <w:sz w:val="24"/>
          <w:szCs w:val="24"/>
        </w:rPr>
        <w:t>6</w:t>
      </w:r>
      <w:r w:rsidRPr="005B52EF">
        <w:rPr>
          <w:rFonts w:ascii="Cambria" w:hAnsi="Cambria" w:cs="Calibri"/>
          <w:sz w:val="24"/>
          <w:szCs w:val="24"/>
        </w:rPr>
        <w:t xml:space="preserve"> pkt 3) nie były objęte kosztorysem, o którym mowa w ust. </w:t>
      </w:r>
      <w:r w:rsidR="004F14FA">
        <w:rPr>
          <w:rFonts w:ascii="Cambria" w:hAnsi="Cambria" w:cs="Calibri"/>
          <w:sz w:val="24"/>
          <w:szCs w:val="24"/>
        </w:rPr>
        <w:t>5</w:t>
      </w:r>
      <w:r w:rsidRPr="005B52EF">
        <w:rPr>
          <w:rFonts w:ascii="Cambria" w:hAnsi="Cambria" w:cs="Calibri"/>
          <w:sz w:val="24"/>
          <w:szCs w:val="24"/>
        </w:rPr>
        <w:t>, przy rozliczeniu obwiązywać będą następujące zasady:</w:t>
      </w:r>
    </w:p>
    <w:p w14:paraId="4EAEE967" w14:textId="77777777" w:rsidR="00FF579B" w:rsidRPr="005B52EF" w:rsidRDefault="00FF579B" w:rsidP="00FF579B">
      <w:pPr>
        <w:pStyle w:val="Jasnasiatkaakcent32"/>
        <w:numPr>
          <w:ilvl w:val="2"/>
          <w:numId w:val="5"/>
        </w:numPr>
        <w:autoSpaceDE w:val="0"/>
        <w:autoSpaceDN w:val="0"/>
        <w:adjustRightInd w:val="0"/>
        <w:ind w:left="709" w:hanging="283"/>
        <w:jc w:val="both"/>
        <w:rPr>
          <w:rFonts w:ascii="Cambria" w:eastAsia="Verdana" w:hAnsi="Cambria" w:cs="Calibri"/>
        </w:rPr>
      </w:pPr>
      <w:r w:rsidRPr="005B52EF">
        <w:rPr>
          <w:rFonts w:ascii="Cambria" w:hAnsi="Cambria" w:cs="Calibri"/>
        </w:rPr>
        <w:t xml:space="preserve">roboty dodatkowe zostaną rozliczone w oparciu o kosztorysy sporządzone przez Wykonawcę </w:t>
      </w:r>
      <w:r w:rsidRPr="005B52EF">
        <w:rPr>
          <w:rFonts w:ascii="Cambria" w:eastAsia="Verdana" w:hAnsi="Cambria" w:cs="Calibri"/>
        </w:rPr>
        <w:t xml:space="preserve">wykonanymi metodą szczegółową lub uproszczoną, sporządzonymi na podstawie potwierdzonego przez Inspektora Nadzoru przedmiaru robót oraz według danych wyjściowych do kosztorysowania (Stawka roboczogodziny, Koszty zakupu materiałów (Kz), Koszty pośrednie od R+S (Kp), Zysk od R+S+Kp), jak w kosztorysie, o którym mowa w ust. </w:t>
      </w:r>
      <w:r>
        <w:rPr>
          <w:rFonts w:ascii="Cambria" w:eastAsia="Verdana" w:hAnsi="Cambria" w:cs="Calibri"/>
        </w:rPr>
        <w:t>5</w:t>
      </w:r>
      <w:r w:rsidRPr="005B52EF">
        <w:rPr>
          <w:rFonts w:ascii="Cambria" w:eastAsia="Verdana" w:hAnsi="Cambria" w:cs="Calibri"/>
        </w:rPr>
        <w:t>;</w:t>
      </w:r>
    </w:p>
    <w:p w14:paraId="273CE44B" w14:textId="77777777" w:rsidR="00FF579B" w:rsidRPr="005B52EF" w:rsidRDefault="00FF579B" w:rsidP="00FF579B">
      <w:pPr>
        <w:pStyle w:val="Jasnasiatkaakcent32"/>
        <w:numPr>
          <w:ilvl w:val="2"/>
          <w:numId w:val="5"/>
        </w:numPr>
        <w:autoSpaceDE w:val="0"/>
        <w:autoSpaceDN w:val="0"/>
        <w:adjustRightInd w:val="0"/>
        <w:ind w:left="709" w:hanging="283"/>
        <w:jc w:val="both"/>
        <w:rPr>
          <w:rFonts w:ascii="Cambria" w:eastAsia="Verdana" w:hAnsi="Cambria" w:cs="Calibri"/>
        </w:rPr>
      </w:pPr>
      <w:r w:rsidRPr="005B52EF">
        <w:rPr>
          <w:rFonts w:ascii="Cambria" w:eastAsia="Verdana" w:hAnsi="Cambria" w:cs="Calibri"/>
        </w:rPr>
        <w:t xml:space="preserve">ceny materiałów będą przyjmowane według ceny z faktury zakupu (cena po upuście, jeżeli taka na fakturze występuje) jednak w wysokości nie wyższej </w:t>
      </w:r>
      <w:r>
        <w:rPr>
          <w:rFonts w:ascii="Cambria" w:eastAsia="Verdana" w:hAnsi="Cambria" w:cs="Calibri"/>
        </w:rPr>
        <w:br/>
      </w:r>
      <w:r w:rsidRPr="005B52EF">
        <w:rPr>
          <w:rFonts w:ascii="Cambria" w:eastAsia="Verdana" w:hAnsi="Cambria" w:cs="Calibri"/>
        </w:rPr>
        <w:t xml:space="preserve">niż </w:t>
      </w:r>
      <w:r>
        <w:rPr>
          <w:rFonts w:ascii="Cambria" w:eastAsia="Verdana" w:hAnsi="Cambria" w:cs="Calibri"/>
        </w:rPr>
        <w:t>10</w:t>
      </w:r>
      <w:r w:rsidRPr="005B52EF">
        <w:rPr>
          <w:rFonts w:ascii="Cambria" w:eastAsia="Verdana" w:hAnsi="Cambria" w:cs="Calibri"/>
        </w:rPr>
        <w:t>0 % średniej ceny z aktualnego w dniu rozliczenia wydawnictwa Sekocenbud;.</w:t>
      </w:r>
    </w:p>
    <w:p w14:paraId="660EDCD9" w14:textId="77777777" w:rsidR="00FF579B" w:rsidRPr="005B52EF" w:rsidRDefault="00FF579B" w:rsidP="00FF579B">
      <w:pPr>
        <w:pStyle w:val="Jasnasiatkaakcent32"/>
        <w:numPr>
          <w:ilvl w:val="2"/>
          <w:numId w:val="5"/>
        </w:numPr>
        <w:autoSpaceDE w:val="0"/>
        <w:autoSpaceDN w:val="0"/>
        <w:adjustRightInd w:val="0"/>
        <w:ind w:left="709" w:hanging="283"/>
        <w:jc w:val="both"/>
        <w:rPr>
          <w:rFonts w:ascii="Cambria" w:eastAsia="Verdana" w:hAnsi="Cambria" w:cs="Calibri"/>
        </w:rPr>
      </w:pPr>
      <w:r w:rsidRPr="005B52EF">
        <w:rPr>
          <w:rFonts w:ascii="Cambria" w:eastAsia="Verdana" w:hAnsi="Cambria" w:cs="Calibri"/>
        </w:rPr>
        <w:t xml:space="preserve">ceny sprzętu będą przyjmowane według ceny z faktury zakupu (cena </w:t>
      </w:r>
      <w:r w:rsidRPr="00006259">
        <w:rPr>
          <w:rFonts w:ascii="Cambria" w:eastAsia="Verdana" w:hAnsi="Cambria" w:cs="Calibri"/>
        </w:rPr>
        <w:t xml:space="preserve">po upuście, jeżeli taka na fakturze występuje) jednak w wysokości nie wyższej niż </w:t>
      </w:r>
      <w:r>
        <w:rPr>
          <w:rFonts w:ascii="Cambria" w:eastAsia="Verdana" w:hAnsi="Cambria" w:cs="Calibri"/>
        </w:rPr>
        <w:t>10</w:t>
      </w:r>
      <w:r w:rsidRPr="00006259">
        <w:rPr>
          <w:rFonts w:ascii="Cambria" w:eastAsia="Verdana" w:hAnsi="Cambria" w:cs="Calibri"/>
        </w:rPr>
        <w:t>0 %</w:t>
      </w:r>
      <w:r w:rsidRPr="005B52EF">
        <w:rPr>
          <w:rFonts w:ascii="Cambria" w:eastAsia="Verdana" w:hAnsi="Cambria" w:cs="Calibri"/>
        </w:rPr>
        <w:t xml:space="preserve"> średniej ceny z aktualnego w dniu rozliczenia wydawnictwa Sekocenbud;</w:t>
      </w:r>
    </w:p>
    <w:p w14:paraId="3548B921" w14:textId="053A718E" w:rsidR="00FF579B" w:rsidRPr="00FF579B" w:rsidRDefault="00FF579B" w:rsidP="00FF579B">
      <w:pPr>
        <w:pStyle w:val="Jasnasiatkaakcent32"/>
        <w:numPr>
          <w:ilvl w:val="2"/>
          <w:numId w:val="5"/>
        </w:numPr>
        <w:autoSpaceDE w:val="0"/>
        <w:autoSpaceDN w:val="0"/>
        <w:adjustRightInd w:val="0"/>
        <w:ind w:left="709" w:hanging="283"/>
        <w:jc w:val="both"/>
        <w:rPr>
          <w:rFonts w:ascii="Cambria" w:eastAsia="Verdana" w:hAnsi="Cambria" w:cs="Calibri"/>
        </w:rPr>
      </w:pPr>
      <w:r w:rsidRPr="005B52EF">
        <w:rPr>
          <w:rFonts w:ascii="Cambria" w:eastAsia="Verdana" w:hAnsi="Cambria" w:cs="Calibri"/>
        </w:rPr>
        <w:t>do wyceny robót metodą szczegółową lub uproszczoną należy stosować, zachowując kolejność jak w zapisie: KNR, KNNR i kalkulacje własne.</w:t>
      </w:r>
    </w:p>
    <w:p w14:paraId="0B6DBEA9" w14:textId="205A295C" w:rsidR="009D2995" w:rsidRPr="005B52EF" w:rsidRDefault="009D2995" w:rsidP="007B2E3C">
      <w:pPr>
        <w:pStyle w:val="Jasnasiatkaakcent32"/>
        <w:numPr>
          <w:ilvl w:val="0"/>
          <w:numId w:val="6"/>
        </w:numPr>
        <w:autoSpaceDE w:val="0"/>
        <w:autoSpaceDN w:val="0"/>
        <w:adjustRightInd w:val="0"/>
        <w:ind w:left="426" w:hanging="426"/>
        <w:jc w:val="both"/>
        <w:rPr>
          <w:rFonts w:ascii="Cambria" w:hAnsi="Cambria" w:cs="Calibri"/>
        </w:rPr>
      </w:pPr>
      <w:r w:rsidRPr="005B52EF">
        <w:rPr>
          <w:rFonts w:ascii="Cambria" w:hAnsi="Cambria" w:cs="Calibri"/>
        </w:rPr>
        <w:t xml:space="preserve">Ewentualne roboty dodatkowe, tj. nieobjęte </w:t>
      </w:r>
      <w:r w:rsidR="00D146E3">
        <w:rPr>
          <w:rFonts w:ascii="Cambria" w:hAnsi="Cambria" w:cs="Calibri"/>
        </w:rPr>
        <w:t xml:space="preserve">SOPZ oraz </w:t>
      </w:r>
      <w:r w:rsidRPr="005B52EF">
        <w:rPr>
          <w:rFonts w:ascii="Cambria" w:hAnsi="Cambria" w:cs="Calibri"/>
        </w:rPr>
        <w:t xml:space="preserve">PFU lub Dokumentacją </w:t>
      </w:r>
      <w:r>
        <w:rPr>
          <w:rFonts w:ascii="Cambria" w:hAnsi="Cambria" w:cs="Calibri"/>
        </w:rPr>
        <w:t>P</w:t>
      </w:r>
      <w:r w:rsidRPr="005B52EF">
        <w:rPr>
          <w:rFonts w:ascii="Cambria" w:hAnsi="Cambria" w:cs="Calibri"/>
        </w:rPr>
        <w:t xml:space="preserve">rojektową, realizowane będą w wyniku zmiany umowy, o których mowa w art. 455 ust. 1 pkt 1, 3 i 4 oraz ust. 2 ustawy Prawo Zamówień Publicznych. </w:t>
      </w:r>
    </w:p>
    <w:p w14:paraId="0C37FE90" w14:textId="7E259924" w:rsidR="009D2995" w:rsidRPr="005B52EF" w:rsidRDefault="009D2995" w:rsidP="007B2E3C">
      <w:pPr>
        <w:pStyle w:val="Jasnasiatkaakcent32"/>
        <w:numPr>
          <w:ilvl w:val="0"/>
          <w:numId w:val="6"/>
        </w:numPr>
        <w:autoSpaceDE w:val="0"/>
        <w:autoSpaceDN w:val="0"/>
        <w:adjustRightInd w:val="0"/>
        <w:ind w:left="426" w:hanging="426"/>
        <w:jc w:val="both"/>
        <w:rPr>
          <w:rFonts w:ascii="Cambria" w:hAnsi="Cambria" w:cs="Calibri"/>
        </w:rPr>
      </w:pPr>
      <w:r w:rsidRPr="005B52EF">
        <w:rPr>
          <w:rFonts w:ascii="Cambria" w:hAnsi="Cambria" w:cs="Calibri"/>
        </w:rPr>
        <w:lastRenderedPageBreak/>
        <w:t>Rozpoczęcie wykonywania robót, o których mowa w ust.</w:t>
      </w:r>
      <w:r w:rsidR="00FF579B">
        <w:rPr>
          <w:rFonts w:ascii="Cambria" w:hAnsi="Cambria" w:cs="Calibri"/>
        </w:rPr>
        <w:t xml:space="preserve"> 9</w:t>
      </w:r>
      <w:r>
        <w:rPr>
          <w:rFonts w:ascii="Cambria" w:hAnsi="Cambria" w:cs="Calibri"/>
        </w:rPr>
        <w:t>,</w:t>
      </w:r>
      <w:r w:rsidRPr="005B52EF">
        <w:rPr>
          <w:rFonts w:ascii="Cambria" w:hAnsi="Cambria" w:cs="Calibri"/>
        </w:rPr>
        <w:t xml:space="preserve"> może nastąpić jedynie na podstawie protokołu konieczności, potwierdzonego pisemnie przez Inspektora nadzoru i samego Zamawiającego oraz zawarciu stosownej zmiany do umowy. </w:t>
      </w:r>
    </w:p>
    <w:p w14:paraId="5B2D9162" w14:textId="0B3E7B4E" w:rsidR="009D2995" w:rsidRPr="005B52EF" w:rsidRDefault="009D2995" w:rsidP="007B2E3C">
      <w:pPr>
        <w:pStyle w:val="Jasnasiatkaakcent32"/>
        <w:numPr>
          <w:ilvl w:val="0"/>
          <w:numId w:val="6"/>
        </w:numPr>
        <w:autoSpaceDE w:val="0"/>
        <w:autoSpaceDN w:val="0"/>
        <w:adjustRightInd w:val="0"/>
        <w:ind w:left="426" w:hanging="426"/>
        <w:jc w:val="both"/>
        <w:rPr>
          <w:rFonts w:ascii="Cambria" w:hAnsi="Cambria" w:cs="Calibri"/>
        </w:rPr>
      </w:pPr>
      <w:r w:rsidRPr="005B52EF">
        <w:rPr>
          <w:rFonts w:ascii="Cambria" w:hAnsi="Cambria" w:cs="Calibri"/>
        </w:rPr>
        <w:t xml:space="preserve">Bez uprzedniej zgody Zamawiającego mogą być wykonywane jedynie prace </w:t>
      </w:r>
      <w:r w:rsidR="00FF579B" w:rsidRPr="005B52EF">
        <w:rPr>
          <w:rFonts w:ascii="Cambria" w:hAnsi="Cambria" w:cs="Calibri"/>
        </w:rPr>
        <w:t>niezbęd</w:t>
      </w:r>
      <w:r w:rsidR="00FF579B">
        <w:rPr>
          <w:rFonts w:ascii="Cambria" w:hAnsi="Cambria" w:cs="Calibri"/>
        </w:rPr>
        <w:t>n</w:t>
      </w:r>
      <w:r w:rsidR="00FF579B" w:rsidRPr="005B52EF">
        <w:rPr>
          <w:rFonts w:ascii="Cambria" w:hAnsi="Cambria" w:cs="Calibri"/>
        </w:rPr>
        <w:t>e</w:t>
      </w:r>
      <w:r w:rsidRPr="005B52EF">
        <w:rPr>
          <w:rFonts w:ascii="Cambria" w:hAnsi="Cambria" w:cs="Calibri"/>
        </w:rPr>
        <w:t xml:space="preserve"> ze względu na bezpieczeństwo lub konieczność zapobieżenia awarii. </w:t>
      </w:r>
    </w:p>
    <w:p w14:paraId="7E2F49D8" w14:textId="77777777" w:rsidR="009D2995" w:rsidRPr="005B52EF" w:rsidRDefault="009D2995" w:rsidP="007B2E3C">
      <w:pPr>
        <w:pStyle w:val="Jasnasiatkaakcent32"/>
        <w:numPr>
          <w:ilvl w:val="0"/>
          <w:numId w:val="6"/>
        </w:numPr>
        <w:autoSpaceDE w:val="0"/>
        <w:autoSpaceDN w:val="0"/>
        <w:adjustRightInd w:val="0"/>
        <w:ind w:left="426" w:hanging="426"/>
        <w:jc w:val="both"/>
        <w:rPr>
          <w:rFonts w:ascii="Cambria" w:hAnsi="Cambria" w:cs="Calibri"/>
        </w:rPr>
      </w:pPr>
      <w:r w:rsidRPr="005B52EF">
        <w:rPr>
          <w:rFonts w:ascii="Cambria" w:hAnsi="Cambria" w:cs="Calibri"/>
        </w:rPr>
        <w:t xml:space="preserve">Spisany przez Strony protokół konieczności zawierający zakres robót, stanowić będzie podstawę do zawarcia aneksu do umowy. Roboty nie ujęte w protokole konieczności nie podlegają zapłacie. </w:t>
      </w:r>
    </w:p>
    <w:p w14:paraId="7730DD39" w14:textId="77777777" w:rsidR="009D2995" w:rsidRPr="005B52EF" w:rsidRDefault="009D2995" w:rsidP="007B2E3C">
      <w:pPr>
        <w:pStyle w:val="Jasnasiatkaakcent32"/>
        <w:numPr>
          <w:ilvl w:val="0"/>
          <w:numId w:val="6"/>
        </w:numPr>
        <w:autoSpaceDE w:val="0"/>
        <w:autoSpaceDN w:val="0"/>
        <w:adjustRightInd w:val="0"/>
        <w:ind w:left="426" w:hanging="426"/>
        <w:jc w:val="both"/>
        <w:rPr>
          <w:rFonts w:ascii="Cambria" w:hAnsi="Cambria" w:cs="Calibri"/>
        </w:rPr>
      </w:pPr>
      <w:r w:rsidRPr="005B52EF">
        <w:rPr>
          <w:rFonts w:ascii="Cambria" w:hAnsi="Cambria" w:cs="Calibri"/>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17831FC8" w14:textId="77777777" w:rsidR="000E6F94" w:rsidRDefault="000E6F94" w:rsidP="00B83CE6">
      <w:pPr>
        <w:autoSpaceDE w:val="0"/>
        <w:autoSpaceDN w:val="0"/>
        <w:jc w:val="center"/>
        <w:rPr>
          <w:rFonts w:ascii="Cambria" w:eastAsia="Calibri" w:hAnsi="Cambria"/>
          <w:b/>
          <w:bCs/>
        </w:rPr>
      </w:pPr>
      <w:bookmarkStart w:id="9" w:name="_Hlk63065414"/>
    </w:p>
    <w:p w14:paraId="656A6648" w14:textId="5C2877A7" w:rsidR="00C04E22" w:rsidRPr="00536CA4" w:rsidRDefault="00C04E22" w:rsidP="00B83CE6">
      <w:pPr>
        <w:autoSpaceDE w:val="0"/>
        <w:autoSpaceDN w:val="0"/>
        <w:jc w:val="center"/>
        <w:rPr>
          <w:rFonts w:ascii="Cambria" w:eastAsia="Calibri" w:hAnsi="Cambria"/>
          <w:b/>
          <w:bCs/>
        </w:rPr>
      </w:pPr>
      <w:r w:rsidRPr="00536CA4">
        <w:rPr>
          <w:rFonts w:ascii="Cambria" w:eastAsia="Calibri" w:hAnsi="Cambria"/>
          <w:b/>
          <w:bCs/>
        </w:rPr>
        <w:t>§ 4</w:t>
      </w:r>
    </w:p>
    <w:p w14:paraId="3DE2C27B" w14:textId="77777777" w:rsidR="00C04E22" w:rsidRPr="00EC702D" w:rsidRDefault="00C04E22" w:rsidP="00B83CE6">
      <w:pPr>
        <w:autoSpaceDE w:val="0"/>
        <w:autoSpaceDN w:val="0"/>
        <w:jc w:val="center"/>
        <w:rPr>
          <w:rFonts w:ascii="Cambria" w:eastAsia="Calibri" w:hAnsi="Cambria"/>
          <w:b/>
          <w:bCs/>
        </w:rPr>
      </w:pPr>
      <w:r w:rsidRPr="00EC702D">
        <w:rPr>
          <w:rFonts w:ascii="Cambria" w:eastAsia="Calibri" w:hAnsi="Cambria"/>
          <w:b/>
          <w:bCs/>
        </w:rPr>
        <w:t>Obowiązki stron</w:t>
      </w:r>
    </w:p>
    <w:p w14:paraId="3F4BB8DB" w14:textId="77777777" w:rsidR="00C04E22" w:rsidRPr="00EC702D" w:rsidRDefault="00C04E22" w:rsidP="007B2E3C">
      <w:pPr>
        <w:pStyle w:val="Jasnalistaakcent51"/>
        <w:numPr>
          <w:ilvl w:val="0"/>
          <w:numId w:val="9"/>
        </w:numPr>
        <w:tabs>
          <w:tab w:val="left" w:pos="426"/>
        </w:tabs>
        <w:autoSpaceDE w:val="0"/>
        <w:autoSpaceDN w:val="0"/>
        <w:ind w:hanging="720"/>
        <w:rPr>
          <w:rFonts w:ascii="Cambria" w:eastAsia="Calibri" w:hAnsi="Cambria" w:cs="Calibri"/>
          <w:sz w:val="24"/>
          <w:szCs w:val="24"/>
          <w:lang w:eastAsia="en-US"/>
        </w:rPr>
      </w:pPr>
      <w:r w:rsidRPr="00EC702D">
        <w:rPr>
          <w:rFonts w:ascii="Cambria" w:eastAsia="Calibri" w:hAnsi="Cambria" w:cs="Calibri"/>
          <w:sz w:val="24"/>
          <w:szCs w:val="24"/>
          <w:lang w:eastAsia="en-US"/>
        </w:rPr>
        <w:t>Do obowiązków Zamawiającego należy:</w:t>
      </w:r>
    </w:p>
    <w:p w14:paraId="56FF9109" w14:textId="4354B71D" w:rsidR="000B170F" w:rsidRPr="000E6F94" w:rsidRDefault="000E6F94" w:rsidP="000E6F94">
      <w:pPr>
        <w:pStyle w:val="Jasnalistaakcent51"/>
        <w:numPr>
          <w:ilvl w:val="0"/>
          <w:numId w:val="10"/>
        </w:numPr>
        <w:tabs>
          <w:tab w:val="left" w:pos="851"/>
        </w:tabs>
        <w:autoSpaceDE w:val="0"/>
        <w:autoSpaceDN w:val="0"/>
        <w:ind w:left="851" w:hanging="425"/>
        <w:rPr>
          <w:rFonts w:ascii="Cambria" w:eastAsia="Calibri" w:hAnsi="Cambria" w:cs="Calibri"/>
          <w:color w:val="000000"/>
          <w:sz w:val="24"/>
          <w:szCs w:val="24"/>
          <w:lang w:eastAsia="en-US"/>
        </w:rPr>
      </w:pPr>
      <w:r w:rsidRPr="00E31A68">
        <w:rPr>
          <w:rFonts w:ascii="Cambria" w:eastAsia="Calibri" w:hAnsi="Cambria" w:cs="Calibri"/>
          <w:color w:val="000000"/>
          <w:sz w:val="24"/>
          <w:szCs w:val="24"/>
          <w:lang w:eastAsia="en-US"/>
        </w:rPr>
        <w:t>przekazanie dokumentacji projektowych, pozwolenia na budowę, dziennika budowy,</w:t>
      </w:r>
      <w:r>
        <w:rPr>
          <w:rFonts w:ascii="Cambria" w:eastAsia="Calibri" w:hAnsi="Cambria" w:cs="Calibri"/>
          <w:color w:val="000000"/>
          <w:sz w:val="24"/>
          <w:szCs w:val="24"/>
          <w:lang w:eastAsia="en-US"/>
        </w:rPr>
        <w:t xml:space="preserve"> </w:t>
      </w:r>
      <w:r w:rsidR="00006259" w:rsidRPr="000E6F94">
        <w:rPr>
          <w:rFonts w:ascii="Cambria" w:eastAsia="Calibri" w:hAnsi="Cambria" w:cs="Calibri"/>
          <w:sz w:val="24"/>
          <w:szCs w:val="24"/>
          <w:lang w:eastAsia="en-US"/>
        </w:rPr>
        <w:t>Programu Funkcjonalno-</w:t>
      </w:r>
      <w:r w:rsidR="000B170F" w:rsidRPr="000E6F94">
        <w:rPr>
          <w:rFonts w:ascii="Cambria" w:eastAsia="Calibri" w:hAnsi="Cambria" w:cs="Calibri"/>
          <w:sz w:val="24"/>
          <w:szCs w:val="24"/>
          <w:lang w:eastAsia="en-US"/>
        </w:rPr>
        <w:t>Użytkowego (PFU)</w:t>
      </w:r>
      <w:r w:rsidRPr="000E6F94">
        <w:rPr>
          <w:rFonts w:ascii="Cambria" w:eastAsia="Calibri" w:hAnsi="Cambria" w:cs="Calibri"/>
          <w:sz w:val="24"/>
          <w:szCs w:val="24"/>
          <w:lang w:eastAsia="en-US"/>
        </w:rPr>
        <w:t xml:space="preserve"> </w:t>
      </w:r>
      <w:r w:rsidR="007A0DD1" w:rsidRPr="000E6F94">
        <w:rPr>
          <w:rFonts w:ascii="Cambria" w:eastAsia="Calibri" w:hAnsi="Cambria" w:cs="Calibri"/>
          <w:sz w:val="24"/>
          <w:szCs w:val="24"/>
          <w:lang w:eastAsia="en-US"/>
        </w:rPr>
        <w:t>,</w:t>
      </w:r>
      <w:r w:rsidR="000B170F" w:rsidRPr="000E6F94">
        <w:rPr>
          <w:rFonts w:ascii="Cambria" w:eastAsia="Calibri" w:hAnsi="Cambria" w:cs="Calibri"/>
          <w:sz w:val="24"/>
          <w:szCs w:val="24"/>
          <w:lang w:eastAsia="en-US"/>
        </w:rPr>
        <w:t xml:space="preserve"> </w:t>
      </w:r>
    </w:p>
    <w:p w14:paraId="256BDA31" w14:textId="24FD7366" w:rsidR="00C04E22" w:rsidRPr="00EC702D" w:rsidRDefault="00C04E22" w:rsidP="007B2E3C">
      <w:pPr>
        <w:pStyle w:val="Jasnalistaakcent51"/>
        <w:numPr>
          <w:ilvl w:val="0"/>
          <w:numId w:val="10"/>
        </w:numPr>
        <w:tabs>
          <w:tab w:val="left" w:pos="851"/>
        </w:tabs>
        <w:autoSpaceDE w:val="0"/>
        <w:autoSpaceDN w:val="0"/>
        <w:ind w:left="851" w:hanging="425"/>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protokolarne przekazanie Wykonawcy placu budowy na czas realizacji przedmiotu zamówienia - w terminie uzgodnionym przez </w:t>
      </w:r>
      <w:r w:rsidR="007A0DD1">
        <w:rPr>
          <w:rFonts w:ascii="Cambria" w:eastAsia="Calibri" w:hAnsi="Cambria" w:cs="Calibri"/>
          <w:sz w:val="24"/>
          <w:szCs w:val="24"/>
          <w:lang w:eastAsia="en-US"/>
        </w:rPr>
        <w:t>S</w:t>
      </w:r>
      <w:r w:rsidRPr="00EC702D">
        <w:rPr>
          <w:rFonts w:ascii="Cambria" w:eastAsia="Calibri" w:hAnsi="Cambria" w:cs="Calibri"/>
          <w:sz w:val="24"/>
          <w:szCs w:val="24"/>
          <w:lang w:eastAsia="en-US"/>
        </w:rPr>
        <w:t>trony</w:t>
      </w:r>
      <w:r>
        <w:rPr>
          <w:rFonts w:ascii="Cambria" w:eastAsia="Calibri" w:hAnsi="Cambria" w:cs="Calibri"/>
          <w:sz w:val="24"/>
          <w:szCs w:val="24"/>
          <w:lang w:eastAsia="en-US"/>
        </w:rPr>
        <w:t xml:space="preserve">, </w:t>
      </w:r>
    </w:p>
    <w:p w14:paraId="359E4E10" w14:textId="77777777" w:rsidR="00C04E22" w:rsidRPr="00EC702D" w:rsidRDefault="00C04E22" w:rsidP="007B2E3C">
      <w:pPr>
        <w:pStyle w:val="Jasnalistaakcent51"/>
        <w:numPr>
          <w:ilvl w:val="0"/>
          <w:numId w:val="10"/>
        </w:numPr>
        <w:tabs>
          <w:tab w:val="left" w:pos="851"/>
        </w:tabs>
        <w:autoSpaceDE w:val="0"/>
        <w:autoSpaceDN w:val="0"/>
        <w:ind w:left="851" w:hanging="425"/>
        <w:rPr>
          <w:rFonts w:ascii="Cambria" w:eastAsia="Calibri" w:hAnsi="Cambria" w:cs="Calibri"/>
          <w:sz w:val="24"/>
          <w:szCs w:val="24"/>
          <w:lang w:eastAsia="en-US"/>
        </w:rPr>
      </w:pPr>
      <w:r w:rsidRPr="00EC702D">
        <w:rPr>
          <w:rFonts w:ascii="Cambria" w:eastAsia="Calibri" w:hAnsi="Cambria" w:cs="Calibri"/>
          <w:sz w:val="24"/>
          <w:szCs w:val="24"/>
          <w:lang w:eastAsia="en-US"/>
        </w:rPr>
        <w:t>sprawowanie nadzoru inwestorskiego do dnia odbioru robót budowlanych, stanowiących przedmiot zamówienia,</w:t>
      </w:r>
    </w:p>
    <w:p w14:paraId="15258180" w14:textId="38CC56DB" w:rsidR="00C04E22" w:rsidRPr="00EC702D" w:rsidRDefault="00C04E22" w:rsidP="007B2E3C">
      <w:pPr>
        <w:pStyle w:val="Jasnalistaakcent51"/>
        <w:numPr>
          <w:ilvl w:val="0"/>
          <w:numId w:val="10"/>
        </w:numPr>
        <w:tabs>
          <w:tab w:val="left" w:pos="851"/>
        </w:tabs>
        <w:autoSpaceDE w:val="0"/>
        <w:autoSpaceDN w:val="0"/>
        <w:ind w:left="851" w:hanging="425"/>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uczestniczenie w </w:t>
      </w:r>
      <w:r w:rsidR="002C30F3">
        <w:rPr>
          <w:rFonts w:ascii="Cambria" w:eastAsia="Calibri" w:hAnsi="Cambria" w:cs="Calibri"/>
          <w:sz w:val="24"/>
          <w:szCs w:val="24"/>
          <w:lang w:eastAsia="en-US"/>
        </w:rPr>
        <w:t>r</w:t>
      </w:r>
      <w:r w:rsidRPr="00EC702D">
        <w:rPr>
          <w:rFonts w:ascii="Cambria" w:eastAsia="Calibri" w:hAnsi="Cambria" w:cs="Calibri"/>
          <w:sz w:val="24"/>
          <w:szCs w:val="24"/>
          <w:lang w:eastAsia="en-US"/>
        </w:rPr>
        <w:t>adach</w:t>
      </w:r>
      <w:r w:rsidR="001B0D3E">
        <w:rPr>
          <w:rFonts w:ascii="Cambria" w:eastAsia="Calibri" w:hAnsi="Cambria" w:cs="Calibri"/>
          <w:sz w:val="24"/>
          <w:szCs w:val="24"/>
          <w:lang w:eastAsia="en-US"/>
        </w:rPr>
        <w:t xml:space="preserve"> </w:t>
      </w:r>
      <w:r w:rsidR="002C30F3">
        <w:rPr>
          <w:rFonts w:ascii="Cambria" w:eastAsia="Calibri" w:hAnsi="Cambria" w:cs="Calibri"/>
          <w:sz w:val="24"/>
          <w:szCs w:val="24"/>
          <w:lang w:eastAsia="en-US"/>
        </w:rPr>
        <w:t xml:space="preserve">budowy </w:t>
      </w:r>
      <w:r w:rsidRPr="00EC702D">
        <w:rPr>
          <w:rFonts w:ascii="Cambria" w:eastAsia="Calibri" w:hAnsi="Cambria" w:cs="Calibri"/>
          <w:sz w:val="24"/>
          <w:szCs w:val="24"/>
          <w:lang w:eastAsia="en-US"/>
        </w:rPr>
        <w:t>zwoływanych przez Wykonawcę,</w:t>
      </w:r>
    </w:p>
    <w:p w14:paraId="5AE5BC21" w14:textId="77777777" w:rsidR="00C04E22" w:rsidRPr="00EC702D" w:rsidRDefault="00C04E22" w:rsidP="007B2E3C">
      <w:pPr>
        <w:pStyle w:val="Jasnalistaakcent51"/>
        <w:numPr>
          <w:ilvl w:val="0"/>
          <w:numId w:val="10"/>
        </w:numPr>
        <w:tabs>
          <w:tab w:val="left" w:pos="851"/>
        </w:tabs>
        <w:autoSpaceDE w:val="0"/>
        <w:autoSpaceDN w:val="0"/>
        <w:ind w:left="851" w:hanging="425"/>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dokonanie </w:t>
      </w:r>
      <w:r>
        <w:rPr>
          <w:rFonts w:ascii="Cambria" w:eastAsia="Calibri" w:hAnsi="Cambria" w:cs="Calibri"/>
          <w:sz w:val="24"/>
          <w:szCs w:val="24"/>
          <w:lang w:eastAsia="en-US"/>
        </w:rPr>
        <w:t xml:space="preserve">odbioru </w:t>
      </w:r>
      <w:r w:rsidRPr="00EC702D">
        <w:rPr>
          <w:rFonts w:ascii="Cambria" w:eastAsia="Calibri" w:hAnsi="Cambria" w:cs="Calibri"/>
          <w:sz w:val="24"/>
          <w:szCs w:val="24"/>
          <w:lang w:eastAsia="en-US"/>
        </w:rPr>
        <w:t>przedmiotu umowy i zapłata umówionego wynagrodzenia.</w:t>
      </w:r>
    </w:p>
    <w:p w14:paraId="3A6F1368" w14:textId="472CAF74"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 xml:space="preserve">Wykonawca jest wytwórcą odpadów w rozumieniu przepisów ustawy z dnia </w:t>
      </w:r>
      <w:r w:rsidRPr="00EC702D">
        <w:rPr>
          <w:rFonts w:ascii="Cambria" w:eastAsia="Calibri" w:hAnsi="Cambria"/>
          <w:lang w:eastAsia="en-US"/>
        </w:rPr>
        <w:br/>
        <w:t>14 grudnia 2012 r. odpadach. Wykonawca w trakcie realizacji zamówienia ma obowiązek w pierwszej kolejności poddania odpadów budowlanych odzyskowi,</w:t>
      </w:r>
      <w:r w:rsidRPr="00EC702D">
        <w:rPr>
          <w:rFonts w:ascii="Cambria" w:eastAsia="Calibri" w:hAnsi="Cambria"/>
          <w:lang w:eastAsia="en-US"/>
        </w:rPr>
        <w:br/>
        <w:t xml:space="preserve">z zastrzeżeniem ust. 4, a jeżeli z przyczyn technologicznych jest on niemożliwy lub nieuzasadniony z przyczyn ekologicznych lub ekonomicznych, Wykonawca </w:t>
      </w:r>
      <w:r w:rsidR="000E6F94">
        <w:rPr>
          <w:rFonts w:ascii="Cambria" w:eastAsia="Calibri" w:hAnsi="Cambria"/>
          <w:lang w:eastAsia="en-US"/>
        </w:rPr>
        <w:br/>
      </w:r>
      <w:r w:rsidRPr="00EC702D">
        <w:rPr>
          <w:rFonts w:ascii="Cambria" w:eastAsia="Calibri" w:hAnsi="Cambria"/>
          <w:lang w:eastAsia="en-US"/>
        </w:rPr>
        <w:t>zobowiązany jest do przekazania powstałych odpadów do unieszkodliwienia.</w:t>
      </w:r>
      <w:r w:rsidR="00D87570">
        <w:rPr>
          <w:rFonts w:ascii="Cambria" w:eastAsia="Calibri" w:hAnsi="Cambria"/>
          <w:lang w:eastAsia="en-US"/>
        </w:rPr>
        <w:t xml:space="preserve"> </w:t>
      </w:r>
      <w:r w:rsidR="000E6F94">
        <w:rPr>
          <w:rFonts w:ascii="Cambria" w:eastAsia="Calibri" w:hAnsi="Cambria"/>
          <w:lang w:eastAsia="en-US"/>
        </w:rPr>
        <w:br/>
      </w:r>
      <w:r w:rsidR="00D87570">
        <w:rPr>
          <w:rFonts w:ascii="Cambria" w:eastAsia="Calibri" w:hAnsi="Cambria"/>
          <w:lang w:eastAsia="en-US"/>
        </w:rPr>
        <w:t>Koszt zagospodarowania odpadów wliczony jest do ceny ryczałtowej.</w:t>
      </w:r>
    </w:p>
    <w:p w14:paraId="52485951" w14:textId="605DFA31"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 xml:space="preserve">Odpady budowlane, które mogą zostać poddane odzyskowi, w szczególności </w:t>
      </w:r>
      <w:r w:rsidR="000E6F94">
        <w:rPr>
          <w:rFonts w:ascii="Cambria" w:eastAsia="Calibri" w:hAnsi="Cambria"/>
          <w:lang w:eastAsia="en-US"/>
        </w:rPr>
        <w:br/>
      </w:r>
      <w:r w:rsidRPr="00EC702D">
        <w:rPr>
          <w:rFonts w:ascii="Cambria" w:eastAsia="Calibri" w:hAnsi="Cambria"/>
          <w:lang w:eastAsia="en-US"/>
        </w:rPr>
        <w:t>destrukt, gruz, beton itp., Wykonawca zobowiązany jest przekazać Zamawiającemu, chyba że Zamawiający postanowi inaczej.</w:t>
      </w:r>
    </w:p>
    <w:p w14:paraId="3C975EC7" w14:textId="543C76BB" w:rsidR="00C04E22" w:rsidRPr="00CD6DC1" w:rsidRDefault="00C04E22" w:rsidP="007B2E3C">
      <w:pPr>
        <w:numPr>
          <w:ilvl w:val="0"/>
          <w:numId w:val="9"/>
        </w:numPr>
        <w:autoSpaceDE w:val="0"/>
        <w:autoSpaceDN w:val="0"/>
        <w:ind w:left="426" w:hanging="426"/>
        <w:contextualSpacing/>
        <w:rPr>
          <w:rFonts w:ascii="Cambria" w:eastAsia="Calibri" w:hAnsi="Cambria"/>
          <w:lang w:eastAsia="en-US"/>
        </w:rPr>
      </w:pPr>
      <w:r w:rsidRPr="00CD6DC1">
        <w:rPr>
          <w:rFonts w:ascii="Cambria" w:eastAsia="Calibri" w:hAnsi="Cambria"/>
          <w:lang w:eastAsia="en-US"/>
        </w:rPr>
        <w:t xml:space="preserve">Wykonawca zobowiązany jest udokumentować Zamawiającemu sposób </w:t>
      </w:r>
      <w:r w:rsidR="000E6F94" w:rsidRPr="00CD6DC1">
        <w:rPr>
          <w:rFonts w:ascii="Cambria" w:eastAsia="Calibri" w:hAnsi="Cambria"/>
          <w:lang w:eastAsia="en-US"/>
        </w:rPr>
        <w:br/>
      </w:r>
      <w:r w:rsidRPr="00CD6DC1">
        <w:rPr>
          <w:rFonts w:ascii="Cambria" w:eastAsia="Calibri" w:hAnsi="Cambria"/>
          <w:lang w:eastAsia="en-US"/>
        </w:rPr>
        <w:t xml:space="preserve">gospodarowania odpadami jako warunek dokonania odbioru końcowego realizowanego zamówienia i dokumenty te powinien przedstawić Zamawiającemu wraz ze zgłoszeniem do odbioru końcowego. </w:t>
      </w:r>
    </w:p>
    <w:p w14:paraId="161BD6C8" w14:textId="051528B0"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 xml:space="preserve">Wszystkie materiały pochodzące z prowadzonych w ramach przedmiotowej </w:t>
      </w:r>
      <w:r w:rsidR="000E6F94">
        <w:rPr>
          <w:rFonts w:ascii="Cambria" w:eastAsia="Calibri" w:hAnsi="Cambria"/>
          <w:lang w:eastAsia="en-US"/>
        </w:rPr>
        <w:br/>
      </w:r>
      <w:r w:rsidRPr="00EC702D">
        <w:rPr>
          <w:rFonts w:ascii="Cambria" w:eastAsia="Calibri" w:hAnsi="Cambria"/>
          <w:lang w:eastAsia="en-US"/>
        </w:rPr>
        <w:t>inwestycji robót, wymagające wywozu, nienadające się do ponownego wykorzystania, pochodzące z robót rozbiórkowych, będą w posiadaniu Wykonawcy</w:t>
      </w:r>
      <w:r w:rsidR="00B37FE8">
        <w:rPr>
          <w:rFonts w:ascii="Cambria" w:eastAsia="Calibri" w:hAnsi="Cambria"/>
          <w:lang w:eastAsia="en-US"/>
        </w:rPr>
        <w:t>,</w:t>
      </w:r>
      <w:r w:rsidR="00D87570">
        <w:rPr>
          <w:rFonts w:ascii="Cambria" w:eastAsia="Calibri" w:hAnsi="Cambria"/>
          <w:lang w:eastAsia="en-US"/>
        </w:rPr>
        <w:t xml:space="preserve"> który powinien je zagospodarować zgodnie z przepisami powszechnie obowiązującymi bez dodatkowego wynagrodzenia.</w:t>
      </w:r>
    </w:p>
    <w:p w14:paraId="450B6C01" w14:textId="394DA2CB"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 xml:space="preserve">Wykonawca jest zobowiązany współpracować w trakcie realizacji prac </w:t>
      </w:r>
      <w:r w:rsidR="000E6F94">
        <w:rPr>
          <w:rFonts w:ascii="Cambria" w:eastAsia="Calibri" w:hAnsi="Cambria"/>
          <w:lang w:eastAsia="en-US"/>
        </w:rPr>
        <w:br/>
      </w:r>
      <w:r w:rsidRPr="00EC702D">
        <w:rPr>
          <w:rFonts w:ascii="Cambria" w:eastAsia="Calibri" w:hAnsi="Cambria"/>
          <w:lang w:eastAsia="en-US"/>
        </w:rPr>
        <w:t>z przedstawicielami Zamawiającego.</w:t>
      </w:r>
    </w:p>
    <w:p w14:paraId="623B48CA" w14:textId="77777777"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lastRenderedPageBreak/>
        <w:t>Wykonawca zobowiązuje się zorganizować prace w sposób nienarażający osób trzecich na niebezpieczeństwa i uciążliwości wynikające z prowadzonych robót,</w:t>
      </w:r>
      <w:r w:rsidRPr="00EC702D">
        <w:rPr>
          <w:rFonts w:ascii="Cambria" w:eastAsia="Calibri" w:hAnsi="Cambria"/>
          <w:lang w:eastAsia="en-US"/>
        </w:rPr>
        <w:br/>
        <w:t>z jednoczesnym zastosowaniem szczególnych środków ostrożności.</w:t>
      </w:r>
    </w:p>
    <w:p w14:paraId="176452D7" w14:textId="1711EB19"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Do dnia komisyjnego odbioru końcowego robót, plac budowy pozostaje w posiadaniu Wykonawcy.</w:t>
      </w:r>
    </w:p>
    <w:p w14:paraId="653156C1" w14:textId="77777777" w:rsidR="00311664" w:rsidRPr="00C401E7" w:rsidRDefault="00311664" w:rsidP="00B83CE6">
      <w:pPr>
        <w:autoSpaceDE w:val="0"/>
        <w:autoSpaceDN w:val="0"/>
        <w:jc w:val="center"/>
        <w:rPr>
          <w:rFonts w:ascii="Cambria" w:hAnsi="Cambria"/>
          <w:b/>
          <w:bCs/>
          <w:color w:val="FF0000"/>
          <w:sz w:val="10"/>
          <w:szCs w:val="10"/>
        </w:rPr>
      </w:pPr>
    </w:p>
    <w:p w14:paraId="5A84B49F" w14:textId="77777777" w:rsidR="00C401E7" w:rsidRPr="00C401E7" w:rsidRDefault="00C401E7" w:rsidP="00C401E7">
      <w:pPr>
        <w:pStyle w:val="Jasnalistaakcent51"/>
        <w:autoSpaceDE w:val="0"/>
        <w:autoSpaceDN w:val="0"/>
        <w:ind w:left="426"/>
        <w:jc w:val="center"/>
        <w:rPr>
          <w:rFonts w:ascii="Cambria" w:eastAsia="Calibri" w:hAnsi="Cambria" w:cs="Calibri"/>
          <w:b/>
          <w:bCs/>
          <w:i/>
          <w:iCs/>
          <w:color w:val="7030A0"/>
          <w:sz w:val="10"/>
          <w:szCs w:val="10"/>
          <w:lang w:eastAsia="en-US"/>
        </w:rPr>
      </w:pPr>
    </w:p>
    <w:p w14:paraId="35FFF038" w14:textId="77777777" w:rsidR="00C401E7" w:rsidRPr="00C401E7" w:rsidRDefault="00C401E7" w:rsidP="00C401E7">
      <w:pPr>
        <w:autoSpaceDE w:val="0"/>
        <w:autoSpaceDN w:val="0"/>
        <w:jc w:val="center"/>
        <w:rPr>
          <w:rFonts w:ascii="Cambria" w:hAnsi="Cambria"/>
          <w:b/>
          <w:bCs/>
        </w:rPr>
      </w:pPr>
      <w:r w:rsidRPr="00C401E7">
        <w:rPr>
          <w:rFonts w:ascii="Cambria" w:hAnsi="Cambria"/>
          <w:b/>
          <w:bCs/>
        </w:rPr>
        <w:t>§ 5</w:t>
      </w:r>
    </w:p>
    <w:p w14:paraId="36AF535C" w14:textId="77777777" w:rsidR="00C401E7" w:rsidRPr="00C401E7" w:rsidRDefault="00C401E7" w:rsidP="00C401E7">
      <w:pPr>
        <w:autoSpaceDE w:val="0"/>
        <w:autoSpaceDN w:val="0"/>
        <w:jc w:val="center"/>
        <w:rPr>
          <w:rFonts w:ascii="Cambria" w:hAnsi="Cambria"/>
          <w:b/>
          <w:bCs/>
          <w:spacing w:val="-8"/>
        </w:rPr>
      </w:pPr>
      <w:r w:rsidRPr="00C401E7">
        <w:rPr>
          <w:rFonts w:ascii="Cambria" w:hAnsi="Cambria"/>
          <w:b/>
          <w:bCs/>
          <w:spacing w:val="-8"/>
        </w:rPr>
        <w:t>Rozliczenie przedmiotu umowy</w:t>
      </w:r>
    </w:p>
    <w:p w14:paraId="7F1DC10B" w14:textId="77777777" w:rsidR="00C401E7" w:rsidRDefault="00C401E7" w:rsidP="00160D17">
      <w:pPr>
        <w:pStyle w:val="Akapitzlist"/>
        <w:numPr>
          <w:ilvl w:val="2"/>
          <w:numId w:val="87"/>
        </w:numPr>
        <w:ind w:left="426" w:hanging="426"/>
        <w:jc w:val="both"/>
        <w:rPr>
          <w:rFonts w:ascii="Cambria" w:hAnsi="Cambria"/>
        </w:rPr>
      </w:pPr>
      <w:r w:rsidRPr="00C401E7">
        <w:rPr>
          <w:rFonts w:ascii="Cambria" w:hAnsi="Cambria"/>
        </w:rPr>
        <w:t>Zapłata wynagrodzenia Wykonawcy Inwestycji nastąpi na następujących warunkach:</w:t>
      </w:r>
    </w:p>
    <w:p w14:paraId="0CE38A0D" w14:textId="1F8058A8" w:rsidR="00CC6FB6" w:rsidRDefault="00CC6FB6" w:rsidP="00CC6FB6">
      <w:pPr>
        <w:pStyle w:val="Jasnalistaakcent51"/>
        <w:autoSpaceDE w:val="0"/>
        <w:autoSpaceDN w:val="0"/>
        <w:ind w:left="426"/>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niższa lub równa kwocie Przewidywanej wartości inwestycji wskazanej we wniosku o dofinansowanie z </w:t>
      </w:r>
      <w:r w:rsidR="00BB24D2" w:rsidRPr="00BB24D2">
        <w:rPr>
          <w:rFonts w:ascii="Cambria" w:eastAsia="Calibri" w:hAnsi="Cambria" w:cs="Calibri"/>
          <w:b/>
          <w:bCs/>
          <w:i/>
          <w:iCs/>
          <w:color w:val="FF0000"/>
          <w:sz w:val="24"/>
          <w:szCs w:val="24"/>
          <w:lang w:eastAsia="en-US"/>
        </w:rPr>
        <w:t>Rządowego Programu Odbudowy Zabytków</w:t>
      </w:r>
      <w:r w:rsidR="00BB24D2" w:rsidRPr="00BB24D2">
        <w:rPr>
          <w:rStyle w:val="Odwoanieprzypisudolnego"/>
          <w:rFonts w:ascii="Cambria" w:eastAsia="Calibri" w:hAnsi="Cambria" w:cs="Calibri"/>
          <w:b/>
          <w:bCs/>
          <w:i/>
          <w:iCs/>
          <w:color w:val="FF0000"/>
          <w:sz w:val="24"/>
          <w:szCs w:val="24"/>
          <w:vertAlign w:val="baseline"/>
          <w:lang w:eastAsia="en-US"/>
        </w:rPr>
        <w:t xml:space="preserve"> </w:t>
      </w:r>
      <w:r>
        <w:rPr>
          <w:rStyle w:val="Odwoanieprzypisudolnego"/>
          <w:rFonts w:ascii="Cambria" w:eastAsia="Calibri" w:hAnsi="Cambria" w:cs="Calibri"/>
          <w:b/>
          <w:bCs/>
          <w:i/>
          <w:iCs/>
          <w:color w:val="FF0000"/>
          <w:sz w:val="24"/>
          <w:szCs w:val="24"/>
          <w:lang w:eastAsia="en-US"/>
        </w:rPr>
        <w:footnoteReference w:id="11"/>
      </w:r>
      <w:r>
        <w:rPr>
          <w:rFonts w:ascii="Cambria" w:eastAsia="Calibri" w:hAnsi="Cambria" w:cs="Calibri"/>
          <w:b/>
          <w:bCs/>
          <w:i/>
          <w:iCs/>
          <w:color w:val="FF0000"/>
          <w:sz w:val="24"/>
          <w:szCs w:val="24"/>
          <w:lang w:eastAsia="en-US"/>
        </w:rPr>
        <w:t>/</w:t>
      </w:r>
    </w:p>
    <w:p w14:paraId="1033D29E" w14:textId="77777777" w:rsidR="00CC6FB6" w:rsidRPr="005B377C" w:rsidRDefault="00CC6FB6" w:rsidP="00CC6FB6">
      <w:pPr>
        <w:rPr>
          <w:rFonts w:ascii="Cambria" w:hAnsi="Cambria"/>
          <w:color w:val="000000" w:themeColor="text1"/>
        </w:rPr>
      </w:pPr>
    </w:p>
    <w:p w14:paraId="2F23AC39" w14:textId="13269B6E" w:rsidR="00CC6FB6" w:rsidRPr="00AC4E6A" w:rsidRDefault="00CC6FB6" w:rsidP="00CC6FB6">
      <w:pPr>
        <w:pStyle w:val="Akapitzlist"/>
        <w:numPr>
          <w:ilvl w:val="0"/>
          <w:numId w:val="78"/>
        </w:numPr>
        <w:ind w:left="567" w:hanging="283"/>
        <w:jc w:val="both"/>
        <w:rPr>
          <w:rFonts w:ascii="Cambria" w:hAnsi="Cambria"/>
          <w:color w:val="000000" w:themeColor="text1"/>
        </w:rPr>
      </w:pPr>
      <w:bookmarkStart w:id="10" w:name="_Hlk99276768"/>
      <w:r w:rsidRPr="002E719D">
        <w:rPr>
          <w:rFonts w:ascii="Cambria" w:hAnsi="Cambria"/>
          <w:color w:val="000000" w:themeColor="text1"/>
        </w:rPr>
        <w:t xml:space="preserve">w odniesieniu do środków stanowiących udział własny Zamawiającego, w kwocie określonej w § 3 ust. 1 pkt 1) umowy, wynagrodzenie Wykonawcy płatne będzie na podstawie </w:t>
      </w:r>
      <w:r>
        <w:rPr>
          <w:rFonts w:ascii="Cambria" w:hAnsi="Cambria"/>
          <w:color w:val="1F4E79" w:themeColor="accent5" w:themeShade="80"/>
        </w:rPr>
        <w:t>jednej</w:t>
      </w:r>
      <w:r w:rsidRPr="00F96115">
        <w:rPr>
          <w:rFonts w:ascii="Cambria" w:hAnsi="Cambria"/>
          <w:color w:val="1F4E79" w:themeColor="accent5" w:themeShade="80"/>
        </w:rPr>
        <w:t xml:space="preserve"> faktur</w:t>
      </w:r>
      <w:r>
        <w:rPr>
          <w:rFonts w:ascii="Cambria" w:hAnsi="Cambria"/>
          <w:color w:val="1F4E79" w:themeColor="accent5" w:themeShade="80"/>
        </w:rPr>
        <w:t>y</w:t>
      </w:r>
      <w:r w:rsidRPr="00F96115">
        <w:rPr>
          <w:rFonts w:ascii="Cambria" w:hAnsi="Cambria"/>
          <w:color w:val="1F4E79" w:themeColor="accent5" w:themeShade="80"/>
        </w:rPr>
        <w:t xml:space="preserve"> częściow</w:t>
      </w:r>
      <w:r>
        <w:rPr>
          <w:rFonts w:ascii="Cambria" w:hAnsi="Cambria"/>
          <w:color w:val="1F4E79" w:themeColor="accent5" w:themeShade="80"/>
        </w:rPr>
        <w:t>ej</w:t>
      </w:r>
      <w:r w:rsidRPr="00F96115">
        <w:rPr>
          <w:rFonts w:ascii="Cambria" w:hAnsi="Cambria"/>
          <w:color w:val="1F4E79" w:themeColor="accent5" w:themeShade="80"/>
        </w:rPr>
        <w:t xml:space="preserve"> (zwanej </w:t>
      </w:r>
      <w:r>
        <w:rPr>
          <w:rFonts w:ascii="Cambria" w:hAnsi="Cambria"/>
          <w:color w:val="1F4E79" w:themeColor="accent5" w:themeShade="80"/>
        </w:rPr>
        <w:t xml:space="preserve">pierwszą </w:t>
      </w:r>
      <w:r w:rsidRPr="00F96115">
        <w:rPr>
          <w:rFonts w:ascii="Cambria" w:hAnsi="Cambria"/>
          <w:color w:val="1F4E79" w:themeColor="accent5" w:themeShade="80"/>
        </w:rPr>
        <w:t xml:space="preserve">fakturą częściową), </w:t>
      </w:r>
      <w:r w:rsidRPr="00AC4E6A">
        <w:rPr>
          <w:rFonts w:ascii="Cambria" w:hAnsi="Cambria"/>
          <w:color w:val="000000" w:themeColor="text1"/>
        </w:rPr>
        <w:t xml:space="preserve">na kwotę </w:t>
      </w:r>
      <w:bookmarkStart w:id="11" w:name="_Hlk99260370"/>
      <w:r w:rsidRPr="00AC4E6A">
        <w:rPr>
          <w:rFonts w:ascii="Cambria" w:hAnsi="Cambria"/>
          <w:color w:val="000000" w:themeColor="text1"/>
        </w:rPr>
        <w:t xml:space="preserve">określoną w § 3 ust. 1 pkt 1) umowy </w:t>
      </w:r>
      <w:bookmarkEnd w:id="11"/>
      <w:r w:rsidRPr="00AC4E6A">
        <w:rPr>
          <w:rFonts w:ascii="Cambria" w:hAnsi="Cambria"/>
          <w:color w:val="000000" w:themeColor="text1"/>
        </w:rPr>
        <w:t xml:space="preserve">po wykonaniu </w:t>
      </w:r>
      <w:r>
        <w:rPr>
          <w:rFonts w:ascii="Cambria" w:hAnsi="Cambria"/>
          <w:color w:val="000000" w:themeColor="text1"/>
        </w:rPr>
        <w:t xml:space="preserve">pierwszego </w:t>
      </w:r>
      <w:r w:rsidRPr="00AC4E6A">
        <w:rPr>
          <w:rFonts w:ascii="Cambria" w:hAnsi="Cambria"/>
          <w:color w:val="000000" w:themeColor="text1"/>
        </w:rPr>
        <w:t>etapu</w:t>
      </w:r>
      <w:r>
        <w:rPr>
          <w:rFonts w:ascii="Cambria" w:hAnsi="Cambria"/>
          <w:color w:val="000000" w:themeColor="text1"/>
        </w:rPr>
        <w:t xml:space="preserve"> rozliczeniowego</w:t>
      </w:r>
      <w:r w:rsidRPr="00AC4E6A">
        <w:rPr>
          <w:rFonts w:ascii="Cambria" w:hAnsi="Cambria"/>
          <w:color w:val="000000" w:themeColor="text1"/>
        </w:rPr>
        <w:t xml:space="preserve">, o którym mowa w § 1 ust. </w:t>
      </w:r>
      <w:r>
        <w:rPr>
          <w:rFonts w:ascii="Cambria" w:hAnsi="Cambria"/>
          <w:color w:val="000000" w:themeColor="text1"/>
        </w:rPr>
        <w:t>6</w:t>
      </w:r>
      <w:r w:rsidRPr="00AC4E6A">
        <w:rPr>
          <w:rFonts w:ascii="Cambria" w:hAnsi="Cambria"/>
          <w:color w:val="000000" w:themeColor="text1"/>
        </w:rPr>
        <w:t xml:space="preserve"> pkt 1) umowy,</w:t>
      </w:r>
    </w:p>
    <w:p w14:paraId="0692E2B9" w14:textId="7B2CF7DB" w:rsidR="00CC6FB6" w:rsidRPr="002E719D" w:rsidRDefault="00CC6FB6" w:rsidP="00CC6FB6">
      <w:pPr>
        <w:pStyle w:val="Akapitzlist"/>
        <w:numPr>
          <w:ilvl w:val="0"/>
          <w:numId w:val="78"/>
        </w:numPr>
        <w:ind w:left="567" w:hanging="283"/>
        <w:jc w:val="both"/>
        <w:rPr>
          <w:rFonts w:ascii="Cambria" w:hAnsi="Cambria"/>
          <w:color w:val="000000" w:themeColor="text1"/>
        </w:rPr>
      </w:pPr>
      <w:r w:rsidRPr="002E719D">
        <w:rPr>
          <w:rFonts w:ascii="Cambria" w:hAnsi="Cambria"/>
          <w:color w:val="000000" w:themeColor="text1"/>
        </w:rPr>
        <w:t xml:space="preserve">w odniesieniu do środków stanowiących dofinansowanie z </w:t>
      </w:r>
      <w:r w:rsidR="00E11A75" w:rsidRPr="00E11A75">
        <w:rPr>
          <w:rFonts w:ascii="Cambria" w:hAnsi="Cambria"/>
          <w:color w:val="000000" w:themeColor="text1"/>
        </w:rPr>
        <w:t>Rządowego Programu Odbudowy Zabytków</w:t>
      </w:r>
      <w:r w:rsidRPr="002E719D">
        <w:rPr>
          <w:rFonts w:ascii="Cambria" w:hAnsi="Cambria"/>
          <w:color w:val="000000" w:themeColor="text1"/>
        </w:rPr>
        <w:t xml:space="preserve"> w kwocie określonej w § 3 ust. 1 pkt 2), wynagrodzenie Wykonawcy płatne będzie na podstawie</w:t>
      </w:r>
      <w:r w:rsidRPr="002E719D">
        <w:rPr>
          <w:rFonts w:ascii="Cambria" w:hAnsi="Cambria"/>
          <w:noProof/>
          <w:color w:val="000000" w:themeColor="text1"/>
        </w:rPr>
        <w:t xml:space="preserve"> dwóch </w:t>
      </w:r>
      <w:r w:rsidRPr="002E719D">
        <w:rPr>
          <w:rFonts w:ascii="Cambria" w:hAnsi="Cambria"/>
          <w:color w:val="000000" w:themeColor="text1"/>
        </w:rPr>
        <w:t>faktu</w:t>
      </w:r>
      <w:r>
        <w:rPr>
          <w:rFonts w:ascii="Cambria" w:hAnsi="Cambria"/>
          <w:color w:val="000000" w:themeColor="text1"/>
        </w:rPr>
        <w:t>r:</w:t>
      </w:r>
    </w:p>
    <w:p w14:paraId="4C1088C8" w14:textId="3DA8F971" w:rsidR="00CC6FB6" w:rsidRPr="002E719D" w:rsidRDefault="00CC6FB6" w:rsidP="00CC6FB6">
      <w:pPr>
        <w:pStyle w:val="Akapitzlist"/>
        <w:numPr>
          <w:ilvl w:val="0"/>
          <w:numId w:val="79"/>
        </w:numPr>
        <w:tabs>
          <w:tab w:val="left" w:pos="851"/>
          <w:tab w:val="left" w:pos="1134"/>
        </w:tabs>
        <w:autoSpaceDE w:val="0"/>
        <w:autoSpaceDN w:val="0"/>
        <w:ind w:left="851" w:right="125" w:hanging="284"/>
        <w:jc w:val="both"/>
        <w:rPr>
          <w:rFonts w:ascii="Cambria" w:hAnsi="Cambria"/>
          <w:color w:val="000000" w:themeColor="text1"/>
        </w:rPr>
      </w:pPr>
      <w:r w:rsidRPr="002E719D">
        <w:rPr>
          <w:rFonts w:ascii="Cambria" w:hAnsi="Cambria"/>
          <w:color w:val="000000" w:themeColor="text1"/>
        </w:rPr>
        <w:t xml:space="preserve">faktura częściowa </w:t>
      </w:r>
      <w:r w:rsidRPr="002E719D">
        <w:rPr>
          <w:rFonts w:ascii="Cambria" w:hAnsi="Cambria"/>
          <w:noProof/>
          <w:color w:val="000000" w:themeColor="text1"/>
        </w:rPr>
        <w:t xml:space="preserve">obejmująca wartość </w:t>
      </w:r>
      <w:r>
        <w:rPr>
          <w:rFonts w:ascii="Cambria" w:hAnsi="Cambria"/>
          <w:noProof/>
          <w:color w:val="000000" w:themeColor="text1"/>
        </w:rPr>
        <w:t xml:space="preserve">przedmiotu umowy </w:t>
      </w:r>
      <w:r w:rsidRPr="002E719D">
        <w:rPr>
          <w:rFonts w:ascii="Cambria" w:hAnsi="Cambria"/>
          <w:noProof/>
          <w:color w:val="000000" w:themeColor="text1"/>
        </w:rPr>
        <w:t xml:space="preserve"> </w:t>
      </w:r>
      <w:r w:rsidRPr="002E719D">
        <w:rPr>
          <w:rFonts w:ascii="Cambria" w:hAnsi="Cambria"/>
          <w:color w:val="000000" w:themeColor="text1"/>
        </w:rPr>
        <w:t>wykonan</w:t>
      </w:r>
      <w:r>
        <w:rPr>
          <w:rFonts w:ascii="Cambria" w:hAnsi="Cambria"/>
          <w:noProof/>
          <w:color w:val="000000" w:themeColor="text1"/>
        </w:rPr>
        <w:t>ego</w:t>
      </w:r>
      <w:r w:rsidRPr="002E719D">
        <w:rPr>
          <w:rFonts w:ascii="Cambria" w:hAnsi="Cambria"/>
          <w:noProof/>
          <w:color w:val="000000" w:themeColor="text1"/>
        </w:rPr>
        <w:t xml:space="preserve"> w ramach</w:t>
      </w:r>
      <w:r w:rsidRPr="002E719D">
        <w:rPr>
          <w:rFonts w:ascii="Cambria" w:hAnsi="Cambria"/>
          <w:color w:val="000000" w:themeColor="text1"/>
        </w:rPr>
        <w:t xml:space="preserve"> etapu 2</w:t>
      </w:r>
      <w:r w:rsidRPr="00CC6FB6">
        <w:rPr>
          <w:rFonts w:ascii="Cambria" w:hAnsi="Cambria"/>
          <w:color w:val="000000" w:themeColor="text1"/>
        </w:rPr>
        <w:t xml:space="preserve"> </w:t>
      </w:r>
      <w:r>
        <w:rPr>
          <w:rFonts w:ascii="Cambria" w:hAnsi="Cambria"/>
          <w:color w:val="000000" w:themeColor="text1"/>
        </w:rPr>
        <w:t>rozliczeniowego</w:t>
      </w:r>
      <w:r w:rsidRPr="002E719D">
        <w:rPr>
          <w:rFonts w:ascii="Cambria" w:hAnsi="Cambria"/>
          <w:color w:val="000000" w:themeColor="text1"/>
        </w:rPr>
        <w:t xml:space="preserve">, o którym mowa w § 1 ust. </w:t>
      </w:r>
      <w:r>
        <w:rPr>
          <w:rFonts w:ascii="Cambria" w:hAnsi="Cambria"/>
          <w:color w:val="000000" w:themeColor="text1"/>
        </w:rPr>
        <w:t xml:space="preserve">6 </w:t>
      </w:r>
      <w:r w:rsidRPr="002E719D">
        <w:rPr>
          <w:rFonts w:ascii="Cambria" w:hAnsi="Cambria"/>
          <w:color w:val="000000" w:themeColor="text1"/>
        </w:rPr>
        <w:t>pkt 2) (zwana drugą fakturą częściową)</w:t>
      </w:r>
      <w:r w:rsidRPr="002E719D">
        <w:rPr>
          <w:rFonts w:ascii="Cambria" w:hAnsi="Cambria"/>
          <w:noProof/>
          <w:color w:val="000000" w:themeColor="text1"/>
        </w:rPr>
        <w:t xml:space="preserve"> </w:t>
      </w:r>
      <w:r w:rsidRPr="002E719D">
        <w:rPr>
          <w:rFonts w:ascii="Cambria" w:hAnsi="Cambria"/>
          <w:color w:val="000000" w:themeColor="text1"/>
        </w:rPr>
        <w:t>w wysokości</w:t>
      </w:r>
      <w:r w:rsidRPr="002E719D">
        <w:rPr>
          <w:rFonts w:ascii="Cambria" w:hAnsi="Cambria"/>
          <w:noProof/>
          <w:color w:val="000000" w:themeColor="text1"/>
        </w:rPr>
        <w:t xml:space="preserve"> </w:t>
      </w:r>
      <w:r w:rsidRPr="00771FD6">
        <w:rPr>
          <w:rFonts w:ascii="Cambria" w:hAnsi="Cambria"/>
          <w:bCs/>
          <w:noProof/>
          <w:color w:val="000000" w:themeColor="text1"/>
        </w:rPr>
        <w:t>stanowiąc</w:t>
      </w:r>
      <w:r>
        <w:rPr>
          <w:rFonts w:ascii="Cambria" w:hAnsi="Cambria"/>
          <w:bCs/>
          <w:noProof/>
          <w:color w:val="000000" w:themeColor="text1"/>
        </w:rPr>
        <w:t>ej</w:t>
      </w:r>
      <w:r w:rsidRPr="00771FD6">
        <w:rPr>
          <w:rFonts w:ascii="Cambria" w:hAnsi="Cambria"/>
          <w:bCs/>
          <w:noProof/>
          <w:color w:val="000000" w:themeColor="text1"/>
        </w:rPr>
        <w:t xml:space="preserve"> równowartość  </w:t>
      </w:r>
      <w:r w:rsidRPr="002E719D">
        <w:rPr>
          <w:rFonts w:ascii="Cambria" w:hAnsi="Cambria"/>
          <w:noProof/>
          <w:color w:val="000000" w:themeColor="text1"/>
        </w:rPr>
        <w:t>5</w:t>
      </w:r>
      <w:r w:rsidRPr="002E719D">
        <w:rPr>
          <w:rFonts w:ascii="Cambria" w:hAnsi="Cambria"/>
          <w:color w:val="000000" w:themeColor="text1"/>
        </w:rPr>
        <w:t>0% kwoty określonej w § 3 ust. 1 pkt 2) umowy;</w:t>
      </w:r>
    </w:p>
    <w:p w14:paraId="315C35A0" w14:textId="77777777" w:rsidR="00CC6FB6" w:rsidRDefault="00CC6FB6" w:rsidP="00CC6FB6">
      <w:pPr>
        <w:pStyle w:val="Akapitzlist"/>
        <w:numPr>
          <w:ilvl w:val="0"/>
          <w:numId w:val="79"/>
        </w:numPr>
        <w:tabs>
          <w:tab w:val="left" w:pos="851"/>
          <w:tab w:val="left" w:pos="1134"/>
        </w:tabs>
        <w:autoSpaceDE w:val="0"/>
        <w:autoSpaceDN w:val="0"/>
        <w:ind w:left="851" w:right="125" w:hanging="284"/>
        <w:jc w:val="both"/>
        <w:rPr>
          <w:rFonts w:ascii="Cambria" w:hAnsi="Cambria"/>
          <w:color w:val="000000" w:themeColor="text1"/>
        </w:rPr>
      </w:pPr>
      <w:r w:rsidRPr="002E719D">
        <w:rPr>
          <w:rFonts w:ascii="Cambria" w:hAnsi="Cambria"/>
          <w:color w:val="000000" w:themeColor="text1"/>
        </w:rPr>
        <w:t>faktura końcowa</w:t>
      </w:r>
      <w:r>
        <w:rPr>
          <w:rFonts w:ascii="Cambria" w:hAnsi="Cambria"/>
          <w:color w:val="000000" w:themeColor="text1"/>
        </w:rPr>
        <w:t xml:space="preserve">, która </w:t>
      </w:r>
      <w:r w:rsidRPr="00AC4E6A">
        <w:rPr>
          <w:rFonts w:ascii="Cambria" w:hAnsi="Cambria"/>
          <w:color w:val="000000" w:themeColor="text1"/>
        </w:rPr>
        <w:t xml:space="preserve">zostanie wystawiona przez Wykonawcę, </w:t>
      </w:r>
      <w:r w:rsidRPr="002E719D">
        <w:rPr>
          <w:rFonts w:ascii="Cambria" w:hAnsi="Cambria"/>
          <w:color w:val="000000" w:themeColor="text1"/>
        </w:rPr>
        <w:t xml:space="preserve">w wysokości różnicy kwoty łącznego wynagrodzenia Wykonawcy określonego w § 3 ust. 1 oraz sumy kwot </w:t>
      </w:r>
      <w:r w:rsidRPr="002E719D">
        <w:rPr>
          <w:rFonts w:ascii="Cambria" w:hAnsi="Cambria"/>
          <w:noProof/>
          <w:color w:val="000000" w:themeColor="text1"/>
        </w:rPr>
        <w:t xml:space="preserve">dwóch </w:t>
      </w:r>
      <w:r w:rsidRPr="002E719D">
        <w:rPr>
          <w:rFonts w:ascii="Cambria" w:hAnsi="Cambria"/>
          <w:color w:val="000000" w:themeColor="text1"/>
        </w:rPr>
        <w:t xml:space="preserve">faktur częściowych - po wykonaniu wszystkich </w:t>
      </w:r>
      <w:r w:rsidRPr="002E719D">
        <w:rPr>
          <w:rFonts w:ascii="Cambria" w:hAnsi="Cambria"/>
          <w:noProof/>
          <w:color w:val="000000" w:themeColor="text1"/>
        </w:rPr>
        <w:t>prac objętych umową</w:t>
      </w:r>
      <w:r w:rsidRPr="002E719D">
        <w:rPr>
          <w:rFonts w:ascii="Cambria" w:hAnsi="Cambria"/>
          <w:color w:val="000000" w:themeColor="text1"/>
        </w:rPr>
        <w:t>.</w:t>
      </w:r>
    </w:p>
    <w:p w14:paraId="39821437" w14:textId="77777777" w:rsidR="00CC6FB6" w:rsidRDefault="00CC6FB6" w:rsidP="00CC6FB6">
      <w:pPr>
        <w:rPr>
          <w:rFonts w:ascii="Cambria" w:eastAsia="Cambria" w:hAnsi="Cambria"/>
          <w:color w:val="FF0000"/>
        </w:rPr>
      </w:pPr>
    </w:p>
    <w:p w14:paraId="4E4E5AB2" w14:textId="35EDCDD0" w:rsidR="00CC6FB6" w:rsidRDefault="00CC6FB6" w:rsidP="00CC6FB6">
      <w:pPr>
        <w:pStyle w:val="Jasnalistaakcent51"/>
        <w:autoSpaceDE w:val="0"/>
        <w:autoSpaceDN w:val="0"/>
        <w:ind w:left="426"/>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wyższa od kwoty Przewidywanej wartości inwestycji wskazanej we wniosku o dofinansowanie z </w:t>
      </w:r>
      <w:r w:rsidR="00E11A75" w:rsidRPr="00E11A75">
        <w:rPr>
          <w:rFonts w:ascii="Cambria" w:eastAsia="Calibri" w:hAnsi="Cambria" w:cs="Calibri"/>
          <w:b/>
          <w:bCs/>
          <w:i/>
          <w:iCs/>
          <w:color w:val="FF0000"/>
          <w:sz w:val="24"/>
          <w:szCs w:val="24"/>
          <w:lang w:eastAsia="en-US"/>
        </w:rPr>
        <w:t>Rządowego Programu Odbudowy Zabytków</w:t>
      </w:r>
      <w:r w:rsidR="00E11A75" w:rsidRPr="00E11A75">
        <w:rPr>
          <w:rStyle w:val="Odwoanieprzypisudolnego"/>
          <w:rFonts w:ascii="Cambria" w:eastAsia="Calibri" w:hAnsi="Cambria" w:cs="Calibri"/>
          <w:b/>
          <w:bCs/>
          <w:i/>
          <w:iCs/>
          <w:color w:val="FF0000"/>
          <w:sz w:val="24"/>
          <w:szCs w:val="24"/>
          <w:vertAlign w:val="baseline"/>
          <w:lang w:eastAsia="en-US"/>
        </w:rPr>
        <w:t xml:space="preserve"> </w:t>
      </w:r>
      <w:r w:rsidR="000749DA">
        <w:rPr>
          <w:rStyle w:val="Odwoanieprzypisudolnego"/>
          <w:rFonts w:ascii="Cambria" w:eastAsia="Calibri" w:hAnsi="Cambria" w:cs="Calibri"/>
          <w:b/>
          <w:bCs/>
          <w:i/>
          <w:iCs/>
          <w:color w:val="FF0000"/>
          <w:sz w:val="24"/>
          <w:szCs w:val="24"/>
          <w:lang w:eastAsia="en-US"/>
        </w:rPr>
        <w:footnoteReference w:id="12"/>
      </w:r>
      <w:r>
        <w:rPr>
          <w:rStyle w:val="Odwoanieprzypisudolnego"/>
          <w:rFonts w:ascii="Cambria" w:eastAsia="Calibri" w:hAnsi="Cambria" w:cs="Calibri"/>
          <w:b/>
          <w:bCs/>
          <w:i/>
          <w:iCs/>
          <w:color w:val="FF0000"/>
          <w:sz w:val="24"/>
          <w:szCs w:val="24"/>
          <w:lang w:eastAsia="en-US"/>
        </w:rPr>
        <w:footnoteReference w:id="13"/>
      </w:r>
    </w:p>
    <w:p w14:paraId="2EFA3AE7" w14:textId="77777777" w:rsidR="00CC6FB6" w:rsidRDefault="00CC6FB6" w:rsidP="00CC6FB6">
      <w:pPr>
        <w:ind w:left="284"/>
        <w:rPr>
          <w:rFonts w:ascii="Cambria" w:eastAsia="Cambria" w:hAnsi="Cambria"/>
          <w:color w:val="FF0000"/>
        </w:rPr>
      </w:pPr>
    </w:p>
    <w:p w14:paraId="50B27A65" w14:textId="4E400762" w:rsidR="00CC6FB6" w:rsidRDefault="00CC6FB6" w:rsidP="00CC6FB6">
      <w:pPr>
        <w:pStyle w:val="Akapitzlist"/>
        <w:numPr>
          <w:ilvl w:val="0"/>
          <w:numId w:val="115"/>
        </w:numPr>
        <w:jc w:val="both"/>
        <w:rPr>
          <w:rFonts w:ascii="Cambria" w:hAnsi="Cambria"/>
          <w:color w:val="000000" w:themeColor="text1"/>
        </w:rPr>
      </w:pPr>
      <w:r w:rsidRPr="002E719D">
        <w:rPr>
          <w:rFonts w:ascii="Cambria" w:hAnsi="Cambria"/>
          <w:color w:val="000000" w:themeColor="text1"/>
        </w:rPr>
        <w:t xml:space="preserve">w odniesieniu do środków stanowiących udział własny Zamawiającego, w kwocie określonej w § 3 ust. 1 pkt 1) umowy, wynagrodzenie Wykonawcy płatne będzie na podstawie </w:t>
      </w:r>
      <w:r>
        <w:rPr>
          <w:rFonts w:ascii="Cambria" w:hAnsi="Cambria"/>
          <w:color w:val="1F4E79" w:themeColor="accent5" w:themeShade="80"/>
        </w:rPr>
        <w:t>jednej</w:t>
      </w:r>
      <w:r w:rsidRPr="00F96115">
        <w:rPr>
          <w:rFonts w:ascii="Cambria" w:hAnsi="Cambria"/>
          <w:color w:val="1F4E79" w:themeColor="accent5" w:themeShade="80"/>
        </w:rPr>
        <w:t xml:space="preserve"> faktur</w:t>
      </w:r>
      <w:r>
        <w:rPr>
          <w:rFonts w:ascii="Cambria" w:hAnsi="Cambria"/>
          <w:color w:val="1F4E79" w:themeColor="accent5" w:themeShade="80"/>
        </w:rPr>
        <w:t>y</w:t>
      </w:r>
      <w:r w:rsidRPr="00F96115">
        <w:rPr>
          <w:rFonts w:ascii="Cambria" w:hAnsi="Cambria"/>
          <w:color w:val="1F4E79" w:themeColor="accent5" w:themeShade="80"/>
        </w:rPr>
        <w:t xml:space="preserve"> częściow</w:t>
      </w:r>
      <w:r>
        <w:rPr>
          <w:rFonts w:ascii="Cambria" w:hAnsi="Cambria"/>
          <w:color w:val="1F4E79" w:themeColor="accent5" w:themeShade="80"/>
        </w:rPr>
        <w:t>ej</w:t>
      </w:r>
      <w:r w:rsidRPr="00F96115">
        <w:rPr>
          <w:rFonts w:ascii="Cambria" w:hAnsi="Cambria"/>
          <w:color w:val="1F4E79" w:themeColor="accent5" w:themeShade="80"/>
        </w:rPr>
        <w:t xml:space="preserve"> (zwanej </w:t>
      </w:r>
      <w:r>
        <w:rPr>
          <w:rFonts w:ascii="Cambria" w:hAnsi="Cambria"/>
          <w:color w:val="1F4E79" w:themeColor="accent5" w:themeShade="80"/>
        </w:rPr>
        <w:t xml:space="preserve"> pierwszą </w:t>
      </w:r>
      <w:r w:rsidRPr="00F96115">
        <w:rPr>
          <w:rFonts w:ascii="Cambria" w:hAnsi="Cambria"/>
          <w:color w:val="1F4E79" w:themeColor="accent5" w:themeShade="80"/>
        </w:rPr>
        <w:t>fakturą częściową),</w:t>
      </w:r>
      <w:r w:rsidRPr="00AC4E6A">
        <w:rPr>
          <w:rFonts w:ascii="Cambria" w:hAnsi="Cambria"/>
          <w:color w:val="000000" w:themeColor="text1"/>
        </w:rPr>
        <w:t xml:space="preserve"> na kwotę określoną w § 3 ust. 1 pkt 1) umowy po wykonaniu </w:t>
      </w:r>
      <w:r>
        <w:rPr>
          <w:rFonts w:ascii="Cambria" w:hAnsi="Cambria"/>
          <w:color w:val="000000" w:themeColor="text1"/>
        </w:rPr>
        <w:t xml:space="preserve">pierwszego </w:t>
      </w:r>
      <w:r w:rsidRPr="00AC4E6A">
        <w:rPr>
          <w:rFonts w:ascii="Cambria" w:hAnsi="Cambria"/>
          <w:color w:val="000000" w:themeColor="text1"/>
        </w:rPr>
        <w:t xml:space="preserve">etapu, o którym mowa w § 1 ust. </w:t>
      </w:r>
      <w:r>
        <w:rPr>
          <w:rFonts w:ascii="Cambria" w:hAnsi="Cambria"/>
          <w:color w:val="000000" w:themeColor="text1"/>
        </w:rPr>
        <w:t>6</w:t>
      </w:r>
      <w:r w:rsidRPr="00AC4E6A">
        <w:rPr>
          <w:rFonts w:ascii="Cambria" w:hAnsi="Cambria"/>
          <w:color w:val="000000" w:themeColor="text1"/>
        </w:rPr>
        <w:t xml:space="preserve"> pkt 1) umowy,</w:t>
      </w:r>
    </w:p>
    <w:p w14:paraId="6A0E63A8" w14:textId="66F823B7" w:rsidR="00CC6FB6" w:rsidRDefault="00CC6FB6" w:rsidP="00CC6FB6">
      <w:pPr>
        <w:pStyle w:val="Akapitzlist"/>
        <w:numPr>
          <w:ilvl w:val="0"/>
          <w:numId w:val="115"/>
        </w:numPr>
        <w:jc w:val="both"/>
        <w:rPr>
          <w:rFonts w:ascii="Cambria" w:hAnsi="Cambria"/>
          <w:color w:val="000000" w:themeColor="text1"/>
        </w:rPr>
      </w:pPr>
      <w:r>
        <w:rPr>
          <w:rFonts w:ascii="Cambria" w:hAnsi="Cambria"/>
          <w:color w:val="000000" w:themeColor="text1"/>
        </w:rPr>
        <w:t xml:space="preserve">wynagrodzenie za wykonanie etapu 2 rozliczeniowego o którym mowa w § 1 ust. 6 pkt 2) będzie płatne na podstawie </w:t>
      </w:r>
      <w:r w:rsidRPr="00ED72E1">
        <w:rPr>
          <w:rFonts w:ascii="Cambria" w:hAnsi="Cambria"/>
          <w:color w:val="0070C0"/>
        </w:rPr>
        <w:t xml:space="preserve">drugiej faktury częściowej </w:t>
      </w:r>
      <w:r>
        <w:rPr>
          <w:rFonts w:ascii="Cambria" w:hAnsi="Cambria"/>
          <w:color w:val="000000" w:themeColor="text1"/>
        </w:rPr>
        <w:t xml:space="preserve">wystawionej na kwotę stanowiącą równowartość 50% kwoty określonej w § 3 ust. 1 pkt 2) umowy </w:t>
      </w:r>
      <w:r>
        <w:rPr>
          <w:rFonts w:ascii="Cambria" w:hAnsi="Cambria"/>
          <w:color w:val="000000" w:themeColor="text1"/>
        </w:rPr>
        <w:lastRenderedPageBreak/>
        <w:t xml:space="preserve">- po wykonaniu i odbiorze </w:t>
      </w:r>
      <w:r w:rsidR="00322272">
        <w:rPr>
          <w:rFonts w:ascii="Cambria" w:hAnsi="Cambria"/>
          <w:color w:val="000000" w:themeColor="text1"/>
        </w:rPr>
        <w:t>przedmiotu umowy</w:t>
      </w:r>
      <w:r>
        <w:rPr>
          <w:rFonts w:ascii="Cambria" w:hAnsi="Cambria"/>
          <w:color w:val="000000" w:themeColor="text1"/>
        </w:rPr>
        <w:t xml:space="preserve"> o wartości 50% kwoty określonej w § 3 ust. 1 pkt 2) umowy</w:t>
      </w:r>
    </w:p>
    <w:p w14:paraId="4512249C" w14:textId="71EE8D3F" w:rsidR="00CC6FB6" w:rsidRDefault="00CC6FB6" w:rsidP="00CC6FB6">
      <w:pPr>
        <w:pStyle w:val="Akapitzlist"/>
        <w:numPr>
          <w:ilvl w:val="0"/>
          <w:numId w:val="115"/>
        </w:numPr>
        <w:jc w:val="both"/>
        <w:rPr>
          <w:rFonts w:ascii="Cambria" w:hAnsi="Cambria"/>
          <w:color w:val="000000" w:themeColor="text1"/>
        </w:rPr>
      </w:pPr>
      <w:r>
        <w:rPr>
          <w:rFonts w:ascii="Cambria" w:hAnsi="Cambria"/>
          <w:color w:val="000000" w:themeColor="text1"/>
        </w:rPr>
        <w:t xml:space="preserve">wynagrodzenie za wykonanie etapu 3 </w:t>
      </w:r>
      <w:r w:rsidR="00322272">
        <w:rPr>
          <w:rFonts w:ascii="Cambria" w:hAnsi="Cambria"/>
          <w:color w:val="000000" w:themeColor="text1"/>
        </w:rPr>
        <w:t xml:space="preserve">rozliczeniowego </w:t>
      </w:r>
      <w:r>
        <w:rPr>
          <w:rFonts w:ascii="Cambria" w:hAnsi="Cambria"/>
          <w:color w:val="000000" w:themeColor="text1"/>
        </w:rPr>
        <w:t xml:space="preserve">o którym mowa w § 1 ust. 6 pkt 3) będzie płatne na podstawie nie </w:t>
      </w:r>
      <w:r w:rsidRPr="00642ED8">
        <w:rPr>
          <w:rFonts w:ascii="Cambria" w:hAnsi="Cambria"/>
          <w:color w:val="000000" w:themeColor="text1"/>
        </w:rPr>
        <w:t xml:space="preserve">więcej niż </w:t>
      </w:r>
      <w:r w:rsidR="00C8290D" w:rsidRPr="00642ED8">
        <w:rPr>
          <w:rFonts w:ascii="Cambria" w:hAnsi="Cambria"/>
          <w:color w:val="000000" w:themeColor="text1"/>
        </w:rPr>
        <w:t xml:space="preserve"> dwóch </w:t>
      </w:r>
      <w:r w:rsidRPr="00642ED8">
        <w:rPr>
          <w:rFonts w:ascii="Cambria" w:hAnsi="Cambria"/>
          <w:color w:val="000000" w:themeColor="text1"/>
        </w:rPr>
        <w:t xml:space="preserve">kolejnych faktur   </w:t>
      </w:r>
      <w:r w:rsidRPr="00642ED8">
        <w:rPr>
          <w:rFonts w:ascii="Cambria" w:hAnsi="Cambria" w:cs="Tahoma"/>
          <w:color w:val="000000"/>
          <w:lang w:eastAsia="en-US"/>
        </w:rPr>
        <w:t xml:space="preserve">po zakończeniu i odbiorze robót budowlanych lub ich elementów </w:t>
      </w:r>
      <w:r w:rsidRPr="00642ED8">
        <w:rPr>
          <w:rStyle w:val="cf01"/>
          <w:rFonts w:ascii="Cambria" w:hAnsi="Cambria"/>
          <w:sz w:val="24"/>
          <w:szCs w:val="24"/>
        </w:rPr>
        <w:t>na podstawie procentowego zaawansowania robót zatwierdzonego przez Inspektora</w:t>
      </w:r>
      <w:r w:rsidRPr="00C8290D">
        <w:rPr>
          <w:rStyle w:val="cf01"/>
          <w:rFonts w:ascii="Cambria" w:hAnsi="Cambria"/>
          <w:sz w:val="24"/>
          <w:szCs w:val="24"/>
        </w:rPr>
        <w:t xml:space="preserve"> nadzoru i Zamawiającego </w:t>
      </w:r>
      <w:r w:rsidRPr="00C8290D">
        <w:rPr>
          <w:rFonts w:ascii="Cambria" w:hAnsi="Cambria" w:cs="Tahoma"/>
          <w:color w:val="000000"/>
          <w:lang w:eastAsia="en-US"/>
        </w:rPr>
        <w:t>na</w:t>
      </w:r>
      <w:r>
        <w:rPr>
          <w:rFonts w:ascii="Cambria" w:hAnsi="Cambria" w:cs="Tahoma"/>
          <w:color w:val="000000"/>
          <w:lang w:eastAsia="en-US"/>
        </w:rPr>
        <w:t xml:space="preserve"> łączną kwotę </w:t>
      </w:r>
      <w:r>
        <w:rPr>
          <w:rFonts w:ascii="Cambria" w:hAnsi="Cambria"/>
          <w:color w:val="000000" w:themeColor="text1"/>
        </w:rPr>
        <w:t xml:space="preserve">określoną w § 3 ust. 1 pkt 3) umowy; </w:t>
      </w:r>
    </w:p>
    <w:p w14:paraId="641342D2" w14:textId="40F80D26" w:rsidR="00CC6FB6" w:rsidRDefault="00CC6FB6" w:rsidP="00CC6FB6">
      <w:pPr>
        <w:pStyle w:val="Akapitzlist"/>
        <w:numPr>
          <w:ilvl w:val="0"/>
          <w:numId w:val="115"/>
        </w:numPr>
        <w:jc w:val="both"/>
        <w:rPr>
          <w:rFonts w:ascii="Cambria" w:hAnsi="Cambria"/>
          <w:color w:val="000000" w:themeColor="text1"/>
        </w:rPr>
      </w:pPr>
      <w:r>
        <w:rPr>
          <w:rFonts w:ascii="Cambria" w:hAnsi="Cambria"/>
          <w:color w:val="000000" w:themeColor="text1"/>
        </w:rPr>
        <w:t>wynagrodzenie za wykonanie etapu 4 o którym mowa w § 1 ust. 6 pkt 4) będzie płatne na podstawie faktury końcowej wystawionej na kwotę stanowiącą różnicę pomiędzy kwotą wynagrodzenia wykonawcy wskazaną w § 3 ust. 1 a sumą wartości wskazanych w pkt 1-3 (pozostałe do wypłaty wynagrodzenie wykonawcy) – po dokonaniu odbioru końcowego.</w:t>
      </w:r>
    </w:p>
    <w:bookmarkEnd w:id="10"/>
    <w:p w14:paraId="66CACB3B" w14:textId="77777777" w:rsidR="00CC6FB6" w:rsidRPr="00C401E7" w:rsidRDefault="00CC6FB6" w:rsidP="00CC6FB6">
      <w:pPr>
        <w:pStyle w:val="Akapitzlist"/>
        <w:ind w:left="426"/>
        <w:jc w:val="both"/>
        <w:rPr>
          <w:rFonts w:ascii="Cambria" w:hAnsi="Cambria"/>
        </w:rPr>
      </w:pPr>
    </w:p>
    <w:p w14:paraId="232D93BF" w14:textId="77777777" w:rsidR="00C401E7" w:rsidRPr="00C401E7" w:rsidRDefault="00C401E7" w:rsidP="00160D17">
      <w:pPr>
        <w:pStyle w:val="Akapitzlist"/>
        <w:numPr>
          <w:ilvl w:val="2"/>
          <w:numId w:val="87"/>
        </w:numPr>
        <w:ind w:left="426" w:hanging="426"/>
        <w:jc w:val="both"/>
        <w:rPr>
          <w:rFonts w:ascii="Cambria" w:hAnsi="Cambria"/>
        </w:rPr>
      </w:pPr>
      <w:r w:rsidRPr="00C401E7">
        <w:rPr>
          <w:rFonts w:ascii="Cambria" w:hAnsi="Cambria"/>
        </w:rPr>
        <w:t>W przypadku zmiany harmonogramu zadania wypłata środków finansowych za poszczególne etapy realizacji zadania może ulec zmianie.</w:t>
      </w:r>
    </w:p>
    <w:p w14:paraId="2689BD29" w14:textId="136F7E41"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 xml:space="preserve">Wykonawca wystawi fakturę VAT za zakończony etap robót budowlanych </w:t>
      </w:r>
      <w:r w:rsidRPr="00C401E7">
        <w:rPr>
          <w:rFonts w:ascii="Cambria" w:hAnsi="Cambria"/>
        </w:rPr>
        <w:br/>
        <w:t>i przedstawi Zamawiającemu proto</w:t>
      </w:r>
      <w:r w:rsidR="00CD6DC1">
        <w:rPr>
          <w:rFonts w:ascii="Cambria" w:hAnsi="Cambria"/>
        </w:rPr>
        <w:t>kół</w:t>
      </w:r>
      <w:r w:rsidRPr="00C401E7">
        <w:rPr>
          <w:rFonts w:ascii="Cambria" w:hAnsi="Cambria"/>
        </w:rPr>
        <w:t xml:space="preserve"> odbioru elementów robót potwierdzonym przez Inspektora Nadzoru.</w:t>
      </w:r>
    </w:p>
    <w:p w14:paraId="0D2A9F45"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 xml:space="preserve">Do drugiej i każdej kolejnej faktury wystawionej przez Wykonawcę załączone będzie zestawienie kwot umówionych wynagrodzeń wszystkich zgłoszonych podwykonawców lub dalszych podwykonawców w przypadku, w którym Zamawiający ponosi odpowiedzialność solidarną na zasadach określonych </w:t>
      </w:r>
      <w:r w:rsidRPr="00C401E7">
        <w:rPr>
          <w:rFonts w:ascii="Cambria" w:hAnsi="Cambria"/>
        </w:rPr>
        <w:br/>
        <w:t xml:space="preserve">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w:t>
      </w:r>
      <w:r w:rsidRPr="00C401E7">
        <w:rPr>
          <w:rFonts w:ascii="Cambria" w:hAnsi="Cambria"/>
        </w:rPr>
        <w:br/>
        <w:t>z oryginałem fakturą stanowiącą podstawę zapłaty.</w:t>
      </w:r>
    </w:p>
    <w:p w14:paraId="372CD795"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 xml:space="preserve">Zamawiający ma obowiązek zapłaty wystawionej zgodnie z umową faktury VAT </w:t>
      </w:r>
      <w:r w:rsidRPr="00C401E7">
        <w:rPr>
          <w:rFonts w:ascii="Cambria" w:hAnsi="Cambria"/>
        </w:rPr>
        <w:br/>
        <w:t>w terminie 30 dni od daty wpływu faktury do Zamawiającego pod warunkiem spełnienia wskazanych w umowie warunków zapłaty danej faktury.</w:t>
      </w:r>
    </w:p>
    <w:p w14:paraId="4E574DD6"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Wynagrodzenie należne Wykonawcy zostanie przekazane na jego rachunek bankowy wskazany w fakturze.</w:t>
      </w:r>
    </w:p>
    <w:p w14:paraId="0651FB5D"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Warunkiem przekazania Wykonawcy wynagrodzenia jest przedłożenie Zamawiającemu wraz z fakturą dokumentów wskazanych w ust. 4.</w:t>
      </w:r>
    </w:p>
    <w:p w14:paraId="1224D27D"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r w:rsidRPr="00C401E7">
        <w:rPr>
          <w:rFonts w:ascii="Cambria" w:hAnsi="Cambria"/>
        </w:rPr>
        <w:br/>
        <w:t>w przypadku uchylenia się od obowiązku zapłaty odpowiednio przez Wykonawcę, podwykonawcę lub dalszego podwykonawcę.</w:t>
      </w:r>
    </w:p>
    <w:p w14:paraId="29ABC5A0"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Wynagrodzenie, o którym mowa w ust. 8,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3DC95827"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lastRenderedPageBreak/>
        <w:t>Bezpośrednia zapłata, o której mowa w ust. 8, obejmuje wyłącznie należne wynagrodzenie, bez odsetek, należnych podwykonawcy lub dalszemu podwykonawcy.</w:t>
      </w:r>
    </w:p>
    <w:p w14:paraId="70479F84"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Przed dokonaniem bezpośredniej zapłaty Wykonawca zostanie poinformowany przez Zamawiającego w formie pisemnej o:</w:t>
      </w:r>
    </w:p>
    <w:p w14:paraId="06BF7282" w14:textId="77777777" w:rsidR="00C401E7" w:rsidRPr="00C401E7" w:rsidRDefault="00C401E7" w:rsidP="00C401E7">
      <w:pPr>
        <w:pStyle w:val="Akapitzlist"/>
        <w:numPr>
          <w:ilvl w:val="0"/>
          <w:numId w:val="11"/>
        </w:numPr>
        <w:autoSpaceDE w:val="0"/>
        <w:autoSpaceDN w:val="0"/>
        <w:adjustRightInd w:val="0"/>
        <w:ind w:left="709" w:hanging="283"/>
        <w:jc w:val="both"/>
        <w:rPr>
          <w:rFonts w:ascii="Cambria" w:hAnsi="Cambria" w:cs="Calibri"/>
        </w:rPr>
      </w:pPr>
      <w:r w:rsidRPr="00C401E7">
        <w:rPr>
          <w:rFonts w:ascii="Cambria" w:hAnsi="Cambria" w:cs="Calibri"/>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99899C0" w14:textId="77777777" w:rsidR="00C401E7" w:rsidRPr="00C401E7" w:rsidRDefault="00C401E7" w:rsidP="00C401E7">
      <w:pPr>
        <w:pStyle w:val="Akapitzlist"/>
        <w:numPr>
          <w:ilvl w:val="0"/>
          <w:numId w:val="11"/>
        </w:numPr>
        <w:autoSpaceDE w:val="0"/>
        <w:autoSpaceDN w:val="0"/>
        <w:adjustRightInd w:val="0"/>
        <w:ind w:left="709" w:hanging="283"/>
        <w:jc w:val="both"/>
        <w:rPr>
          <w:rFonts w:ascii="Cambria" w:hAnsi="Cambria" w:cs="Calibri"/>
        </w:rPr>
      </w:pPr>
      <w:r w:rsidRPr="00C401E7">
        <w:rPr>
          <w:rFonts w:ascii="Cambria" w:hAnsi="Cambria" w:cs="Calibri"/>
        </w:rPr>
        <w:t>możliwości zgłoszenia przez Wykonawcę, w terminie 7 dni od dnia otrzymania informacji, o której mowa w pkt 1, pisemnych uwag dotyczących zasadności bezpośredniej zapłaty wynagrodzenia podwykonawcy lub dalszemu podwykonawcy.</w:t>
      </w:r>
    </w:p>
    <w:p w14:paraId="6E4F4140"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W przypadku zgłoszenia przez Wykonawcę uwag, o których mowa w ust. 11</w:t>
      </w:r>
      <w:r w:rsidRPr="00C401E7">
        <w:rPr>
          <w:rFonts w:ascii="Cambria" w:hAnsi="Cambria"/>
        </w:rPr>
        <w:br/>
        <w:t>pkt 2, w terminie 7 dni od dnia otrzymania informacji, o której mowa w ust. 11 pkt 1 i 2, Zamawiający może:</w:t>
      </w:r>
    </w:p>
    <w:p w14:paraId="718720AB" w14:textId="77777777" w:rsidR="00C401E7" w:rsidRPr="00C401E7" w:rsidRDefault="00C401E7" w:rsidP="00C401E7">
      <w:pPr>
        <w:pStyle w:val="Akapitzlist"/>
        <w:numPr>
          <w:ilvl w:val="0"/>
          <w:numId w:val="12"/>
        </w:numPr>
        <w:autoSpaceDE w:val="0"/>
        <w:autoSpaceDN w:val="0"/>
        <w:adjustRightInd w:val="0"/>
        <w:ind w:left="851" w:hanging="425"/>
        <w:jc w:val="both"/>
        <w:rPr>
          <w:rFonts w:ascii="Cambria" w:hAnsi="Cambria" w:cs="Calibri"/>
        </w:rPr>
      </w:pPr>
      <w:r w:rsidRPr="00C401E7">
        <w:rPr>
          <w:rFonts w:ascii="Cambria" w:hAnsi="Cambria" w:cs="Calibri"/>
        </w:rPr>
        <w:t>nie dokonać bezpośredniej zapłaty wynagrodzenia podwykonawcy lub dalszemu podwykonawcy, jeżeli Wykonawca wykaże niezasadność takiej zapłaty, albo</w:t>
      </w:r>
    </w:p>
    <w:p w14:paraId="67FD3A07" w14:textId="77777777" w:rsidR="00C401E7" w:rsidRPr="00C401E7" w:rsidRDefault="00C401E7" w:rsidP="00C401E7">
      <w:pPr>
        <w:pStyle w:val="Akapitzlist"/>
        <w:numPr>
          <w:ilvl w:val="0"/>
          <w:numId w:val="12"/>
        </w:numPr>
        <w:autoSpaceDE w:val="0"/>
        <w:autoSpaceDN w:val="0"/>
        <w:adjustRightInd w:val="0"/>
        <w:ind w:left="851" w:hanging="425"/>
        <w:jc w:val="both"/>
        <w:rPr>
          <w:rFonts w:ascii="Cambria" w:hAnsi="Cambria" w:cs="Calibri"/>
        </w:rPr>
      </w:pPr>
      <w:r w:rsidRPr="00C401E7">
        <w:rPr>
          <w:rFonts w:ascii="Cambria" w:hAnsi="Cambria" w:cs="Calibr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8A80CC2" w14:textId="77777777" w:rsidR="00C401E7" w:rsidRPr="00C401E7" w:rsidRDefault="00C401E7" w:rsidP="00C401E7">
      <w:pPr>
        <w:pStyle w:val="Akapitzlist"/>
        <w:numPr>
          <w:ilvl w:val="0"/>
          <w:numId w:val="12"/>
        </w:numPr>
        <w:autoSpaceDE w:val="0"/>
        <w:autoSpaceDN w:val="0"/>
        <w:adjustRightInd w:val="0"/>
        <w:ind w:left="851" w:hanging="425"/>
        <w:jc w:val="both"/>
        <w:rPr>
          <w:rFonts w:ascii="Cambria" w:hAnsi="Cambria" w:cs="Calibri"/>
        </w:rPr>
      </w:pPr>
      <w:r w:rsidRPr="00C401E7">
        <w:rPr>
          <w:rFonts w:ascii="Cambria" w:hAnsi="Cambria" w:cs="Calibri"/>
        </w:rPr>
        <w:t>dokonać bezpośredniej zapłaty wynagrodzenia podwykonawcy lub dalszemu podwykonawcy, jeżeli podwykonawca lub dalszy podwykonawca wykaże zasadność takiej zapłaty.</w:t>
      </w:r>
    </w:p>
    <w:p w14:paraId="61FE7618"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 xml:space="preserve">W przypadku dokonania bezpośredniej zapłaty podwykonawcy lub dalszemu podwykonawcy, o której mowa w ust. 12 pkt 3, Zamawiający potrąci kwotę wypłaconego podwykonawcy lub dalszemu podwykonawcy wynagrodzenia </w:t>
      </w:r>
      <w:r w:rsidRPr="00C401E7">
        <w:rPr>
          <w:rFonts w:ascii="Cambria" w:hAnsi="Cambria"/>
        </w:rPr>
        <w:br/>
        <w:t>z wynagrodzenia należnego Wykonawcy.</w:t>
      </w:r>
    </w:p>
    <w:p w14:paraId="7A056E14"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Zasady wystawiania faktur:</w:t>
      </w:r>
    </w:p>
    <w:p w14:paraId="3D5CDCAB" w14:textId="77777777"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 xml:space="preserve">Zamawiający upoważnia Wykonawcę do wystawiania faktury na: </w:t>
      </w:r>
    </w:p>
    <w:p w14:paraId="4036616D" w14:textId="7A4A66AA" w:rsidR="00A97B61" w:rsidRPr="00642ED8" w:rsidRDefault="00A97B61" w:rsidP="00D146E3">
      <w:pPr>
        <w:numPr>
          <w:ilvl w:val="2"/>
          <w:numId w:val="13"/>
        </w:numPr>
        <w:overflowPunct w:val="0"/>
        <w:autoSpaceDE w:val="0"/>
        <w:autoSpaceDN w:val="0"/>
        <w:jc w:val="both"/>
        <w:rPr>
          <w:rFonts w:ascii="Cambria" w:hAnsi="Cambria"/>
        </w:rPr>
      </w:pPr>
      <w:r w:rsidRPr="00642ED8">
        <w:rPr>
          <w:rFonts w:ascii="Cambria" w:eastAsia="Calibri" w:hAnsi="Cambria"/>
          <w:b/>
          <w:bCs/>
          <w:lang w:eastAsia="en-US"/>
        </w:rPr>
        <w:t>Województwo Lubelskie, 20-029 Lublin, ul. Artura Grottgera 4, NIP 712-290-45-45</w:t>
      </w:r>
    </w:p>
    <w:p w14:paraId="39058688" w14:textId="45BB5EF3" w:rsidR="00C401E7" w:rsidRPr="00C401E7" w:rsidRDefault="00C401E7" w:rsidP="00D146E3">
      <w:pPr>
        <w:numPr>
          <w:ilvl w:val="2"/>
          <w:numId w:val="13"/>
        </w:numPr>
        <w:overflowPunct w:val="0"/>
        <w:autoSpaceDE w:val="0"/>
        <w:autoSpaceDN w:val="0"/>
        <w:jc w:val="both"/>
        <w:rPr>
          <w:rFonts w:ascii="Cambria" w:hAnsi="Cambria"/>
        </w:rPr>
      </w:pPr>
      <w:r w:rsidRPr="00642ED8">
        <w:rPr>
          <w:rFonts w:ascii="Cambria" w:hAnsi="Cambria"/>
        </w:rPr>
        <w:t>Wykonawca ma prawo skorzystania z możliwości przekazania ustrukturyzowanej</w:t>
      </w:r>
      <w:r w:rsidRPr="00C401E7">
        <w:rPr>
          <w:rFonts w:ascii="Cambria" w:hAnsi="Cambria"/>
        </w:rPr>
        <w:t xml:space="preserve"> faktury elektronicznej na zasadach określonych w ustawie </w:t>
      </w:r>
      <w:r w:rsidRPr="00C401E7">
        <w:rPr>
          <w:rFonts w:ascii="Cambria" w:hAnsi="Cambria"/>
        </w:rPr>
        <w:br/>
        <w:t>z dnia 9 listopada 2018 r. o elektronicznym fakturowaniu w zamówieniach publicznych, koncesjach na roboty budowlane lub usługi oraz partnerstwie publiczno - prywatnym (Dz. U. z 2020 r., poz. 1666 z późn. zm.).</w:t>
      </w:r>
    </w:p>
    <w:p w14:paraId="2406D312" w14:textId="77777777"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 xml:space="preserve">Zapłata faktury nastąpi z uwzględnieniem przepisów art. 108a ust. 1a ustawy </w:t>
      </w:r>
      <w:r w:rsidRPr="00C401E7">
        <w:rPr>
          <w:rFonts w:ascii="Cambria" w:hAnsi="Cambria"/>
        </w:rPr>
        <w:br/>
        <w:t>o podatku od towarów i usług.</w:t>
      </w:r>
    </w:p>
    <w:p w14:paraId="34DC0DD7" w14:textId="77777777"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Wykonawca jest zobowiązany podać na fakturze adnotację „mechanizm podzielonej płatności”.</w:t>
      </w:r>
    </w:p>
    <w:p w14:paraId="790BC2B3" w14:textId="77777777"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 xml:space="preserve">Strony zgodnie postanawiają, że warunkiem zapłaty w umówionym terminie za fakturę wystawioną przez czynnego podatnika VAT jest wskazanie przez Wykonawcę dla potrzeb dokonania zapłaty rachunku bankowego zawartego na </w:t>
      </w:r>
      <w:r w:rsidRPr="00C401E7">
        <w:rPr>
          <w:rFonts w:ascii="Cambria" w:hAnsi="Cambria"/>
        </w:rPr>
        <w:lastRenderedPageBreak/>
        <w:t>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533945D0" w14:textId="77777777"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57380EE8" w14:textId="77777777" w:rsidR="00C401E7" w:rsidRPr="00C401E7" w:rsidRDefault="00C401E7" w:rsidP="00C401E7">
      <w:pPr>
        <w:autoSpaceDE w:val="0"/>
        <w:autoSpaceDN w:val="0"/>
        <w:jc w:val="center"/>
        <w:rPr>
          <w:rFonts w:ascii="Cambria" w:hAnsi="Cambria"/>
          <w:b/>
          <w:bCs/>
        </w:rPr>
      </w:pPr>
    </w:p>
    <w:p w14:paraId="60ED934A" w14:textId="77777777" w:rsidR="000E6F94" w:rsidRDefault="000E6F94" w:rsidP="00B83CE6">
      <w:pPr>
        <w:autoSpaceDE w:val="0"/>
        <w:autoSpaceDN w:val="0"/>
        <w:jc w:val="center"/>
        <w:rPr>
          <w:rFonts w:ascii="Cambria" w:hAnsi="Cambria"/>
          <w:b/>
          <w:bCs/>
          <w:color w:val="FF0000"/>
        </w:rPr>
      </w:pPr>
    </w:p>
    <w:bookmarkEnd w:id="9"/>
    <w:p w14:paraId="1D1D3890" w14:textId="03DC35E2" w:rsidR="0074770C" w:rsidRPr="001E1565" w:rsidRDefault="0074770C" w:rsidP="0074770C">
      <w:pPr>
        <w:autoSpaceDE w:val="0"/>
        <w:autoSpaceDN w:val="0"/>
        <w:jc w:val="center"/>
        <w:rPr>
          <w:rFonts w:ascii="Cambria" w:eastAsia="Calibri" w:hAnsi="Cambria"/>
          <w:b/>
          <w:bCs/>
        </w:rPr>
      </w:pPr>
      <w:r w:rsidRPr="001E1565">
        <w:rPr>
          <w:rFonts w:ascii="Cambria" w:eastAsia="Calibri" w:hAnsi="Cambria"/>
          <w:b/>
          <w:bCs/>
        </w:rPr>
        <w:t>§ 6</w:t>
      </w:r>
    </w:p>
    <w:p w14:paraId="050FA4E3" w14:textId="77777777" w:rsidR="0074770C" w:rsidRPr="001E1565" w:rsidRDefault="0074770C" w:rsidP="0074770C">
      <w:pPr>
        <w:autoSpaceDE w:val="0"/>
        <w:autoSpaceDN w:val="0"/>
        <w:ind w:left="567" w:hanging="567"/>
        <w:jc w:val="center"/>
        <w:rPr>
          <w:rFonts w:ascii="Cambria" w:eastAsia="Calibri" w:hAnsi="Cambria"/>
          <w:b/>
          <w:bCs/>
        </w:rPr>
      </w:pPr>
      <w:r w:rsidRPr="001E1565">
        <w:rPr>
          <w:rFonts w:ascii="Cambria" w:eastAsia="Calibri" w:hAnsi="Cambria"/>
          <w:b/>
          <w:bCs/>
        </w:rPr>
        <w:t>Odbiory robót</w:t>
      </w:r>
    </w:p>
    <w:p w14:paraId="44355143" w14:textId="77777777" w:rsidR="0074770C" w:rsidRPr="00642ED8" w:rsidRDefault="0074770C" w:rsidP="007B2E3C">
      <w:pPr>
        <w:numPr>
          <w:ilvl w:val="0"/>
          <w:numId w:val="16"/>
        </w:numPr>
        <w:tabs>
          <w:tab w:val="clear" w:pos="1440"/>
          <w:tab w:val="num" w:pos="426"/>
        </w:tabs>
        <w:overflowPunct w:val="0"/>
        <w:autoSpaceDE w:val="0"/>
        <w:autoSpaceDN w:val="0"/>
        <w:ind w:left="426" w:hanging="426"/>
        <w:rPr>
          <w:rFonts w:ascii="Cambria" w:hAnsi="Cambria"/>
        </w:rPr>
      </w:pPr>
      <w:r w:rsidRPr="001E1565">
        <w:rPr>
          <w:rFonts w:ascii="Cambria" w:hAnsi="Cambria"/>
        </w:rPr>
        <w:t xml:space="preserve">Strony zgodnie postanawiają, że będą stosowane następujące rodzaje odbiorów </w:t>
      </w:r>
      <w:r w:rsidRPr="00642ED8">
        <w:rPr>
          <w:rFonts w:ascii="Cambria" w:hAnsi="Cambria"/>
        </w:rPr>
        <w:t>robót:</w:t>
      </w:r>
    </w:p>
    <w:p w14:paraId="07A5DB51" w14:textId="58D5A943" w:rsidR="00623D61" w:rsidRPr="00642ED8" w:rsidRDefault="00623D61" w:rsidP="00623D61">
      <w:pPr>
        <w:pStyle w:val="Akapitzlist"/>
        <w:numPr>
          <w:ilvl w:val="0"/>
          <w:numId w:val="14"/>
        </w:numPr>
        <w:tabs>
          <w:tab w:val="clear" w:pos="850"/>
        </w:tabs>
        <w:autoSpaceDE w:val="0"/>
        <w:autoSpaceDN w:val="0"/>
        <w:adjustRightInd w:val="0"/>
        <w:ind w:left="709"/>
        <w:jc w:val="both"/>
        <w:rPr>
          <w:rFonts w:ascii="Cambria" w:hAnsi="Cambria"/>
          <w:color w:val="FF0000"/>
          <w:lang w:eastAsia="en-US"/>
        </w:rPr>
      </w:pPr>
      <w:r w:rsidRPr="00642ED8">
        <w:rPr>
          <w:rFonts w:ascii="Cambria" w:hAnsi="Cambria"/>
          <w:b/>
          <w:bCs/>
          <w:color w:val="FF0000"/>
          <w:lang w:eastAsia="en-US"/>
        </w:rPr>
        <w:t xml:space="preserve">odbiory </w:t>
      </w:r>
      <w:r w:rsidR="00E11A75" w:rsidRPr="00642ED8">
        <w:rPr>
          <w:rFonts w:ascii="Cambria" w:hAnsi="Cambria"/>
          <w:b/>
          <w:bCs/>
          <w:color w:val="FF0000"/>
          <w:lang w:eastAsia="en-US"/>
        </w:rPr>
        <w:t xml:space="preserve">projektu koncepcyjnego oraz </w:t>
      </w:r>
      <w:r w:rsidR="0074770C" w:rsidRPr="00642ED8">
        <w:rPr>
          <w:rFonts w:ascii="Cambria" w:hAnsi="Cambria"/>
          <w:b/>
          <w:bCs/>
          <w:color w:val="FF0000"/>
          <w:lang w:eastAsia="en-US"/>
        </w:rPr>
        <w:t>Dokumentacji Projektowej</w:t>
      </w:r>
      <w:r w:rsidR="006960D6" w:rsidRPr="00642ED8">
        <w:rPr>
          <w:rFonts w:ascii="Cambria" w:hAnsi="Cambria"/>
          <w:b/>
          <w:bCs/>
          <w:color w:val="FF0000"/>
          <w:lang w:eastAsia="en-US"/>
        </w:rPr>
        <w:t xml:space="preserve"> </w:t>
      </w:r>
      <w:r w:rsidRPr="00642ED8">
        <w:rPr>
          <w:rFonts w:ascii="Cambria" w:hAnsi="Cambria"/>
          <w:b/>
          <w:bCs/>
          <w:color w:val="FF0000"/>
          <w:lang w:eastAsia="en-US"/>
        </w:rPr>
        <w:t xml:space="preserve">- </w:t>
      </w:r>
      <w:r w:rsidRPr="00642ED8">
        <w:rPr>
          <w:rFonts w:ascii="Cambria" w:hAnsi="Cambria"/>
          <w:color w:val="FF0000"/>
        </w:rPr>
        <w:t>nie stanowią podstawy do wystawienia faktury,</w:t>
      </w:r>
    </w:p>
    <w:p w14:paraId="30147856" w14:textId="46ADDFD5" w:rsidR="0074770C" w:rsidRDefault="0074770C" w:rsidP="00B37FE8">
      <w:pPr>
        <w:pStyle w:val="Akapitzlist"/>
        <w:numPr>
          <w:ilvl w:val="0"/>
          <w:numId w:val="14"/>
        </w:numPr>
        <w:tabs>
          <w:tab w:val="clear" w:pos="850"/>
        </w:tabs>
        <w:autoSpaceDE w:val="0"/>
        <w:autoSpaceDN w:val="0"/>
        <w:adjustRightInd w:val="0"/>
        <w:ind w:left="709"/>
        <w:jc w:val="both"/>
        <w:rPr>
          <w:rFonts w:ascii="Cambria" w:hAnsi="Cambria"/>
          <w:color w:val="000000"/>
          <w:lang w:eastAsia="en-US"/>
        </w:rPr>
      </w:pPr>
      <w:r w:rsidRPr="00642ED8">
        <w:rPr>
          <w:rFonts w:ascii="Cambria" w:hAnsi="Cambria"/>
          <w:b/>
          <w:bCs/>
          <w:color w:val="000000"/>
        </w:rPr>
        <w:t>odbiory robót zanikających i ulegających zakryciu</w:t>
      </w:r>
      <w:r w:rsidRPr="00642ED8">
        <w:rPr>
          <w:rFonts w:ascii="Cambria" w:hAnsi="Cambria"/>
          <w:color w:val="000000"/>
        </w:rPr>
        <w:t xml:space="preserve"> (roboty zanikające lub</w:t>
      </w:r>
      <w:r w:rsidRPr="001E1565">
        <w:rPr>
          <w:rFonts w:ascii="Cambria" w:hAnsi="Cambria"/>
          <w:color w:val="000000"/>
        </w:rPr>
        <w:t xml:space="preserve"> zakrywane muszą zostać wpisane do dziennika budowy przez kierownika budowy, po sprawdzeniu przez Inspektora nadzoru lub na tę okoliczność będzie sporzą</w:t>
      </w:r>
      <w:r w:rsidR="00031898">
        <w:rPr>
          <w:rFonts w:ascii="Cambria" w:hAnsi="Cambria"/>
          <w:color w:val="000000"/>
        </w:rPr>
        <w:t>-</w:t>
      </w:r>
      <w:r w:rsidRPr="001E1565">
        <w:rPr>
          <w:rFonts w:ascii="Cambria" w:hAnsi="Cambria"/>
          <w:color w:val="000000"/>
        </w:rPr>
        <w:t>dzany protokół robót zanikających) – nie stanowią podstawy do wystawienia faktury</w:t>
      </w:r>
      <w:r w:rsidR="00031898">
        <w:rPr>
          <w:rFonts w:ascii="Cambria" w:hAnsi="Cambria"/>
          <w:color w:val="000000"/>
        </w:rPr>
        <w:t>,</w:t>
      </w:r>
    </w:p>
    <w:p w14:paraId="4D03C7F7" w14:textId="67C146F6" w:rsidR="00FE0828" w:rsidRPr="002A389E" w:rsidRDefault="00FE0828" w:rsidP="00FE0828">
      <w:pPr>
        <w:pStyle w:val="Akapitzlist"/>
        <w:numPr>
          <w:ilvl w:val="0"/>
          <w:numId w:val="14"/>
        </w:numPr>
        <w:tabs>
          <w:tab w:val="clear" w:pos="850"/>
        </w:tabs>
        <w:autoSpaceDE w:val="0"/>
        <w:autoSpaceDN w:val="0"/>
        <w:adjustRightInd w:val="0"/>
        <w:ind w:left="709"/>
        <w:jc w:val="both"/>
        <w:rPr>
          <w:rFonts w:ascii="Cambria" w:hAnsi="Cambria"/>
          <w:color w:val="000000"/>
          <w:lang w:eastAsia="en-US"/>
        </w:rPr>
      </w:pPr>
      <w:r w:rsidRPr="002A389E">
        <w:rPr>
          <w:rFonts w:ascii="Cambria" w:hAnsi="Cambria"/>
          <w:b/>
          <w:bCs/>
          <w:color w:val="000000"/>
        </w:rPr>
        <w:t>odbi</w:t>
      </w:r>
      <w:r w:rsidR="002A389E" w:rsidRPr="002A389E">
        <w:rPr>
          <w:rFonts w:ascii="Cambria" w:hAnsi="Cambria"/>
          <w:b/>
          <w:bCs/>
          <w:color w:val="000000"/>
        </w:rPr>
        <w:t>ory</w:t>
      </w:r>
      <w:r w:rsidRPr="002A389E">
        <w:rPr>
          <w:rFonts w:ascii="Cambria" w:hAnsi="Cambria"/>
          <w:b/>
          <w:bCs/>
          <w:color w:val="000000"/>
        </w:rPr>
        <w:t xml:space="preserve"> częściow</w:t>
      </w:r>
      <w:r w:rsidR="002A389E" w:rsidRPr="002A389E">
        <w:rPr>
          <w:rFonts w:ascii="Cambria" w:hAnsi="Cambria"/>
          <w:b/>
          <w:bCs/>
          <w:color w:val="000000"/>
        </w:rPr>
        <w:t>e</w:t>
      </w:r>
      <w:r w:rsidRPr="002A389E">
        <w:rPr>
          <w:rFonts w:ascii="Cambria" w:hAnsi="Cambria"/>
          <w:b/>
          <w:bCs/>
          <w:color w:val="000000"/>
        </w:rPr>
        <w:t xml:space="preserve"> </w:t>
      </w:r>
      <w:r w:rsidRPr="002A389E">
        <w:rPr>
          <w:rFonts w:ascii="Cambria" w:hAnsi="Cambria"/>
          <w:color w:val="000000"/>
        </w:rPr>
        <w:t>po zakończeniu prac</w:t>
      </w:r>
      <w:r w:rsidR="00901BB2" w:rsidRPr="00901BB2">
        <w:t xml:space="preserve"> </w:t>
      </w:r>
      <w:r w:rsidR="00901BB2" w:rsidRPr="00C01E6A">
        <w:rPr>
          <w:rFonts w:ascii="Cambria" w:hAnsi="Cambria"/>
        </w:rPr>
        <w:t xml:space="preserve">wykonanych w ramach danych </w:t>
      </w:r>
      <w:r w:rsidR="00190BAC" w:rsidRPr="00C01E6A">
        <w:rPr>
          <w:rFonts w:ascii="Cambria" w:hAnsi="Cambria"/>
        </w:rPr>
        <w:t xml:space="preserve">etapów </w:t>
      </w:r>
      <w:r w:rsidR="00901BB2" w:rsidRPr="00C01E6A">
        <w:rPr>
          <w:rFonts w:ascii="Cambria" w:hAnsi="Cambria"/>
        </w:rPr>
        <w:t>rozliczeniowych</w:t>
      </w:r>
      <w:r w:rsidRPr="002A389E">
        <w:rPr>
          <w:rFonts w:ascii="Cambria" w:hAnsi="Cambria"/>
          <w:color w:val="000000"/>
        </w:rPr>
        <w:t xml:space="preserve"> - będąc</w:t>
      </w:r>
      <w:r w:rsidR="00CA13B5">
        <w:rPr>
          <w:rFonts w:ascii="Cambria" w:hAnsi="Cambria"/>
          <w:color w:val="000000"/>
        </w:rPr>
        <w:t>e</w:t>
      </w:r>
      <w:r w:rsidRPr="002A389E">
        <w:rPr>
          <w:rFonts w:ascii="Cambria" w:hAnsi="Cambria"/>
          <w:color w:val="000000"/>
        </w:rPr>
        <w:t xml:space="preserve"> podstawą wystawienia faktur częściow</w:t>
      </w:r>
      <w:r w:rsidR="002A389E" w:rsidRPr="002A389E">
        <w:rPr>
          <w:rFonts w:ascii="Cambria" w:hAnsi="Cambria"/>
          <w:color w:val="000000"/>
        </w:rPr>
        <w:t>ych</w:t>
      </w:r>
      <w:r w:rsidRPr="002A389E">
        <w:rPr>
          <w:rFonts w:ascii="Cambria" w:hAnsi="Cambria"/>
          <w:color w:val="000000"/>
        </w:rPr>
        <w:t>,</w:t>
      </w:r>
    </w:p>
    <w:p w14:paraId="251B3157" w14:textId="6A43AD5B" w:rsidR="00FE0828" w:rsidRPr="002A389E" w:rsidRDefault="00FE0828" w:rsidP="00FE0828">
      <w:pPr>
        <w:pStyle w:val="Akapitzlist"/>
        <w:numPr>
          <w:ilvl w:val="0"/>
          <w:numId w:val="14"/>
        </w:numPr>
        <w:tabs>
          <w:tab w:val="clear" w:pos="850"/>
        </w:tabs>
        <w:autoSpaceDE w:val="0"/>
        <w:autoSpaceDN w:val="0"/>
        <w:adjustRightInd w:val="0"/>
        <w:ind w:left="709"/>
        <w:jc w:val="both"/>
        <w:rPr>
          <w:rFonts w:ascii="Cambria" w:hAnsi="Cambria"/>
          <w:color w:val="000000"/>
        </w:rPr>
      </w:pPr>
      <w:r w:rsidRPr="002A389E">
        <w:rPr>
          <w:rFonts w:ascii="Cambria" w:hAnsi="Cambria"/>
          <w:b/>
          <w:bCs/>
          <w:color w:val="000000"/>
        </w:rPr>
        <w:t>odbiór końcowy</w:t>
      </w:r>
      <w:r w:rsidRPr="002A389E">
        <w:rPr>
          <w:rFonts w:ascii="Cambria" w:hAnsi="Cambria"/>
          <w:color w:val="000000"/>
        </w:rPr>
        <w:t xml:space="preserve"> po zakończeniu całości prac objętych przedmiotem zamówienia - będący podstawą wystawienia faktury końcowej.</w:t>
      </w:r>
    </w:p>
    <w:p w14:paraId="09A2CD7B" w14:textId="77777777" w:rsidR="0074770C" w:rsidRPr="001E1565" w:rsidRDefault="0074770C" w:rsidP="007B2E3C">
      <w:pPr>
        <w:numPr>
          <w:ilvl w:val="0"/>
          <w:numId w:val="16"/>
        </w:numPr>
        <w:tabs>
          <w:tab w:val="clear" w:pos="1440"/>
          <w:tab w:val="num" w:pos="426"/>
        </w:tabs>
        <w:overflowPunct w:val="0"/>
        <w:autoSpaceDE w:val="0"/>
        <w:autoSpaceDN w:val="0"/>
        <w:ind w:left="426" w:hanging="426"/>
        <w:rPr>
          <w:rFonts w:ascii="Cambria" w:hAnsi="Cambria"/>
        </w:rPr>
      </w:pPr>
      <w:r w:rsidRPr="001E1565">
        <w:rPr>
          <w:rFonts w:ascii="Cambria" w:hAnsi="Cambria" w:cs="Cambria"/>
        </w:rPr>
        <w:t>Zamawiający będzie dokonywał odbiorów Dokumentacji Projektowej oraz robót stanowiących przedmiot niniejszej umowy z uwzględnieniem postanowień ust. 3 -5.</w:t>
      </w:r>
    </w:p>
    <w:p w14:paraId="45B18DBF" w14:textId="77777777" w:rsidR="0074770C" w:rsidRPr="001E1565" w:rsidRDefault="0074770C" w:rsidP="007B2E3C">
      <w:pPr>
        <w:numPr>
          <w:ilvl w:val="0"/>
          <w:numId w:val="16"/>
        </w:numPr>
        <w:tabs>
          <w:tab w:val="clear" w:pos="1440"/>
          <w:tab w:val="num" w:pos="426"/>
        </w:tabs>
        <w:overflowPunct w:val="0"/>
        <w:autoSpaceDE w:val="0"/>
        <w:autoSpaceDN w:val="0"/>
        <w:ind w:left="426" w:hanging="426"/>
        <w:rPr>
          <w:rFonts w:ascii="Cambria" w:hAnsi="Cambria"/>
          <w:bCs/>
        </w:rPr>
      </w:pPr>
      <w:r w:rsidRPr="001E1565">
        <w:rPr>
          <w:rFonts w:ascii="Cambria" w:hAnsi="Cambria" w:cs="Cambria"/>
          <w:bCs/>
        </w:rPr>
        <w:t>Odbiór Dokumentacji projektowej będzie odbywał się według następujących zasad:</w:t>
      </w:r>
    </w:p>
    <w:p w14:paraId="4797BCB7" w14:textId="3FD1C2A2" w:rsidR="0074770C" w:rsidRPr="0074770C" w:rsidRDefault="0074770C" w:rsidP="00160D17">
      <w:pPr>
        <w:pStyle w:val="Akapitzlist"/>
        <w:numPr>
          <w:ilvl w:val="0"/>
          <w:numId w:val="59"/>
        </w:numPr>
        <w:tabs>
          <w:tab w:val="clear" w:pos="0"/>
        </w:tabs>
        <w:autoSpaceDE w:val="0"/>
        <w:ind w:left="709" w:hanging="283"/>
        <w:jc w:val="both"/>
        <w:rPr>
          <w:rFonts w:ascii="Cambria" w:hAnsi="Cambria" w:cs="Cambria"/>
        </w:rPr>
      </w:pPr>
      <w:r w:rsidRPr="0074770C">
        <w:rPr>
          <w:rFonts w:ascii="Cambria" w:hAnsi="Cambria" w:cs="Cambria"/>
        </w:rPr>
        <w:t xml:space="preserve">Wykonawca zobowiązany jest do dostarczenia Zamawiającemu Dokumentacji Projektowej w celu przeprowadzenia przez Zamawiającego czynności odbioru Dokumentacji projektowej. Dokumentację projektową uznaje się za wykonaną </w:t>
      </w:r>
      <w:r w:rsidR="00031898">
        <w:rPr>
          <w:rFonts w:ascii="Cambria" w:hAnsi="Cambria" w:cs="Cambria"/>
        </w:rPr>
        <w:br/>
      </w:r>
      <w:r w:rsidRPr="0074770C">
        <w:rPr>
          <w:rFonts w:ascii="Cambria" w:hAnsi="Cambria" w:cs="Cambria"/>
        </w:rPr>
        <w:t>w dacie podpisania protokołu odbioru Dokumentacji Projektowej.</w:t>
      </w:r>
    </w:p>
    <w:p w14:paraId="232F9AA3" w14:textId="21DBD157" w:rsidR="0074770C" w:rsidRPr="001E1565" w:rsidRDefault="0074770C" w:rsidP="00160D17">
      <w:pPr>
        <w:pStyle w:val="Akapitzlist"/>
        <w:numPr>
          <w:ilvl w:val="0"/>
          <w:numId w:val="59"/>
        </w:numPr>
        <w:tabs>
          <w:tab w:val="clear" w:pos="0"/>
        </w:tabs>
        <w:suppressAutoHyphens/>
        <w:autoSpaceDE w:val="0"/>
        <w:ind w:left="709" w:hanging="283"/>
        <w:jc w:val="both"/>
        <w:rPr>
          <w:rFonts w:ascii="Cambria" w:hAnsi="Cambria" w:cs="Cambria"/>
        </w:rPr>
      </w:pPr>
      <w:r w:rsidRPr="001E1565">
        <w:rPr>
          <w:rFonts w:ascii="Cambria" w:hAnsi="Cambria" w:cs="Cambria"/>
        </w:rPr>
        <w:t xml:space="preserve">Wykonawca dostarczy do odbioru Dokumentację projektową, z wykazem </w:t>
      </w:r>
      <w:r w:rsidR="00CA13B5">
        <w:rPr>
          <w:rFonts w:ascii="Cambria" w:hAnsi="Cambria" w:cs="Cambria"/>
        </w:rPr>
        <w:br/>
      </w:r>
      <w:r w:rsidRPr="001E1565">
        <w:rPr>
          <w:rFonts w:ascii="Cambria" w:hAnsi="Cambria" w:cs="Cambria"/>
        </w:rPr>
        <w:t>opracowań oraz pisemnym oświadczeniem, że jest ona wykonana zgodnie z umową, obowiązującymi przepisami i normami oraz że zostaje wydana w stanie kompletnym z punktu widzenia celu, któremu ma służyć.</w:t>
      </w:r>
    </w:p>
    <w:p w14:paraId="744C371A" w14:textId="770E339B" w:rsidR="0074770C" w:rsidRPr="001E1565" w:rsidRDefault="0074770C" w:rsidP="00160D17">
      <w:pPr>
        <w:pStyle w:val="Akapitzlist"/>
        <w:numPr>
          <w:ilvl w:val="0"/>
          <w:numId w:val="59"/>
        </w:numPr>
        <w:tabs>
          <w:tab w:val="clear" w:pos="0"/>
        </w:tabs>
        <w:suppressAutoHyphens/>
        <w:autoSpaceDE w:val="0"/>
        <w:ind w:left="709" w:hanging="283"/>
        <w:jc w:val="both"/>
        <w:rPr>
          <w:rFonts w:ascii="Cambria" w:hAnsi="Cambria" w:cs="Cambria"/>
        </w:rPr>
      </w:pPr>
      <w:r w:rsidRPr="001E1565">
        <w:rPr>
          <w:rFonts w:ascii="Cambria" w:hAnsi="Cambria" w:cs="Cambria"/>
        </w:rPr>
        <w:t xml:space="preserve">Zamawiający dokonuje odbioru Dokumentacji Projektowej w ciągu 7 dni od daty dostarczenia jej Zamawiającemu przez Wykonawcę. </w:t>
      </w:r>
    </w:p>
    <w:p w14:paraId="2AEAE31F" w14:textId="76DEB346" w:rsidR="0074770C" w:rsidRPr="001E1565" w:rsidRDefault="0074770C" w:rsidP="00160D17">
      <w:pPr>
        <w:pStyle w:val="Akapitzlist"/>
        <w:numPr>
          <w:ilvl w:val="0"/>
          <w:numId w:val="59"/>
        </w:numPr>
        <w:tabs>
          <w:tab w:val="clear" w:pos="0"/>
        </w:tabs>
        <w:suppressAutoHyphens/>
        <w:autoSpaceDE w:val="0"/>
        <w:ind w:left="709" w:hanging="283"/>
        <w:jc w:val="both"/>
        <w:rPr>
          <w:rFonts w:ascii="Cambria" w:hAnsi="Cambria" w:cs="Cambria"/>
        </w:rPr>
      </w:pPr>
      <w:r w:rsidRPr="001E1565">
        <w:rPr>
          <w:rFonts w:ascii="Cambria" w:hAnsi="Cambria" w:cs="Cambria"/>
        </w:rPr>
        <w:t>W razie stwierdzenia przez Zamawiającego, iż dostarczona Zamawiającemu Dokumentacja Projektowa ma wady lub braki, Zamawiający odmówi jej odbioru, wskaże Wykonawcy stwierdzone wady lub braki na piśmie, a Wykonawca zobowiązany jest do dostarczenia poprawionej Dokumentacji Projektowej. Zamawiający dokona odbioru poprawionej Dokumentacji projektowej w terminie 7 dni, jeżeli wskazane wady lub braki zostały usunięte. Do czasu dokonania przez Zamawiającego odbioru poprawionej Dokumentacji projektowej, uznaje się, iż Dokumentacja projektowa nie została wykonana.</w:t>
      </w:r>
    </w:p>
    <w:p w14:paraId="1017EDB6" w14:textId="77777777" w:rsidR="0074770C" w:rsidRPr="001E1565" w:rsidRDefault="0074770C" w:rsidP="00160D17">
      <w:pPr>
        <w:pStyle w:val="Akapitzlist"/>
        <w:numPr>
          <w:ilvl w:val="0"/>
          <w:numId w:val="59"/>
        </w:numPr>
        <w:tabs>
          <w:tab w:val="clear" w:pos="0"/>
        </w:tabs>
        <w:suppressAutoHyphens/>
        <w:autoSpaceDE w:val="0"/>
        <w:ind w:left="709" w:hanging="283"/>
        <w:jc w:val="both"/>
        <w:rPr>
          <w:rFonts w:ascii="Cambria" w:hAnsi="Cambria" w:cs="Cambria"/>
        </w:rPr>
      </w:pPr>
      <w:r w:rsidRPr="001E1565">
        <w:rPr>
          <w:rFonts w:ascii="Cambria" w:hAnsi="Cambria" w:cs="Cambria"/>
        </w:rPr>
        <w:t>Dokumentem potwierdzającym odbiór Dokumentacji projektowej jest protokół odbioru Dokumentacji Projektowej.</w:t>
      </w:r>
    </w:p>
    <w:p w14:paraId="0107239B" w14:textId="77777777" w:rsidR="0074770C" w:rsidRPr="00763E56" w:rsidRDefault="0074770C" w:rsidP="00160D17">
      <w:pPr>
        <w:pStyle w:val="Akapitzlist"/>
        <w:numPr>
          <w:ilvl w:val="0"/>
          <w:numId w:val="59"/>
        </w:numPr>
        <w:tabs>
          <w:tab w:val="clear" w:pos="0"/>
        </w:tabs>
        <w:suppressAutoHyphens/>
        <w:autoSpaceDE w:val="0"/>
        <w:ind w:left="709" w:hanging="283"/>
        <w:jc w:val="both"/>
        <w:rPr>
          <w:rFonts w:ascii="Cambria" w:hAnsi="Cambria" w:cs="Cambria"/>
          <w:u w:val="single"/>
        </w:rPr>
      </w:pPr>
      <w:r w:rsidRPr="00763E56">
        <w:rPr>
          <w:rFonts w:ascii="Cambria" w:hAnsi="Cambria" w:cs="Cambria"/>
          <w:u w:val="single"/>
        </w:rPr>
        <w:lastRenderedPageBreak/>
        <w:t>Podpisanie przez Wykonawcę protokołu odbioru Dokumentacji Projektowej jest równoznaczne z zapewnieniem, że dostarczona Dokumentacja projektowa jest wolna od wad.</w:t>
      </w:r>
    </w:p>
    <w:p w14:paraId="09EDA58A" w14:textId="3644C8A7" w:rsidR="0074770C" w:rsidRPr="00D22CA7" w:rsidRDefault="0074770C" w:rsidP="00160D17">
      <w:pPr>
        <w:pStyle w:val="Akapitzlist"/>
        <w:numPr>
          <w:ilvl w:val="0"/>
          <w:numId w:val="59"/>
        </w:numPr>
        <w:tabs>
          <w:tab w:val="clear" w:pos="0"/>
          <w:tab w:val="left" w:pos="1418"/>
        </w:tabs>
        <w:suppressAutoHyphens/>
        <w:autoSpaceDE w:val="0"/>
        <w:ind w:left="709" w:hanging="283"/>
        <w:jc w:val="both"/>
        <w:rPr>
          <w:rFonts w:ascii="Cambria" w:hAnsi="Cambria"/>
        </w:rPr>
      </w:pPr>
      <w:r w:rsidRPr="001E1565">
        <w:rPr>
          <w:rFonts w:ascii="Cambria" w:hAnsi="Cambria" w:cs="Cambria"/>
        </w:rPr>
        <w:t xml:space="preserve">Dokonanie przez Zamawiającego odbioru Dokumentacji Projektowej umożliwia Wykonawcy </w:t>
      </w:r>
      <w:r w:rsidRPr="00642ED8">
        <w:rPr>
          <w:rFonts w:ascii="Cambria" w:hAnsi="Cambria" w:cs="Cambria"/>
          <w:color w:val="000000" w:themeColor="text1"/>
        </w:rPr>
        <w:t xml:space="preserve">przystąpienie do realizacji </w:t>
      </w:r>
      <w:r w:rsidR="00623D61" w:rsidRPr="00642ED8">
        <w:rPr>
          <w:rFonts w:ascii="Cambria" w:hAnsi="Cambria" w:cs="Cambria"/>
          <w:color w:val="000000" w:themeColor="text1"/>
        </w:rPr>
        <w:t xml:space="preserve">danego zakresu </w:t>
      </w:r>
      <w:r w:rsidRPr="001E1565">
        <w:rPr>
          <w:rFonts w:ascii="Cambria" w:hAnsi="Cambria" w:cs="Cambria"/>
        </w:rPr>
        <w:t>robót budowlanych stanowiących Przedmiot niniejszej umowy.</w:t>
      </w:r>
    </w:p>
    <w:p w14:paraId="2E0AA419" w14:textId="4EA793A9" w:rsidR="00D22CA7" w:rsidRPr="00D22CA7" w:rsidRDefault="00D22CA7" w:rsidP="00160D17">
      <w:pPr>
        <w:pStyle w:val="Akapitzlist"/>
        <w:numPr>
          <w:ilvl w:val="0"/>
          <w:numId w:val="59"/>
        </w:numPr>
        <w:tabs>
          <w:tab w:val="clear" w:pos="0"/>
          <w:tab w:val="left" w:pos="1418"/>
        </w:tabs>
        <w:suppressAutoHyphens/>
        <w:autoSpaceDE w:val="0"/>
        <w:ind w:left="709" w:hanging="283"/>
        <w:jc w:val="both"/>
        <w:rPr>
          <w:rFonts w:ascii="Cambria" w:hAnsi="Cambria"/>
          <w:b/>
          <w:bCs/>
        </w:rPr>
      </w:pPr>
      <w:r w:rsidRPr="00D22CA7">
        <w:rPr>
          <w:rFonts w:ascii="Cambria" w:eastAsiaTheme="minorHAnsi" w:hAnsi="Cambria" w:cs="Helvetica Neue"/>
          <w:b/>
          <w:bCs/>
          <w:color w:val="000000"/>
          <w:lang w:eastAsia="en-US"/>
        </w:rPr>
        <w:t xml:space="preserve">Zamawiający dokona odbioru kompletnej </w:t>
      </w:r>
      <w:r w:rsidRPr="00D22CA7">
        <w:rPr>
          <w:rFonts w:ascii="Cambria" w:hAnsi="Cambria" w:cs="Cambria"/>
          <w:b/>
          <w:bCs/>
        </w:rPr>
        <w:t>Dokumentacji Projektowej</w:t>
      </w:r>
      <w:r w:rsidRPr="00D22CA7">
        <w:rPr>
          <w:rFonts w:ascii="Cambria" w:eastAsiaTheme="minorHAnsi" w:hAnsi="Cambria" w:cs="Helvetica Neue"/>
          <w:b/>
          <w:bCs/>
          <w:color w:val="000000"/>
          <w:lang w:eastAsia="en-US"/>
        </w:rPr>
        <w:t xml:space="preserve"> wraz </w:t>
      </w:r>
      <w:r>
        <w:rPr>
          <w:rFonts w:ascii="Cambria" w:eastAsiaTheme="minorHAnsi" w:hAnsi="Cambria" w:cs="Helvetica Neue"/>
          <w:b/>
          <w:bCs/>
          <w:color w:val="000000"/>
          <w:lang w:eastAsia="en-US"/>
        </w:rPr>
        <w:br/>
      </w:r>
      <w:r w:rsidRPr="004422B2">
        <w:rPr>
          <w:rFonts w:ascii="Cambria" w:eastAsiaTheme="minorHAnsi" w:hAnsi="Cambria" w:cs="Helvetica Neue"/>
          <w:b/>
          <w:bCs/>
          <w:color w:val="000000"/>
          <w:lang w:eastAsia="en-US"/>
        </w:rPr>
        <w:t>z pozwoleniami niezbędnymi do rozpoczęcia robót.</w:t>
      </w:r>
    </w:p>
    <w:p w14:paraId="7CF44365" w14:textId="77777777" w:rsidR="0074770C" w:rsidRPr="001E1565" w:rsidRDefault="0074770C" w:rsidP="00CA71EE">
      <w:pPr>
        <w:pStyle w:val="Akapitzlist"/>
        <w:numPr>
          <w:ilvl w:val="0"/>
          <w:numId w:val="16"/>
        </w:numPr>
        <w:tabs>
          <w:tab w:val="clear" w:pos="1440"/>
        </w:tabs>
        <w:autoSpaceDE w:val="0"/>
        <w:ind w:left="426" w:hanging="426"/>
        <w:rPr>
          <w:rFonts w:ascii="Cambria" w:hAnsi="Cambria"/>
          <w:bCs/>
        </w:rPr>
      </w:pPr>
      <w:r w:rsidRPr="001E1565">
        <w:rPr>
          <w:rFonts w:ascii="Cambria" w:hAnsi="Cambria" w:cs="Cambria"/>
          <w:bCs/>
        </w:rPr>
        <w:t>Odbiór robót zanikających lub ulegających zakryciu będzie odbywał się według następujących zasad:</w:t>
      </w:r>
    </w:p>
    <w:p w14:paraId="41CA8219" w14:textId="157B00DC" w:rsidR="0074770C" w:rsidRPr="0074770C" w:rsidRDefault="0074770C" w:rsidP="00160D17">
      <w:pPr>
        <w:pStyle w:val="Akapitzlist"/>
        <w:numPr>
          <w:ilvl w:val="0"/>
          <w:numId w:val="62"/>
        </w:numPr>
        <w:tabs>
          <w:tab w:val="clear" w:pos="0"/>
        </w:tabs>
        <w:autoSpaceDE w:val="0"/>
        <w:ind w:left="709" w:hanging="283"/>
        <w:jc w:val="both"/>
        <w:rPr>
          <w:rFonts w:ascii="Cambria" w:hAnsi="Cambria"/>
        </w:rPr>
      </w:pPr>
      <w:r w:rsidRPr="0074770C">
        <w:rPr>
          <w:rFonts w:ascii="Cambria" w:hAnsi="Cambria" w:cs="Cambria"/>
        </w:rPr>
        <w:t xml:space="preserve">Odbiorowi podlegają roboty ulegające zakryciu, których gotowość do odbioru Wykonawca zgłasza wpisem do dziennika budowy, powiadamiając o tym </w:t>
      </w:r>
      <w:r w:rsidR="00CA13B5">
        <w:rPr>
          <w:rFonts w:ascii="Cambria" w:hAnsi="Cambria" w:cs="Cambria"/>
        </w:rPr>
        <w:br/>
      </w:r>
      <w:r w:rsidRPr="0074770C">
        <w:rPr>
          <w:rFonts w:ascii="Cambria" w:hAnsi="Cambria" w:cs="Cambria"/>
        </w:rPr>
        <w:t>inspektora nadzoru ze strony Zamawiającego – właściwego dla danej branży.</w:t>
      </w:r>
    </w:p>
    <w:p w14:paraId="10EDD9D1" w14:textId="77777777" w:rsidR="0074770C" w:rsidRPr="001E1565" w:rsidRDefault="0074770C" w:rsidP="00160D17">
      <w:pPr>
        <w:pStyle w:val="Akapitzlist"/>
        <w:numPr>
          <w:ilvl w:val="0"/>
          <w:numId w:val="62"/>
        </w:numPr>
        <w:suppressAutoHyphens/>
        <w:autoSpaceDE w:val="0"/>
        <w:ind w:left="709" w:hanging="283"/>
        <w:jc w:val="both"/>
        <w:rPr>
          <w:rFonts w:ascii="Cambria" w:hAnsi="Cambria"/>
        </w:rPr>
      </w:pPr>
      <w:r w:rsidRPr="001E1565">
        <w:rPr>
          <w:rFonts w:ascii="Cambria" w:hAnsi="Cambria" w:cs="Cambria"/>
        </w:rPr>
        <w:t>W przypadku wykonania przez Wykonawcę robót ulegających zakryciu lub robót zanikających, Zamawiający przystąpi do ich odbioru w ciągu 5 dni roboczych od dnia zgłoszenia ich wykonania.</w:t>
      </w:r>
    </w:p>
    <w:p w14:paraId="0FC9ED83" w14:textId="77777777" w:rsidR="0074770C" w:rsidRPr="001E1565" w:rsidRDefault="0074770C" w:rsidP="00160D17">
      <w:pPr>
        <w:pStyle w:val="Akapitzlist"/>
        <w:numPr>
          <w:ilvl w:val="0"/>
          <w:numId w:val="62"/>
        </w:numPr>
        <w:suppressAutoHyphens/>
        <w:autoSpaceDE w:val="0"/>
        <w:ind w:left="709" w:hanging="283"/>
        <w:jc w:val="both"/>
        <w:rPr>
          <w:rFonts w:ascii="Cambria" w:hAnsi="Cambria"/>
        </w:rPr>
      </w:pPr>
      <w:r w:rsidRPr="001E1565">
        <w:rPr>
          <w:rFonts w:ascii="Cambria" w:hAnsi="Cambria" w:cs="Cambria"/>
        </w:rPr>
        <w:t>Wykonawca ma obowiązek umożliwić Inspektorowi nadzoru wyznaczonemu przez Zamawiającego sprawdzenie każdej roboty zanikającej lub ulegającej zakryciu.</w:t>
      </w:r>
    </w:p>
    <w:p w14:paraId="50A9721C" w14:textId="77777777" w:rsidR="0074770C" w:rsidRPr="00B843A6" w:rsidRDefault="0074770C" w:rsidP="00CA71EE">
      <w:pPr>
        <w:pStyle w:val="Akapitzlist"/>
        <w:numPr>
          <w:ilvl w:val="0"/>
          <w:numId w:val="16"/>
        </w:numPr>
        <w:tabs>
          <w:tab w:val="clear" w:pos="1440"/>
        </w:tabs>
        <w:autoSpaceDE w:val="0"/>
        <w:ind w:left="426" w:hanging="426"/>
        <w:rPr>
          <w:rFonts w:ascii="Cambria" w:hAnsi="Cambria"/>
        </w:rPr>
      </w:pPr>
      <w:r w:rsidRPr="001E1565">
        <w:rPr>
          <w:rFonts w:ascii="Cambria" w:hAnsi="Cambria" w:cs="Cambria"/>
        </w:rPr>
        <w:t>O</w:t>
      </w:r>
      <w:r w:rsidRPr="00B843A6">
        <w:rPr>
          <w:rFonts w:ascii="Cambria" w:hAnsi="Cambria" w:cs="Cambria"/>
        </w:rPr>
        <w:t>dbiór końcowy będzie odbywał się według następujących zasad:</w:t>
      </w:r>
    </w:p>
    <w:p w14:paraId="0F8B8CDE" w14:textId="0C1EE1A3" w:rsidR="0074770C" w:rsidRPr="0074770C" w:rsidRDefault="0074770C" w:rsidP="00160D17">
      <w:pPr>
        <w:pStyle w:val="Akapitzlist"/>
        <w:numPr>
          <w:ilvl w:val="0"/>
          <w:numId w:val="60"/>
        </w:numPr>
        <w:tabs>
          <w:tab w:val="clear" w:pos="0"/>
        </w:tabs>
        <w:autoSpaceDE w:val="0"/>
        <w:ind w:left="709" w:hanging="283"/>
        <w:jc w:val="both"/>
        <w:rPr>
          <w:rFonts w:ascii="Cambria" w:hAnsi="Cambria" w:cs="Cambria"/>
        </w:rPr>
      </w:pPr>
      <w:r w:rsidRPr="0074770C">
        <w:rPr>
          <w:rFonts w:ascii="Cambria" w:hAnsi="Cambria" w:cs="Cambria"/>
        </w:rPr>
        <w:t xml:space="preserve">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w tym po </w:t>
      </w:r>
      <w:r w:rsidRPr="0074770C">
        <w:rPr>
          <w:rFonts w:ascii="Cambria" w:hAnsi="Cambria"/>
        </w:rPr>
        <w:t>uzyskaniu wszelkich uzgodnień, opinii</w:t>
      </w:r>
    </w:p>
    <w:p w14:paraId="77A7DB50" w14:textId="4D10C963" w:rsidR="0074770C" w:rsidRPr="001E1565" w:rsidRDefault="0074770C" w:rsidP="00160D17">
      <w:pPr>
        <w:pStyle w:val="Akapitzlist"/>
        <w:numPr>
          <w:ilvl w:val="0"/>
          <w:numId w:val="60"/>
        </w:numPr>
        <w:tabs>
          <w:tab w:val="clear" w:pos="0"/>
        </w:tabs>
        <w:suppressAutoHyphens/>
        <w:autoSpaceDE w:val="0"/>
        <w:ind w:left="709" w:hanging="283"/>
        <w:jc w:val="both"/>
        <w:rPr>
          <w:rFonts w:ascii="Cambria" w:hAnsi="Cambria" w:cs="Cambria"/>
        </w:rPr>
      </w:pPr>
      <w:r w:rsidRPr="001E1565">
        <w:rPr>
          <w:rFonts w:ascii="Cambria" w:hAnsi="Cambria" w:cs="Cambria"/>
        </w:rPr>
        <w:t>Zamawiający ma prawo odmówić przeprowadzenia odbioru końcowego Przed</w:t>
      </w:r>
      <w:r w:rsidR="0051498F">
        <w:rPr>
          <w:rFonts w:ascii="Cambria" w:hAnsi="Cambria" w:cs="Cambria"/>
        </w:rPr>
        <w:t>-</w:t>
      </w:r>
      <w:r w:rsidRPr="001E1565">
        <w:rPr>
          <w:rFonts w:ascii="Cambria" w:hAnsi="Cambria" w:cs="Cambria"/>
        </w:rPr>
        <w:t>miotu umowy, jeżeli po przystąpieniu do czynności odbioru zostanie stwierdzone, że Przedmiot umowy nie osiągnął gotowości do odbioru z powodu niezakończenia robót, niewłaściwego ich wykonania lub nie przeprowadzenia wszystkich prób.</w:t>
      </w:r>
    </w:p>
    <w:p w14:paraId="7D9594E1" w14:textId="72992C55" w:rsidR="0074770C" w:rsidRPr="001E1565" w:rsidRDefault="0074770C" w:rsidP="00160D17">
      <w:pPr>
        <w:pStyle w:val="Akapitzlist"/>
        <w:numPr>
          <w:ilvl w:val="0"/>
          <w:numId w:val="60"/>
        </w:numPr>
        <w:tabs>
          <w:tab w:val="clear" w:pos="0"/>
        </w:tabs>
        <w:suppressAutoHyphens/>
        <w:autoSpaceDE w:val="0"/>
        <w:ind w:left="709" w:hanging="283"/>
        <w:jc w:val="both"/>
        <w:rPr>
          <w:rFonts w:ascii="Cambria" w:hAnsi="Cambria" w:cs="Times"/>
        </w:rPr>
      </w:pPr>
      <w:r w:rsidRPr="001E1565">
        <w:rPr>
          <w:rFonts w:ascii="Cambria" w:hAnsi="Cambria"/>
        </w:rPr>
        <w:t xml:space="preserve">Wraz ze zgłoszeniem do końcowego odbioru Wykonawca przekaże </w:t>
      </w:r>
      <w:r w:rsidR="00CA13B5">
        <w:rPr>
          <w:rFonts w:ascii="Cambria" w:hAnsi="Cambria"/>
        </w:rPr>
        <w:br/>
      </w:r>
      <w:r w:rsidRPr="001E1565">
        <w:rPr>
          <w:rFonts w:ascii="Cambria" w:hAnsi="Cambria"/>
        </w:rPr>
        <w:t>Zamawiającemu następujące dokumenty wynikające z art. 57 ustawy Prawo budowlane:</w:t>
      </w:r>
    </w:p>
    <w:p w14:paraId="6E7D6FA6" w14:textId="77777777" w:rsidR="0074770C" w:rsidRPr="0074770C" w:rsidRDefault="00D42D91" w:rsidP="00CA71EE">
      <w:pPr>
        <w:pStyle w:val="Akapitzlist"/>
        <w:numPr>
          <w:ilvl w:val="0"/>
          <w:numId w:val="15"/>
        </w:numPr>
        <w:tabs>
          <w:tab w:val="clear" w:pos="850"/>
        </w:tabs>
        <w:autoSpaceDE w:val="0"/>
        <w:autoSpaceDN w:val="0"/>
        <w:ind w:left="993" w:hanging="284"/>
        <w:jc w:val="both"/>
        <w:rPr>
          <w:rFonts w:ascii="Cambria" w:hAnsi="Cambria"/>
        </w:rPr>
      </w:pPr>
      <w:r>
        <w:rPr>
          <w:rFonts w:ascii="Cambria" w:hAnsi="Cambria"/>
        </w:rPr>
        <w:t>Dziennik budowy -</w:t>
      </w:r>
      <w:r w:rsidR="0074770C" w:rsidRPr="0074770C">
        <w:rPr>
          <w:rFonts w:ascii="Cambria" w:hAnsi="Cambria"/>
        </w:rPr>
        <w:t xml:space="preserve"> jeżeli dotyczy,</w:t>
      </w:r>
    </w:p>
    <w:p w14:paraId="5D313381" w14:textId="25183BC4" w:rsidR="0074770C" w:rsidRPr="001E1565" w:rsidRDefault="0074770C" w:rsidP="00CA71EE">
      <w:pPr>
        <w:pStyle w:val="Akapitzlist"/>
        <w:numPr>
          <w:ilvl w:val="0"/>
          <w:numId w:val="15"/>
        </w:numPr>
        <w:tabs>
          <w:tab w:val="clear" w:pos="850"/>
        </w:tabs>
        <w:autoSpaceDE w:val="0"/>
        <w:autoSpaceDN w:val="0"/>
        <w:adjustRightInd w:val="0"/>
        <w:ind w:left="993" w:hanging="284"/>
        <w:jc w:val="both"/>
        <w:rPr>
          <w:rFonts w:ascii="Cambria" w:hAnsi="Cambria"/>
        </w:rPr>
      </w:pPr>
      <w:r w:rsidRPr="001E1565">
        <w:rPr>
          <w:rFonts w:ascii="Cambria" w:hAnsi="Cambria"/>
        </w:rPr>
        <w:t xml:space="preserve">Dokumentację powykonawczą wymaganą w STWIORB, opisaną </w:t>
      </w:r>
      <w:r w:rsidR="00CA13B5">
        <w:rPr>
          <w:rFonts w:ascii="Cambria" w:hAnsi="Cambria"/>
        </w:rPr>
        <w:br/>
      </w:r>
      <w:r w:rsidRPr="001E1565">
        <w:rPr>
          <w:rFonts w:ascii="Cambria" w:hAnsi="Cambria"/>
        </w:rPr>
        <w:t>i skompletowaną w formie papierowej i elektronicznej w formacie doc i pdf,</w:t>
      </w:r>
    </w:p>
    <w:p w14:paraId="4391D3F9" w14:textId="7825DF4C" w:rsidR="0074770C" w:rsidRPr="001E1565" w:rsidRDefault="0074770C" w:rsidP="00CA71EE">
      <w:pPr>
        <w:pStyle w:val="Akapitzlist"/>
        <w:numPr>
          <w:ilvl w:val="0"/>
          <w:numId w:val="15"/>
        </w:numPr>
        <w:tabs>
          <w:tab w:val="clear" w:pos="850"/>
        </w:tabs>
        <w:autoSpaceDE w:val="0"/>
        <w:autoSpaceDN w:val="0"/>
        <w:adjustRightInd w:val="0"/>
        <w:ind w:left="993" w:hanging="284"/>
        <w:jc w:val="both"/>
        <w:rPr>
          <w:rFonts w:ascii="Cambria" w:hAnsi="Cambria"/>
        </w:rPr>
      </w:pPr>
      <w:r w:rsidRPr="001E1565">
        <w:rPr>
          <w:rFonts w:ascii="Cambria" w:hAnsi="Cambria"/>
        </w:rPr>
        <w:t xml:space="preserve">Dokumenty (atesty, certyfikaty, oświadczenia) potwierdzające, że wbudowane wyroby budowlane są zgodne z art. 10 ustawy Prawo budowlane (opisane </w:t>
      </w:r>
      <w:r w:rsidR="0051498F">
        <w:rPr>
          <w:rFonts w:ascii="Cambria" w:hAnsi="Cambria"/>
        </w:rPr>
        <w:br/>
      </w:r>
      <w:r w:rsidRPr="001E1565">
        <w:rPr>
          <w:rFonts w:ascii="Cambria" w:hAnsi="Cambria"/>
        </w:rPr>
        <w:t>i ostemplowane przez Kierownika budowy i potwierdzone przez Inspektora Nadzoru),</w:t>
      </w:r>
    </w:p>
    <w:p w14:paraId="4C7DD7D0" w14:textId="77777777" w:rsidR="0074770C" w:rsidRPr="001E1565" w:rsidRDefault="0074770C" w:rsidP="00CA71EE">
      <w:pPr>
        <w:pStyle w:val="Akapitzlist"/>
        <w:numPr>
          <w:ilvl w:val="0"/>
          <w:numId w:val="15"/>
        </w:numPr>
        <w:tabs>
          <w:tab w:val="clear" w:pos="850"/>
        </w:tabs>
        <w:autoSpaceDE w:val="0"/>
        <w:autoSpaceDN w:val="0"/>
        <w:adjustRightInd w:val="0"/>
        <w:ind w:left="993" w:hanging="284"/>
        <w:jc w:val="both"/>
        <w:rPr>
          <w:rFonts w:ascii="Cambria" w:hAnsi="Cambria"/>
        </w:rPr>
      </w:pPr>
      <w:r w:rsidRPr="001E1565">
        <w:rPr>
          <w:rFonts w:ascii="Cambria" w:hAnsi="Cambria"/>
        </w:rPr>
        <w:t>Protokoły i zaświadczenia z przeprowadzonych prób, badań, sprawdzeń i inne dokumenty wymagane w STWIORB,</w:t>
      </w:r>
    </w:p>
    <w:p w14:paraId="12CD3708" w14:textId="5FF46A08" w:rsidR="0074770C" w:rsidRPr="001E1565" w:rsidRDefault="0074770C" w:rsidP="00CA71EE">
      <w:pPr>
        <w:pStyle w:val="Akapitzlist"/>
        <w:numPr>
          <w:ilvl w:val="0"/>
          <w:numId w:val="15"/>
        </w:numPr>
        <w:tabs>
          <w:tab w:val="clear" w:pos="850"/>
        </w:tabs>
        <w:autoSpaceDE w:val="0"/>
        <w:autoSpaceDN w:val="0"/>
        <w:adjustRightInd w:val="0"/>
        <w:ind w:left="993" w:hanging="284"/>
        <w:jc w:val="both"/>
        <w:rPr>
          <w:rFonts w:ascii="Cambria" w:hAnsi="Cambria"/>
        </w:rPr>
      </w:pPr>
      <w:r w:rsidRPr="001E1565">
        <w:rPr>
          <w:rFonts w:ascii="Cambria" w:hAnsi="Cambria"/>
        </w:rPr>
        <w:t>Oświadczenie Kierownika budowy oraz kierowników robót o zakończeniu robót budowlanych oraz wykonaniu robót zgodnie ze sztuką budowlaną, obowiązującymi przepisami i normami,</w:t>
      </w:r>
    </w:p>
    <w:p w14:paraId="65C4FA08" w14:textId="3E94A5D3" w:rsidR="0074770C" w:rsidRPr="001E1565" w:rsidRDefault="0074770C" w:rsidP="00CA71EE">
      <w:pPr>
        <w:pStyle w:val="Akapitzlist"/>
        <w:numPr>
          <w:ilvl w:val="0"/>
          <w:numId w:val="15"/>
        </w:numPr>
        <w:tabs>
          <w:tab w:val="clear" w:pos="850"/>
        </w:tabs>
        <w:autoSpaceDE w:val="0"/>
        <w:autoSpaceDN w:val="0"/>
        <w:adjustRightInd w:val="0"/>
        <w:ind w:left="993" w:hanging="284"/>
        <w:jc w:val="both"/>
        <w:rPr>
          <w:rFonts w:ascii="Cambria" w:hAnsi="Cambria"/>
        </w:rPr>
      </w:pPr>
      <w:r w:rsidRPr="001E1565">
        <w:rPr>
          <w:rFonts w:ascii="Cambria" w:hAnsi="Cambria"/>
        </w:rPr>
        <w:t>Inwentaryzację geodezyjną powykonawczą przedłożoną do Państwowego Zasobu Geodezyjnego i Kartograficznego w PODGiK wraz ze stosownymi oświadczeniami geodety w dwóch egzemplarzach</w:t>
      </w:r>
      <w:r w:rsidR="00DB4A67">
        <w:rPr>
          <w:rFonts w:ascii="Cambria" w:hAnsi="Cambria"/>
        </w:rPr>
        <w:t>.</w:t>
      </w:r>
    </w:p>
    <w:p w14:paraId="50B8F3B9" w14:textId="52B3E3F3" w:rsidR="0074770C" w:rsidRPr="001E1565" w:rsidRDefault="0074770C" w:rsidP="00160D17">
      <w:pPr>
        <w:pStyle w:val="Akapitzlist"/>
        <w:numPr>
          <w:ilvl w:val="0"/>
          <w:numId w:val="60"/>
        </w:numPr>
        <w:tabs>
          <w:tab w:val="clear" w:pos="0"/>
        </w:tabs>
        <w:overflowPunct w:val="0"/>
        <w:autoSpaceDE w:val="0"/>
        <w:autoSpaceDN w:val="0"/>
        <w:ind w:left="709" w:hanging="283"/>
        <w:jc w:val="both"/>
        <w:rPr>
          <w:rFonts w:ascii="Cambria" w:hAnsi="Cambria"/>
        </w:rPr>
      </w:pPr>
      <w:r w:rsidRPr="001E1565">
        <w:rPr>
          <w:rFonts w:ascii="Cambria" w:hAnsi="Cambria"/>
        </w:rPr>
        <w:lastRenderedPageBreak/>
        <w:t>Zamawiający wyznaczy i rozpocznie czynności odbioru</w:t>
      </w:r>
      <w:r w:rsidR="00F8645D">
        <w:rPr>
          <w:rFonts w:ascii="Cambria" w:hAnsi="Cambria"/>
        </w:rPr>
        <w:t xml:space="preserve"> częściowego i</w:t>
      </w:r>
      <w:r w:rsidRPr="001E1565">
        <w:rPr>
          <w:rFonts w:ascii="Cambria" w:hAnsi="Cambria"/>
        </w:rPr>
        <w:t xml:space="preserve"> końcowego </w:t>
      </w:r>
      <w:r w:rsidR="00D42D91">
        <w:rPr>
          <w:rFonts w:ascii="Cambria" w:hAnsi="Cambria"/>
        </w:rPr>
        <w:br/>
      </w:r>
      <w:r w:rsidRPr="001E1565">
        <w:rPr>
          <w:rFonts w:ascii="Cambria" w:hAnsi="Cambria"/>
        </w:rPr>
        <w:t xml:space="preserve">w </w:t>
      </w:r>
      <w:r w:rsidRPr="00D42D91">
        <w:rPr>
          <w:rFonts w:ascii="Cambria" w:hAnsi="Cambria"/>
        </w:rPr>
        <w:t xml:space="preserve">terminie </w:t>
      </w:r>
      <w:r w:rsidRPr="00D42D91">
        <w:rPr>
          <w:rFonts w:ascii="Cambria" w:hAnsi="Cambria"/>
          <w:b/>
          <w:bCs/>
        </w:rPr>
        <w:t>do</w:t>
      </w:r>
      <w:r w:rsidR="00D42D91">
        <w:rPr>
          <w:rFonts w:ascii="Cambria" w:hAnsi="Cambria"/>
          <w:b/>
          <w:bCs/>
        </w:rPr>
        <w:t xml:space="preserve"> 1</w:t>
      </w:r>
      <w:r w:rsidR="00CA71EE">
        <w:rPr>
          <w:rFonts w:ascii="Cambria" w:hAnsi="Cambria"/>
          <w:b/>
          <w:bCs/>
        </w:rPr>
        <w:t>0</w:t>
      </w:r>
      <w:r w:rsidR="00D42D91">
        <w:rPr>
          <w:rFonts w:ascii="Cambria" w:hAnsi="Cambria"/>
          <w:b/>
          <w:bCs/>
        </w:rPr>
        <w:t xml:space="preserve"> </w:t>
      </w:r>
      <w:r w:rsidRPr="00D42D91">
        <w:rPr>
          <w:rFonts w:ascii="Cambria" w:hAnsi="Cambria"/>
          <w:b/>
          <w:bCs/>
        </w:rPr>
        <w:t>dni</w:t>
      </w:r>
      <w:r w:rsidRPr="001E1565">
        <w:rPr>
          <w:rFonts w:ascii="Cambria" w:hAnsi="Cambria"/>
          <w:b/>
          <w:bCs/>
        </w:rPr>
        <w:t xml:space="preserve"> od daty zawiadomienia go o osiągnięciu gotowości do odbioru końcowego</w:t>
      </w:r>
      <w:r w:rsidRPr="001E1565">
        <w:rPr>
          <w:rFonts w:ascii="Cambria" w:hAnsi="Cambria"/>
        </w:rPr>
        <w:t>.</w:t>
      </w:r>
    </w:p>
    <w:p w14:paraId="626AF2D8" w14:textId="06FFD3F9" w:rsidR="0074770C" w:rsidRPr="001E1565" w:rsidRDefault="0074770C" w:rsidP="00160D17">
      <w:pPr>
        <w:pStyle w:val="Akapitzlist"/>
        <w:numPr>
          <w:ilvl w:val="0"/>
          <w:numId w:val="60"/>
        </w:numPr>
        <w:tabs>
          <w:tab w:val="clear" w:pos="0"/>
        </w:tabs>
        <w:overflowPunct w:val="0"/>
        <w:autoSpaceDE w:val="0"/>
        <w:autoSpaceDN w:val="0"/>
        <w:ind w:left="709" w:hanging="283"/>
        <w:jc w:val="both"/>
        <w:rPr>
          <w:rFonts w:ascii="Cambria" w:hAnsi="Cambria"/>
        </w:rPr>
      </w:pPr>
      <w:r w:rsidRPr="001E1565">
        <w:rPr>
          <w:rFonts w:ascii="Cambria" w:hAnsi="Cambria"/>
        </w:rPr>
        <w:t xml:space="preserve">Zamawiający zobowiązany jest do dokonania lub odmowy dokonania odbioru końcowego, w terminie </w:t>
      </w:r>
      <w:r w:rsidRPr="001E1565">
        <w:rPr>
          <w:rFonts w:ascii="Cambria" w:hAnsi="Cambria"/>
          <w:b/>
          <w:bCs/>
        </w:rPr>
        <w:t>do</w:t>
      </w:r>
      <w:r w:rsidR="00D42D91">
        <w:rPr>
          <w:rFonts w:ascii="Cambria" w:hAnsi="Cambria"/>
          <w:b/>
          <w:bCs/>
        </w:rPr>
        <w:t xml:space="preserve"> </w:t>
      </w:r>
      <w:r w:rsidR="00CA71EE">
        <w:rPr>
          <w:rFonts w:ascii="Cambria" w:hAnsi="Cambria"/>
          <w:b/>
          <w:bCs/>
        </w:rPr>
        <w:t xml:space="preserve">20 </w:t>
      </w:r>
      <w:r w:rsidRPr="001E1565">
        <w:rPr>
          <w:rFonts w:ascii="Cambria" w:hAnsi="Cambria"/>
          <w:b/>
          <w:bCs/>
        </w:rPr>
        <w:t>dni od dnia rozpoczęcia tego odbioru</w:t>
      </w:r>
      <w:r w:rsidRPr="001E1565">
        <w:rPr>
          <w:rFonts w:ascii="Cambria" w:hAnsi="Cambria"/>
        </w:rPr>
        <w:t>.</w:t>
      </w:r>
    </w:p>
    <w:p w14:paraId="3BF3453A" w14:textId="43122677" w:rsidR="0074770C" w:rsidRPr="001E1565" w:rsidRDefault="0074770C" w:rsidP="00160D17">
      <w:pPr>
        <w:pStyle w:val="Akapitzlist"/>
        <w:numPr>
          <w:ilvl w:val="0"/>
          <w:numId w:val="60"/>
        </w:numPr>
        <w:tabs>
          <w:tab w:val="clear" w:pos="0"/>
        </w:tabs>
        <w:overflowPunct w:val="0"/>
        <w:autoSpaceDE w:val="0"/>
        <w:autoSpaceDN w:val="0"/>
        <w:ind w:left="709" w:hanging="283"/>
        <w:jc w:val="both"/>
        <w:rPr>
          <w:rFonts w:ascii="Cambria" w:hAnsi="Cambria"/>
        </w:rPr>
      </w:pPr>
      <w:r w:rsidRPr="001E1565">
        <w:rPr>
          <w:rFonts w:ascii="Cambria" w:hAnsi="Cambria"/>
        </w:rPr>
        <w:t xml:space="preserve">W protokole odbioru końcowego strony wskażą w szczególności zakres </w:t>
      </w:r>
      <w:r w:rsidR="00CA13B5">
        <w:rPr>
          <w:rFonts w:ascii="Cambria" w:hAnsi="Cambria"/>
        </w:rPr>
        <w:br/>
      </w:r>
      <w:r w:rsidRPr="001E1565">
        <w:rPr>
          <w:rFonts w:ascii="Cambria" w:hAnsi="Cambria"/>
        </w:rPr>
        <w:t>wykonanych prac, datę ich zakończenia, uwagi dotyczące jakości wykonanych prac oraz ewentualne usterki lub wady stwierdzone podczas odbioru.</w:t>
      </w:r>
    </w:p>
    <w:p w14:paraId="7EB3861A" w14:textId="40FF41FA" w:rsidR="0074770C" w:rsidRPr="001E1565" w:rsidRDefault="0074770C" w:rsidP="00160D17">
      <w:pPr>
        <w:pStyle w:val="Akapitzlist"/>
        <w:numPr>
          <w:ilvl w:val="0"/>
          <w:numId w:val="60"/>
        </w:numPr>
        <w:tabs>
          <w:tab w:val="clear" w:pos="0"/>
        </w:tabs>
        <w:overflowPunct w:val="0"/>
        <w:autoSpaceDE w:val="0"/>
        <w:autoSpaceDN w:val="0"/>
        <w:ind w:left="709" w:hanging="283"/>
        <w:jc w:val="both"/>
        <w:rPr>
          <w:rFonts w:ascii="Cambria" w:hAnsi="Cambria"/>
        </w:rPr>
      </w:pPr>
      <w:r w:rsidRPr="001E1565">
        <w:rPr>
          <w:rFonts w:ascii="Cambria" w:hAnsi="Cambria"/>
          <w:color w:val="000000"/>
        </w:rPr>
        <w:t>Jeżeli w toku czynności odbioru zostaną stwierdzone wady, Zamawiającemu przysługują następujące uprawnienia:</w:t>
      </w:r>
    </w:p>
    <w:p w14:paraId="482C90F3" w14:textId="2A505ACF" w:rsidR="0074770C" w:rsidRPr="0074770C" w:rsidRDefault="0074770C" w:rsidP="00CA71EE">
      <w:pPr>
        <w:pStyle w:val="Akapitzlist"/>
        <w:numPr>
          <w:ilvl w:val="0"/>
          <w:numId w:val="17"/>
        </w:numPr>
        <w:tabs>
          <w:tab w:val="clear" w:pos="850"/>
        </w:tabs>
        <w:autoSpaceDE w:val="0"/>
        <w:autoSpaceDN w:val="0"/>
        <w:ind w:left="1134" w:hanging="425"/>
        <w:jc w:val="both"/>
        <w:rPr>
          <w:rFonts w:ascii="Cambria" w:hAnsi="Cambria"/>
          <w:color w:val="000000"/>
        </w:rPr>
      </w:pPr>
      <w:r w:rsidRPr="0074770C">
        <w:rPr>
          <w:rFonts w:ascii="Cambria" w:hAnsi="Cambria"/>
          <w:color w:val="000000"/>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r w:rsidR="00CA71EE">
        <w:rPr>
          <w:rFonts w:ascii="Cambria" w:hAnsi="Cambria"/>
          <w:color w:val="000000"/>
        </w:rPr>
        <w:t>,</w:t>
      </w:r>
    </w:p>
    <w:p w14:paraId="70C19DB4" w14:textId="15EECF49" w:rsidR="0074770C" w:rsidRPr="001E1565" w:rsidRDefault="0074770C" w:rsidP="00CA71EE">
      <w:pPr>
        <w:pStyle w:val="Akapitzlist"/>
        <w:numPr>
          <w:ilvl w:val="0"/>
          <w:numId w:val="17"/>
        </w:numPr>
        <w:tabs>
          <w:tab w:val="clear" w:pos="850"/>
        </w:tabs>
        <w:autoSpaceDE w:val="0"/>
        <w:autoSpaceDN w:val="0"/>
        <w:adjustRightInd w:val="0"/>
        <w:ind w:left="1134" w:hanging="425"/>
        <w:jc w:val="both"/>
        <w:rPr>
          <w:rFonts w:ascii="Cambria" w:hAnsi="Cambria"/>
          <w:color w:val="000000"/>
        </w:rPr>
      </w:pPr>
      <w:r w:rsidRPr="001E1565">
        <w:rPr>
          <w:rFonts w:ascii="Cambria" w:hAnsi="Cambria"/>
          <w:color w:val="000000"/>
        </w:rPr>
        <w:t xml:space="preserve">jeżeli wady nadają się do usunięcia i nie stanowią przeszkody w użytkowaniu przedmiotu zamówienia zgodnie z przeznaczeniem i zachowaniem zasad bezpieczeństwa /wady nieistotne/ Zamawiający odbierze przedmiot </w:t>
      </w:r>
      <w:r w:rsidR="00DB4A67">
        <w:rPr>
          <w:rFonts w:ascii="Cambria" w:hAnsi="Cambria"/>
          <w:color w:val="000000"/>
        </w:rPr>
        <w:t>zamów-</w:t>
      </w:r>
      <w:r w:rsidRPr="001E1565">
        <w:rPr>
          <w:rFonts w:ascii="Cambria" w:hAnsi="Cambria"/>
          <w:color w:val="000000"/>
        </w:rPr>
        <w:t>wienia wyznaczając termin ich usunięcia nie krótszy niż 14 dni</w:t>
      </w:r>
      <w:r w:rsidR="00DB4A67">
        <w:rPr>
          <w:rFonts w:ascii="Cambria" w:hAnsi="Cambria"/>
          <w:color w:val="000000"/>
        </w:rPr>
        <w:t>,</w:t>
      </w:r>
    </w:p>
    <w:p w14:paraId="4ECC0404" w14:textId="77777777" w:rsidR="0074770C" w:rsidRPr="001E1565" w:rsidRDefault="0074770C" w:rsidP="00CA71EE">
      <w:pPr>
        <w:pStyle w:val="Akapitzlist"/>
        <w:numPr>
          <w:ilvl w:val="0"/>
          <w:numId w:val="17"/>
        </w:numPr>
        <w:tabs>
          <w:tab w:val="clear" w:pos="850"/>
        </w:tabs>
        <w:autoSpaceDE w:val="0"/>
        <w:autoSpaceDN w:val="0"/>
        <w:adjustRightInd w:val="0"/>
        <w:ind w:left="1134" w:hanging="425"/>
        <w:jc w:val="both"/>
        <w:rPr>
          <w:rFonts w:ascii="Cambria" w:hAnsi="Cambria"/>
          <w:color w:val="000000"/>
        </w:rPr>
      </w:pPr>
      <w:r w:rsidRPr="001E1565">
        <w:rPr>
          <w:rFonts w:ascii="Cambria" w:hAnsi="Cambria"/>
          <w:color w:val="000000"/>
        </w:rPr>
        <w:t>jeżeli wady nie nadają się do usunięcia, Zamawiający może:</w:t>
      </w:r>
    </w:p>
    <w:p w14:paraId="03C2F096" w14:textId="77777777" w:rsidR="0074770C" w:rsidRPr="001E1565" w:rsidRDefault="0074770C" w:rsidP="00160D17">
      <w:pPr>
        <w:pStyle w:val="Akapitzlist"/>
        <w:numPr>
          <w:ilvl w:val="1"/>
          <w:numId w:val="72"/>
        </w:numPr>
        <w:autoSpaceDE w:val="0"/>
        <w:autoSpaceDN w:val="0"/>
        <w:ind w:hanging="294"/>
        <w:jc w:val="both"/>
        <w:rPr>
          <w:rFonts w:ascii="Cambria" w:hAnsi="Cambria"/>
          <w:color w:val="000000"/>
        </w:rPr>
      </w:pPr>
      <w:r w:rsidRPr="001E1565">
        <w:rPr>
          <w:rFonts w:ascii="Cambria" w:hAnsi="Cambria"/>
          <w:color w:val="000000"/>
        </w:rPr>
        <w:t>obniżyć wynagrodzenie, jeżeli wady nie uniemożliwiają użytkowania przedmiotu odbioru zgodnie z przeznaczeniem,</w:t>
      </w:r>
    </w:p>
    <w:p w14:paraId="689469E1" w14:textId="76785DD6" w:rsidR="0074770C" w:rsidRPr="001E1565" w:rsidRDefault="0074770C" w:rsidP="00160D17">
      <w:pPr>
        <w:pStyle w:val="Akapitzlist"/>
        <w:numPr>
          <w:ilvl w:val="1"/>
          <w:numId w:val="72"/>
        </w:numPr>
        <w:autoSpaceDE w:val="0"/>
        <w:autoSpaceDN w:val="0"/>
        <w:adjustRightInd w:val="0"/>
        <w:ind w:hanging="294"/>
        <w:jc w:val="both"/>
        <w:rPr>
          <w:rFonts w:ascii="Cambria" w:hAnsi="Cambria"/>
          <w:color w:val="000000"/>
        </w:rPr>
      </w:pPr>
      <w:r w:rsidRPr="001E1565">
        <w:rPr>
          <w:rFonts w:ascii="Cambria" w:hAnsi="Cambria"/>
          <w:color w:val="000000"/>
        </w:rPr>
        <w:t xml:space="preserve">odstąpić od umowy lub żądać ponownego wykonania przedmiotu </w:t>
      </w:r>
      <w:r w:rsidR="00CA13B5">
        <w:rPr>
          <w:rFonts w:ascii="Cambria" w:hAnsi="Cambria"/>
          <w:color w:val="000000"/>
        </w:rPr>
        <w:br/>
      </w:r>
      <w:r w:rsidR="00DB4A67">
        <w:rPr>
          <w:rFonts w:ascii="Cambria" w:hAnsi="Cambria"/>
          <w:color w:val="000000"/>
        </w:rPr>
        <w:t>zamó</w:t>
      </w:r>
      <w:r w:rsidRPr="001E1565">
        <w:rPr>
          <w:rFonts w:ascii="Cambria" w:hAnsi="Cambria"/>
          <w:color w:val="000000"/>
        </w:rPr>
        <w:t>wienia, jeżeli wady uniemożliwiają użytkowanie przedmiotu zamówienia zgodnie z przeznaczeniem.</w:t>
      </w:r>
    </w:p>
    <w:p w14:paraId="20AED034" w14:textId="77777777" w:rsidR="0074770C" w:rsidRPr="001E1565" w:rsidRDefault="0074770C" w:rsidP="00160D17">
      <w:pPr>
        <w:numPr>
          <w:ilvl w:val="0"/>
          <w:numId w:val="60"/>
        </w:numPr>
        <w:tabs>
          <w:tab w:val="clear" w:pos="0"/>
        </w:tabs>
        <w:overflowPunct w:val="0"/>
        <w:autoSpaceDE w:val="0"/>
        <w:autoSpaceDN w:val="0"/>
        <w:ind w:left="709" w:hanging="283"/>
        <w:rPr>
          <w:rFonts w:ascii="Cambria" w:eastAsia="Calibri" w:hAnsi="Cambria"/>
          <w:color w:val="000000"/>
        </w:rPr>
      </w:pPr>
      <w:r w:rsidRPr="001E1565">
        <w:rPr>
          <w:rFonts w:ascii="Cambria" w:eastAsia="Calibri" w:hAnsi="Cambria"/>
          <w:color w:val="000000"/>
        </w:rPr>
        <w:t>W przypadku odmowy usunięcia wad przez Wykonawcę, wady zostaną usunięte w ramach wykonawstwa zastępczego na jego koszt.</w:t>
      </w:r>
    </w:p>
    <w:p w14:paraId="6D763135" w14:textId="6E825878" w:rsidR="0074770C" w:rsidRPr="001E1565" w:rsidRDefault="0074770C" w:rsidP="00160D17">
      <w:pPr>
        <w:numPr>
          <w:ilvl w:val="0"/>
          <w:numId w:val="60"/>
        </w:numPr>
        <w:tabs>
          <w:tab w:val="clear" w:pos="0"/>
        </w:tabs>
        <w:overflowPunct w:val="0"/>
        <w:autoSpaceDE w:val="0"/>
        <w:autoSpaceDN w:val="0"/>
        <w:ind w:left="709" w:hanging="283"/>
        <w:rPr>
          <w:rFonts w:ascii="Cambria" w:hAnsi="Cambria"/>
        </w:rPr>
      </w:pPr>
      <w:r w:rsidRPr="00D42D91">
        <w:rPr>
          <w:rFonts w:ascii="Cambria" w:hAnsi="Cambria"/>
          <w:color w:val="000000"/>
        </w:rPr>
        <w:t xml:space="preserve">W przypadku odmowy odbioru, o którym mowa w </w:t>
      </w:r>
      <w:r w:rsidR="00CA71EE">
        <w:rPr>
          <w:rFonts w:ascii="Cambria" w:hAnsi="Cambria"/>
          <w:color w:val="000000"/>
        </w:rPr>
        <w:t xml:space="preserve">ust. 7, lit. a) umowy, </w:t>
      </w:r>
      <w:r w:rsidRPr="00D42D91">
        <w:rPr>
          <w:rFonts w:ascii="Cambria" w:hAnsi="Cambria"/>
          <w:color w:val="000000"/>
        </w:rPr>
        <w:t xml:space="preserve">terminem wykonana zamówienia będzie data ponownego zgłoszenia przez </w:t>
      </w:r>
      <w:r w:rsidR="00EA5EDA">
        <w:rPr>
          <w:rFonts w:ascii="Cambria" w:hAnsi="Cambria"/>
          <w:color w:val="000000"/>
        </w:rPr>
        <w:t>W</w:t>
      </w:r>
      <w:r w:rsidRPr="00D42D91">
        <w:rPr>
          <w:rFonts w:ascii="Cambria" w:hAnsi="Cambria"/>
          <w:color w:val="000000"/>
        </w:rPr>
        <w:t>ykonawcę gotowości do odbioru przedmiotu zamówienia z usuniętymi wadami istotnymi (nie będzie nim data pierwotnego zgłoszenia gotowości odbioru)</w:t>
      </w:r>
      <w:r w:rsidR="00D42D91">
        <w:rPr>
          <w:rFonts w:ascii="Cambria" w:hAnsi="Cambria"/>
          <w:color w:val="000000"/>
        </w:rPr>
        <w:t>.</w:t>
      </w:r>
      <w:r w:rsidR="00D42D91" w:rsidRPr="00D42D91">
        <w:rPr>
          <w:rFonts w:ascii="Cambria" w:hAnsi="Cambria" w:cs="Cambria"/>
        </w:rPr>
        <w:t xml:space="preserve"> </w:t>
      </w:r>
      <w:r w:rsidRPr="00D42D91">
        <w:rPr>
          <w:rFonts w:ascii="Cambria" w:hAnsi="Cambria" w:cs="Cambria"/>
        </w:rPr>
        <w:t>Komisja dokonująca odbioru końcowego sporządza protokół odbioru końcowego robót. Odbiór końcowy potwierdza wykonanie i zakończenie realizacji całego Przed</w:t>
      </w:r>
      <w:r w:rsidR="00EA5EDA">
        <w:rPr>
          <w:rFonts w:ascii="Cambria" w:hAnsi="Cambria" w:cs="Cambria"/>
        </w:rPr>
        <w:t>-</w:t>
      </w:r>
      <w:r w:rsidRPr="00D42D91">
        <w:rPr>
          <w:rFonts w:ascii="Cambria" w:hAnsi="Cambria" w:cs="Cambria"/>
        </w:rPr>
        <w:t>miotu umowy.</w:t>
      </w:r>
    </w:p>
    <w:p w14:paraId="58B2328B" w14:textId="77777777" w:rsidR="00F8645D" w:rsidRPr="00F8645D" w:rsidRDefault="0074770C" w:rsidP="00F8645D">
      <w:pPr>
        <w:pStyle w:val="Akapitzlist"/>
        <w:numPr>
          <w:ilvl w:val="0"/>
          <w:numId w:val="16"/>
        </w:numPr>
        <w:tabs>
          <w:tab w:val="clear" w:pos="1440"/>
        </w:tabs>
        <w:autoSpaceDE w:val="0"/>
        <w:ind w:left="426" w:hanging="426"/>
        <w:rPr>
          <w:rFonts w:ascii="Cambria" w:hAnsi="Cambria"/>
        </w:rPr>
      </w:pPr>
      <w:r w:rsidRPr="001E1565">
        <w:rPr>
          <w:rFonts w:ascii="Cambria" w:hAnsi="Cambria" w:cs="Cambria"/>
        </w:rPr>
        <w:t>Odbiór gwarancyjny będzie odbywał się według następujących zasad:</w:t>
      </w:r>
    </w:p>
    <w:p w14:paraId="4C2991E9" w14:textId="1988E064" w:rsidR="0074770C" w:rsidRPr="00F8645D" w:rsidRDefault="0074770C" w:rsidP="00F8645D">
      <w:pPr>
        <w:pStyle w:val="Akapitzlist"/>
        <w:autoSpaceDE w:val="0"/>
        <w:ind w:left="426"/>
        <w:rPr>
          <w:rFonts w:ascii="Cambria" w:hAnsi="Cambria"/>
        </w:rPr>
      </w:pPr>
      <w:r w:rsidRPr="00F8645D">
        <w:rPr>
          <w:rFonts w:ascii="Cambria" w:hAnsi="Cambria" w:cs="Cambria"/>
        </w:rPr>
        <w:t>Odbiory gwarancyjne przeprowadzane są komisyjnie przy udziale upoważnionych przedstawicieli Zamawiającego i Wykonawcy i polegają na ocenie robót związanych z usunięciem wad ujawnionych w okresie rękojmi lub gwarancji jakości</w:t>
      </w:r>
      <w:r w:rsidR="00EA5EDA">
        <w:rPr>
          <w:rFonts w:ascii="Cambria" w:hAnsi="Cambria" w:cs="Cambria"/>
        </w:rPr>
        <w:t>.</w:t>
      </w:r>
    </w:p>
    <w:p w14:paraId="71CF8197" w14:textId="77777777" w:rsidR="0074770C" w:rsidRPr="001E1565" w:rsidRDefault="0074770C" w:rsidP="00F8645D">
      <w:pPr>
        <w:pStyle w:val="Akapitzlist"/>
        <w:numPr>
          <w:ilvl w:val="0"/>
          <w:numId w:val="16"/>
        </w:numPr>
        <w:tabs>
          <w:tab w:val="clear" w:pos="1440"/>
        </w:tabs>
        <w:autoSpaceDE w:val="0"/>
        <w:ind w:left="426" w:hanging="426"/>
        <w:rPr>
          <w:rFonts w:ascii="Cambria" w:hAnsi="Cambria"/>
        </w:rPr>
      </w:pPr>
      <w:r w:rsidRPr="001E1565">
        <w:rPr>
          <w:rFonts w:ascii="Cambria" w:hAnsi="Cambria" w:cs="Cambria"/>
        </w:rPr>
        <w:t>Odbiór pogwarancyjny będzie odbywał się według następujących zasad:</w:t>
      </w:r>
    </w:p>
    <w:p w14:paraId="40AB77EA" w14:textId="33152C47" w:rsidR="0074770C" w:rsidRPr="0074770C" w:rsidRDefault="0074770C" w:rsidP="00160D17">
      <w:pPr>
        <w:pStyle w:val="Akapitzlist"/>
        <w:numPr>
          <w:ilvl w:val="0"/>
          <w:numId w:val="61"/>
        </w:numPr>
        <w:tabs>
          <w:tab w:val="clear" w:pos="0"/>
        </w:tabs>
        <w:autoSpaceDE w:val="0"/>
        <w:ind w:left="709" w:hanging="283"/>
        <w:jc w:val="both"/>
        <w:rPr>
          <w:rFonts w:ascii="Cambria" w:hAnsi="Cambria"/>
        </w:rPr>
      </w:pPr>
      <w:r w:rsidRPr="0074770C">
        <w:rPr>
          <w:rFonts w:ascii="Cambria" w:hAnsi="Cambria" w:cs="Cambria"/>
        </w:rPr>
        <w:t xml:space="preserve">Odbiór pogwarancyjny dokonywany jest po upływie okresu rękojmi i gwarancji </w:t>
      </w:r>
      <w:r w:rsidR="00EA5EDA">
        <w:rPr>
          <w:rFonts w:ascii="Cambria" w:hAnsi="Cambria" w:cs="Cambria"/>
        </w:rPr>
        <w:br/>
      </w:r>
      <w:r w:rsidRPr="0074770C">
        <w:rPr>
          <w:rFonts w:ascii="Cambria" w:hAnsi="Cambria" w:cs="Cambria"/>
        </w:rPr>
        <w:t>i służy potwierdzeniu usunięcia wszystkich wad ujawnionych w toku eksploatacji w okresie rękojmi i gwarancji,</w:t>
      </w:r>
    </w:p>
    <w:p w14:paraId="0D2421CE" w14:textId="34483355" w:rsidR="00A07506" w:rsidRPr="00B843A6" w:rsidRDefault="0074770C" w:rsidP="00160D17">
      <w:pPr>
        <w:pStyle w:val="Akapitzlist"/>
        <w:numPr>
          <w:ilvl w:val="0"/>
          <w:numId w:val="61"/>
        </w:numPr>
        <w:tabs>
          <w:tab w:val="clear" w:pos="0"/>
        </w:tabs>
        <w:autoSpaceDE w:val="0"/>
        <w:ind w:left="709" w:hanging="283"/>
        <w:jc w:val="both"/>
        <w:rPr>
          <w:rFonts w:ascii="Cambria" w:hAnsi="Cambria"/>
        </w:rPr>
      </w:pPr>
      <w:r w:rsidRPr="0074770C">
        <w:rPr>
          <w:rFonts w:ascii="Cambria" w:hAnsi="Cambria" w:cs="Cambria"/>
        </w:rPr>
        <w:t xml:space="preserve">Odbiór pogwarancyjny jest dokonywany przez Zamawiającego przy udziale Wykonawcy. Z odbioru pogwarancyjnego sporządza się protokół odbioru </w:t>
      </w:r>
      <w:r w:rsidR="00CA13B5">
        <w:rPr>
          <w:rFonts w:ascii="Cambria" w:hAnsi="Cambria" w:cs="Cambria"/>
        </w:rPr>
        <w:br/>
      </w:r>
      <w:r w:rsidRPr="0074770C">
        <w:rPr>
          <w:rFonts w:ascii="Cambria" w:hAnsi="Cambria" w:cs="Cambria"/>
        </w:rPr>
        <w:t>pogwarancyjnego, który jest podpisywany po usunięciu wszystkich wad. Dokonanie odbioru pogwarancyjnego i podpisanie protokołu odbioru pogwarancyjnego zwalnia Wykonawcę z wszystkich</w:t>
      </w:r>
      <w:r w:rsidR="00281529">
        <w:rPr>
          <w:rFonts w:ascii="Cambria" w:hAnsi="Cambria" w:cs="Cambria"/>
        </w:rPr>
        <w:t xml:space="preserve"> </w:t>
      </w:r>
      <w:r w:rsidR="00281529" w:rsidRPr="00281529">
        <w:rPr>
          <w:rFonts w:ascii="Cambria" w:hAnsi="Cambria" w:cs="Cambria"/>
        </w:rPr>
        <w:t>zobowiązań wobec Zamawiającego</w:t>
      </w:r>
      <w:r w:rsidR="00B843A6">
        <w:rPr>
          <w:rFonts w:ascii="Cambria" w:hAnsi="Cambria" w:cs="Cambria"/>
        </w:rPr>
        <w:t>.</w:t>
      </w:r>
    </w:p>
    <w:p w14:paraId="6F817171" w14:textId="77777777" w:rsidR="00A424D7" w:rsidRPr="00EC702D" w:rsidRDefault="00A424D7" w:rsidP="00B83CE6">
      <w:pPr>
        <w:autoSpaceDE w:val="0"/>
        <w:autoSpaceDN w:val="0"/>
        <w:jc w:val="center"/>
        <w:rPr>
          <w:rFonts w:ascii="Cambria" w:eastAsia="Calibri" w:hAnsi="Cambria"/>
          <w:b/>
          <w:bCs/>
          <w:lang w:eastAsia="en-US"/>
        </w:rPr>
      </w:pPr>
      <w:r w:rsidRPr="00EC702D">
        <w:rPr>
          <w:rFonts w:ascii="Cambria" w:eastAsia="Calibri" w:hAnsi="Cambria"/>
          <w:b/>
          <w:bCs/>
          <w:lang w:eastAsia="en-US"/>
        </w:rPr>
        <w:t>§ 7</w:t>
      </w:r>
    </w:p>
    <w:p w14:paraId="53E9E3FA" w14:textId="77777777" w:rsidR="00A424D7" w:rsidRPr="00EC702D" w:rsidRDefault="00A424D7" w:rsidP="00B83CE6">
      <w:pPr>
        <w:pStyle w:val="Lista"/>
        <w:spacing w:line="276" w:lineRule="auto"/>
        <w:ind w:left="360"/>
        <w:jc w:val="center"/>
        <w:rPr>
          <w:rFonts w:ascii="Cambria" w:hAnsi="Cambria" w:cs="Calibri"/>
          <w:b/>
          <w:bCs/>
          <w:szCs w:val="24"/>
        </w:rPr>
      </w:pPr>
      <w:r w:rsidRPr="00EC702D">
        <w:rPr>
          <w:rFonts w:ascii="Cambria" w:hAnsi="Cambria" w:cs="Calibri"/>
          <w:b/>
          <w:bCs/>
          <w:szCs w:val="24"/>
        </w:rPr>
        <w:lastRenderedPageBreak/>
        <w:t>Obowiązki Kierownika budowy</w:t>
      </w:r>
    </w:p>
    <w:p w14:paraId="4EDBC543" w14:textId="77777777" w:rsidR="00A424D7" w:rsidRPr="00EC702D" w:rsidRDefault="00A424D7" w:rsidP="00D146E3">
      <w:pPr>
        <w:pStyle w:val="Lista"/>
        <w:numPr>
          <w:ilvl w:val="2"/>
          <w:numId w:val="23"/>
        </w:numPr>
        <w:tabs>
          <w:tab w:val="clear" w:pos="737"/>
          <w:tab w:val="num" w:pos="284"/>
        </w:tabs>
        <w:spacing w:line="276" w:lineRule="auto"/>
        <w:ind w:left="284"/>
        <w:jc w:val="both"/>
        <w:rPr>
          <w:rFonts w:ascii="Cambria" w:hAnsi="Cambria" w:cs="Calibri"/>
          <w:szCs w:val="24"/>
        </w:rPr>
      </w:pPr>
      <w:r w:rsidRPr="00EC702D">
        <w:rPr>
          <w:rFonts w:ascii="Cambria" w:hAnsi="Cambria" w:cs="Calibri"/>
          <w:szCs w:val="24"/>
        </w:rPr>
        <w:t xml:space="preserve">Kierownik budowy działać będzie w granicach umocowania określonego w ustawie </w:t>
      </w:r>
      <w:r>
        <w:rPr>
          <w:rFonts w:ascii="Cambria" w:hAnsi="Cambria" w:cs="Calibri"/>
          <w:szCs w:val="24"/>
        </w:rPr>
        <w:br/>
      </w:r>
      <w:r w:rsidRPr="00EC702D">
        <w:rPr>
          <w:rFonts w:ascii="Cambria" w:hAnsi="Cambria" w:cs="Calibri"/>
          <w:szCs w:val="24"/>
        </w:rPr>
        <w:t>z dnia 7 lipca 1994 r.  Prawo budowlane.</w:t>
      </w:r>
    </w:p>
    <w:p w14:paraId="602B7434" w14:textId="77777777" w:rsidR="00A424D7" w:rsidRPr="00EC702D" w:rsidRDefault="00A424D7" w:rsidP="00D146E3">
      <w:pPr>
        <w:pStyle w:val="Lista"/>
        <w:numPr>
          <w:ilvl w:val="2"/>
          <w:numId w:val="23"/>
        </w:numPr>
        <w:tabs>
          <w:tab w:val="clear" w:pos="737"/>
          <w:tab w:val="num" w:pos="284"/>
        </w:tabs>
        <w:spacing w:line="276" w:lineRule="auto"/>
        <w:ind w:left="284"/>
        <w:jc w:val="both"/>
        <w:rPr>
          <w:rFonts w:ascii="Cambria" w:hAnsi="Cambria" w:cs="Calibri"/>
          <w:szCs w:val="24"/>
        </w:rPr>
      </w:pPr>
      <w:r w:rsidRPr="00EC702D">
        <w:rPr>
          <w:rFonts w:ascii="Cambria" w:hAnsi="Cambria" w:cs="Calibri"/>
          <w:szCs w:val="24"/>
        </w:rPr>
        <w:t>Kierownik budowy zobowiązany jest do:</w:t>
      </w:r>
    </w:p>
    <w:p w14:paraId="7E15D910" w14:textId="07B3A14F" w:rsidR="00A424D7" w:rsidRPr="00EC702D" w:rsidRDefault="00A424D7" w:rsidP="00D146E3">
      <w:pPr>
        <w:numPr>
          <w:ilvl w:val="0"/>
          <w:numId w:val="24"/>
        </w:numPr>
        <w:overflowPunct w:val="0"/>
        <w:autoSpaceDE w:val="0"/>
        <w:autoSpaceDN w:val="0"/>
        <w:ind w:left="709" w:hanging="425"/>
        <w:jc w:val="both"/>
        <w:rPr>
          <w:rFonts w:ascii="Cambria" w:hAnsi="Cambria"/>
          <w:color w:val="000000"/>
        </w:rPr>
      </w:pPr>
      <w:r w:rsidRPr="00EC702D">
        <w:rPr>
          <w:rFonts w:ascii="Cambria" w:hAnsi="Cambria"/>
          <w:color w:val="000000"/>
        </w:rPr>
        <w:t xml:space="preserve">złożenia Zamawiającemu </w:t>
      </w:r>
      <w:r>
        <w:rPr>
          <w:rFonts w:ascii="Cambria" w:hAnsi="Cambria"/>
          <w:color w:val="000000"/>
        </w:rPr>
        <w:t>w dniu</w:t>
      </w:r>
      <w:r w:rsidRPr="00EC702D">
        <w:rPr>
          <w:rFonts w:ascii="Cambria" w:hAnsi="Cambria"/>
          <w:color w:val="000000"/>
        </w:rPr>
        <w:t xml:space="preserve"> przekazania placu budowy oświadczenia </w:t>
      </w:r>
      <w:r w:rsidR="0024302A">
        <w:rPr>
          <w:rFonts w:ascii="Cambria" w:hAnsi="Cambria"/>
          <w:color w:val="000000"/>
        </w:rPr>
        <w:br/>
      </w:r>
      <w:r w:rsidRPr="00EC702D">
        <w:rPr>
          <w:rFonts w:ascii="Cambria" w:hAnsi="Cambria"/>
          <w:color w:val="000000"/>
        </w:rPr>
        <w:t>o przyjęciu obowiązków kierownika budowy,</w:t>
      </w:r>
    </w:p>
    <w:p w14:paraId="2735236A" w14:textId="77777777" w:rsidR="00A424D7" w:rsidRPr="00EC702D" w:rsidRDefault="00A424D7" w:rsidP="00D146E3">
      <w:pPr>
        <w:numPr>
          <w:ilvl w:val="0"/>
          <w:numId w:val="24"/>
        </w:numPr>
        <w:overflowPunct w:val="0"/>
        <w:autoSpaceDE w:val="0"/>
        <w:autoSpaceDN w:val="0"/>
        <w:ind w:left="709" w:hanging="425"/>
        <w:jc w:val="both"/>
        <w:rPr>
          <w:rFonts w:ascii="Cambria" w:hAnsi="Cambria"/>
          <w:color w:val="000000"/>
        </w:rPr>
      </w:pPr>
      <w:r w:rsidRPr="00EC702D">
        <w:rPr>
          <w:rFonts w:ascii="Cambria" w:hAnsi="Cambria"/>
          <w:color w:val="000000"/>
        </w:rPr>
        <w:t xml:space="preserve">prowadzenia dziennika budowy, </w:t>
      </w:r>
    </w:p>
    <w:p w14:paraId="3C9C62DD" w14:textId="55A80264" w:rsidR="00A424D7" w:rsidRPr="00EC702D" w:rsidRDefault="00A424D7" w:rsidP="00D146E3">
      <w:pPr>
        <w:numPr>
          <w:ilvl w:val="0"/>
          <w:numId w:val="24"/>
        </w:numPr>
        <w:overflowPunct w:val="0"/>
        <w:autoSpaceDE w:val="0"/>
        <w:autoSpaceDN w:val="0"/>
        <w:ind w:left="709" w:hanging="425"/>
        <w:jc w:val="both"/>
        <w:rPr>
          <w:rFonts w:ascii="Cambria" w:hAnsi="Cambria"/>
          <w:color w:val="000000"/>
        </w:rPr>
      </w:pPr>
      <w:r w:rsidRPr="00EC702D">
        <w:rPr>
          <w:rFonts w:ascii="Cambria" w:hAnsi="Cambria"/>
          <w:color w:val="000000"/>
        </w:rPr>
        <w:t>przedkładani</w:t>
      </w:r>
      <w:r w:rsidR="00013C3B">
        <w:rPr>
          <w:rFonts w:ascii="Cambria" w:hAnsi="Cambria"/>
          <w:color w:val="000000"/>
        </w:rPr>
        <w:t>a</w:t>
      </w:r>
      <w:r w:rsidRPr="00EC702D">
        <w:rPr>
          <w:rFonts w:ascii="Cambria" w:hAnsi="Cambria"/>
          <w:color w:val="000000"/>
        </w:rPr>
        <w:t xml:space="preserve"> Inspektorowi Nadzoru wniosków o zatwierdzenie do wbudowania materiałów</w:t>
      </w:r>
      <w:r w:rsidR="00013C3B">
        <w:rPr>
          <w:rFonts w:ascii="Cambria" w:hAnsi="Cambria"/>
          <w:color w:val="000000"/>
        </w:rPr>
        <w:t xml:space="preserve"> przed ich wbudowaniem</w:t>
      </w:r>
      <w:r w:rsidR="00E5103C">
        <w:rPr>
          <w:rFonts w:ascii="Cambria" w:hAnsi="Cambria"/>
          <w:color w:val="000000"/>
        </w:rPr>
        <w:t>,</w:t>
      </w:r>
    </w:p>
    <w:p w14:paraId="56898B74" w14:textId="77777777"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rPr>
        <w:t>zgłaszani</w:t>
      </w:r>
      <w:r w:rsidR="00013C3B">
        <w:rPr>
          <w:rFonts w:ascii="Cambria" w:hAnsi="Cambria"/>
        </w:rPr>
        <w:t>a</w:t>
      </w:r>
      <w:r w:rsidRPr="00EC702D">
        <w:rPr>
          <w:rFonts w:ascii="Cambria" w:hAnsi="Cambria"/>
        </w:rPr>
        <w:t xml:space="preserve"> Inspektorowi Nadzoru do sprawdzenia lub odbioru wykonane roboty ulegające zakryciu bądź zanikające oraz zapewnienie dokonania wymaganych przepisami lub ustalonych w dokumentacji projektowej prób i badań przed zgłoszeniem ich do odbioru,</w:t>
      </w:r>
    </w:p>
    <w:p w14:paraId="75B7D2CE" w14:textId="7F403A11" w:rsidR="00A424D7" w:rsidRPr="00EC702D" w:rsidRDefault="00A424D7" w:rsidP="00D146E3">
      <w:pPr>
        <w:numPr>
          <w:ilvl w:val="0"/>
          <w:numId w:val="24"/>
        </w:numPr>
        <w:overflowPunct w:val="0"/>
        <w:autoSpaceDE w:val="0"/>
        <w:autoSpaceDN w:val="0"/>
        <w:ind w:left="709" w:hanging="425"/>
        <w:jc w:val="both"/>
        <w:rPr>
          <w:rFonts w:ascii="Cambria" w:hAnsi="Cambria"/>
          <w:color w:val="000000"/>
        </w:rPr>
      </w:pPr>
      <w:r w:rsidRPr="00EC702D">
        <w:rPr>
          <w:rFonts w:ascii="Cambria" w:hAnsi="Cambria"/>
          <w:color w:val="000000"/>
        </w:rPr>
        <w:t>informowani</w:t>
      </w:r>
      <w:r w:rsidR="00013C3B">
        <w:rPr>
          <w:rFonts w:ascii="Cambria" w:hAnsi="Cambria"/>
          <w:color w:val="000000"/>
        </w:rPr>
        <w:t>a</w:t>
      </w:r>
      <w:r w:rsidRPr="00EC702D">
        <w:rPr>
          <w:rFonts w:ascii="Cambria" w:hAnsi="Cambria"/>
          <w:color w:val="000000"/>
        </w:rPr>
        <w:t xml:space="preserv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r w:rsidR="009959AB">
        <w:rPr>
          <w:rFonts w:ascii="Cambria" w:hAnsi="Cambria"/>
          <w:color w:val="000000"/>
        </w:rPr>
        <w:t>,</w:t>
      </w:r>
    </w:p>
    <w:p w14:paraId="281F17BB" w14:textId="77777777"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rPr>
        <w:t xml:space="preserve">koordynowania wszystkich prac na budowie </w:t>
      </w:r>
      <w:r w:rsidR="00013C3B">
        <w:rPr>
          <w:rFonts w:ascii="Cambria" w:hAnsi="Cambria"/>
        </w:rPr>
        <w:t xml:space="preserve">w tym wykonywanych przez </w:t>
      </w:r>
      <w:r w:rsidRPr="00EC702D">
        <w:rPr>
          <w:rFonts w:ascii="Cambria" w:hAnsi="Cambria"/>
        </w:rPr>
        <w:t>podwykonawc</w:t>
      </w:r>
      <w:r w:rsidR="00013C3B">
        <w:rPr>
          <w:rFonts w:ascii="Cambria" w:hAnsi="Cambria"/>
        </w:rPr>
        <w:t>ów</w:t>
      </w:r>
      <w:r w:rsidRPr="00EC702D">
        <w:rPr>
          <w:rFonts w:ascii="Cambria" w:hAnsi="Cambria"/>
        </w:rPr>
        <w:t xml:space="preserve">, </w:t>
      </w:r>
    </w:p>
    <w:p w14:paraId="4BDE342E" w14:textId="77777777"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rPr>
        <w:t>uczestniczenia w Radach Budowy</w:t>
      </w:r>
      <w:r w:rsidR="00013C3B">
        <w:rPr>
          <w:rFonts w:ascii="Cambria" w:hAnsi="Cambria"/>
        </w:rPr>
        <w:t xml:space="preserve"> i</w:t>
      </w:r>
      <w:r w:rsidRPr="00EC702D">
        <w:rPr>
          <w:rFonts w:ascii="Cambria" w:hAnsi="Cambria"/>
        </w:rPr>
        <w:t xml:space="preserve"> odbiorach,</w:t>
      </w:r>
    </w:p>
    <w:p w14:paraId="26849AFC" w14:textId="77777777"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color w:val="000000"/>
        </w:rPr>
        <w:t>uczestniczenia w odbior</w:t>
      </w:r>
      <w:r>
        <w:rPr>
          <w:rFonts w:ascii="Cambria" w:hAnsi="Cambria"/>
          <w:color w:val="000000"/>
        </w:rPr>
        <w:t xml:space="preserve">ze </w:t>
      </w:r>
      <w:r w:rsidRPr="00EC702D">
        <w:rPr>
          <w:rFonts w:ascii="Cambria" w:hAnsi="Cambria"/>
          <w:color w:val="000000"/>
        </w:rPr>
        <w:t xml:space="preserve">końcowym zadania, w tym kontroli organów uprawnionych, </w:t>
      </w:r>
    </w:p>
    <w:p w14:paraId="483A79F5" w14:textId="749D3465"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color w:val="000000"/>
        </w:rPr>
        <w:t>niezwłoczn</w:t>
      </w:r>
      <w:r w:rsidR="00013C3B">
        <w:rPr>
          <w:rFonts w:ascii="Cambria" w:hAnsi="Cambria"/>
          <w:color w:val="000000"/>
        </w:rPr>
        <w:t>ego</w:t>
      </w:r>
      <w:r w:rsidRPr="00EC702D">
        <w:rPr>
          <w:rFonts w:ascii="Cambria" w:hAnsi="Cambria"/>
          <w:color w:val="000000"/>
        </w:rPr>
        <w:t xml:space="preserve"> inform</w:t>
      </w:r>
      <w:r w:rsidR="00013C3B">
        <w:rPr>
          <w:rFonts w:ascii="Cambria" w:hAnsi="Cambria"/>
          <w:color w:val="000000"/>
        </w:rPr>
        <w:t>owani</w:t>
      </w:r>
      <w:r w:rsidR="007D6484">
        <w:rPr>
          <w:rFonts w:ascii="Cambria" w:hAnsi="Cambria"/>
          <w:color w:val="000000"/>
        </w:rPr>
        <w:t xml:space="preserve">a </w:t>
      </w:r>
      <w:r w:rsidRPr="00EC702D">
        <w:rPr>
          <w:rFonts w:ascii="Cambria" w:hAnsi="Cambria"/>
          <w:color w:val="000000"/>
        </w:rPr>
        <w:t>Inspektora Nadzoru i Zamawiającego o problemach lub okolicznościach, które mogą wpłynąć na jakość robót lub opóźnienie terminu zakończenia zadania</w:t>
      </w:r>
      <w:r w:rsidRPr="00EC702D">
        <w:rPr>
          <w:rFonts w:ascii="Cambria" w:hAnsi="Cambria"/>
        </w:rPr>
        <w:t xml:space="preserve">, </w:t>
      </w:r>
    </w:p>
    <w:p w14:paraId="06657FA1" w14:textId="113FFD70"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rPr>
        <w:t xml:space="preserve">informowania Inspektora Nadzoru i Zamawiającego o konieczności wykonania robót dodatkowych i zamiennych niezwłocznie, lecz nie później niż w terminie </w:t>
      </w:r>
      <w:r w:rsidR="0024302A">
        <w:rPr>
          <w:rFonts w:ascii="Cambria" w:hAnsi="Cambria"/>
        </w:rPr>
        <w:br/>
      </w:r>
      <w:r w:rsidRPr="00EC702D">
        <w:rPr>
          <w:rFonts w:ascii="Cambria" w:hAnsi="Cambria"/>
        </w:rPr>
        <w:t>5 dni od daty stwierdzenia konieczności ich wykonania.</w:t>
      </w:r>
    </w:p>
    <w:p w14:paraId="7EDDEBDF" w14:textId="77777777" w:rsidR="00A424D7" w:rsidRPr="00EC702D" w:rsidRDefault="00A424D7" w:rsidP="00B83CE6">
      <w:pPr>
        <w:overflowPunct w:val="0"/>
        <w:autoSpaceDE w:val="0"/>
        <w:autoSpaceDN w:val="0"/>
        <w:jc w:val="center"/>
        <w:rPr>
          <w:rFonts w:ascii="Cambria" w:eastAsia="Calibri" w:hAnsi="Cambria"/>
          <w:b/>
          <w:bCs/>
          <w:lang w:eastAsia="en-US"/>
        </w:rPr>
      </w:pPr>
      <w:r w:rsidRPr="00EC702D">
        <w:rPr>
          <w:rStyle w:val="Odwoaniedokomentarza"/>
          <w:rFonts w:ascii="Cambria" w:hAnsi="Cambria"/>
          <w:sz w:val="24"/>
          <w:szCs w:val="24"/>
        </w:rPr>
        <w:br/>
      </w:r>
      <w:r w:rsidRPr="00EC702D">
        <w:rPr>
          <w:rFonts w:ascii="Cambria" w:eastAsia="Calibri" w:hAnsi="Cambria"/>
          <w:b/>
          <w:bCs/>
          <w:lang w:eastAsia="en-US"/>
        </w:rPr>
        <w:t>§ 8</w:t>
      </w:r>
    </w:p>
    <w:p w14:paraId="22AEC68B" w14:textId="77777777" w:rsidR="00A424D7" w:rsidRPr="00EC702D" w:rsidRDefault="00A424D7" w:rsidP="00B83CE6">
      <w:pPr>
        <w:autoSpaceDE w:val="0"/>
        <w:autoSpaceDN w:val="0"/>
        <w:jc w:val="center"/>
        <w:rPr>
          <w:rFonts w:ascii="Cambria" w:eastAsia="Calibri" w:hAnsi="Cambria"/>
          <w:b/>
          <w:bCs/>
          <w:lang w:eastAsia="en-US"/>
        </w:rPr>
      </w:pPr>
      <w:r w:rsidRPr="00EC702D">
        <w:rPr>
          <w:rFonts w:ascii="Cambria" w:eastAsia="Calibri" w:hAnsi="Cambria"/>
          <w:b/>
          <w:bCs/>
          <w:lang w:eastAsia="en-US"/>
        </w:rPr>
        <w:t>Podwykonawcy</w:t>
      </w:r>
    </w:p>
    <w:p w14:paraId="26039824" w14:textId="77777777" w:rsidR="00A424D7" w:rsidRPr="00EC702D" w:rsidRDefault="00A424D7" w:rsidP="00D146E3">
      <w:pPr>
        <w:numPr>
          <w:ilvl w:val="0"/>
          <w:numId w:val="20"/>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Wykonawca zobowiązuje się do wykonania przedmiotu zamówienia siłami własnymi z wyjątkiem robót w zakresie:</w:t>
      </w:r>
    </w:p>
    <w:p w14:paraId="72F06827" w14:textId="77777777" w:rsidR="00A424D7" w:rsidRPr="00EC702D" w:rsidRDefault="00A424D7" w:rsidP="00D146E3">
      <w:pPr>
        <w:numPr>
          <w:ilvl w:val="0"/>
          <w:numId w:val="18"/>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w:t>
      </w:r>
    </w:p>
    <w:p w14:paraId="0BD8A086" w14:textId="77777777" w:rsidR="00A424D7" w:rsidRPr="00EC702D" w:rsidRDefault="00A424D7" w:rsidP="00D146E3">
      <w:pPr>
        <w:numPr>
          <w:ilvl w:val="0"/>
          <w:numId w:val="18"/>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w:t>
      </w:r>
    </w:p>
    <w:p w14:paraId="1092EE01" w14:textId="77777777" w:rsidR="00A424D7" w:rsidRPr="00EC702D" w:rsidRDefault="00A424D7" w:rsidP="00D146E3">
      <w:pPr>
        <w:numPr>
          <w:ilvl w:val="0"/>
          <w:numId w:val="18"/>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w:t>
      </w:r>
    </w:p>
    <w:p w14:paraId="6FC14E1D" w14:textId="77777777" w:rsidR="00A424D7" w:rsidRPr="00EC702D" w:rsidRDefault="00A424D7" w:rsidP="00D146E3">
      <w:pPr>
        <w:tabs>
          <w:tab w:val="left" w:pos="426"/>
        </w:tabs>
        <w:autoSpaceDE w:val="0"/>
        <w:autoSpaceDN w:val="0"/>
        <w:ind w:firstLine="284"/>
        <w:jc w:val="both"/>
        <w:rPr>
          <w:rFonts w:ascii="Cambria" w:eastAsia="Calibri" w:hAnsi="Cambria"/>
          <w:lang w:eastAsia="en-US"/>
        </w:rPr>
      </w:pPr>
      <w:r w:rsidRPr="00EC702D">
        <w:rPr>
          <w:rFonts w:ascii="Cambria" w:eastAsia="Calibri" w:hAnsi="Cambria"/>
          <w:lang w:eastAsia="en-US"/>
        </w:rPr>
        <w:tab/>
        <w:t>które zostaną wykonane przy udziale podwykonawcy (podwykonawców)</w:t>
      </w:r>
      <w:r>
        <w:rPr>
          <w:rFonts w:ascii="Cambria" w:eastAsia="Calibri" w:hAnsi="Cambria"/>
          <w:lang w:eastAsia="en-US"/>
        </w:rPr>
        <w:t>.</w:t>
      </w:r>
    </w:p>
    <w:p w14:paraId="65DE9FC0" w14:textId="2E2E84E5" w:rsidR="00A424D7" w:rsidRPr="00EC702D" w:rsidRDefault="00A424D7" w:rsidP="00D146E3">
      <w:pPr>
        <w:numPr>
          <w:ilvl w:val="0"/>
          <w:numId w:val="19"/>
        </w:numPr>
        <w:autoSpaceDE w:val="0"/>
        <w:autoSpaceDN w:val="0"/>
        <w:ind w:left="426" w:hanging="426"/>
        <w:contextualSpacing/>
        <w:jc w:val="both"/>
        <w:rPr>
          <w:rFonts w:ascii="Cambria" w:eastAsia="Calibri" w:hAnsi="Cambria"/>
          <w:color w:val="000000"/>
          <w:lang w:eastAsia="en-US"/>
        </w:rPr>
      </w:pPr>
      <w:r w:rsidRPr="00EC702D">
        <w:rPr>
          <w:rFonts w:ascii="Cambria" w:eastAsia="Calibri" w:hAnsi="Cambria"/>
          <w:lang w:eastAsia="en-US"/>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EC702D">
        <w:rPr>
          <w:rFonts w:ascii="Cambria" w:eastAsia="Calibri" w:hAnsi="Cambria"/>
          <w:color w:val="000000"/>
          <w:lang w:eastAsia="en-US"/>
        </w:rPr>
        <w:t xml:space="preserve">Wykonawcy na zawarcie umowy o podwykonawstwo </w:t>
      </w:r>
      <w:r w:rsidR="009959AB">
        <w:rPr>
          <w:rFonts w:ascii="Cambria" w:eastAsia="Calibri" w:hAnsi="Cambria"/>
          <w:color w:val="000000"/>
          <w:lang w:eastAsia="en-US"/>
        </w:rPr>
        <w:br/>
      </w:r>
      <w:r w:rsidRPr="00EC702D">
        <w:rPr>
          <w:rFonts w:ascii="Cambria" w:eastAsia="Calibri" w:hAnsi="Cambria"/>
          <w:color w:val="000000"/>
          <w:lang w:eastAsia="en-US"/>
        </w:rPr>
        <w:t>o treści zgodnej z projektem umowy.</w:t>
      </w:r>
    </w:p>
    <w:p w14:paraId="28A37446"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color w:val="000000"/>
          <w:lang w:eastAsia="en-US"/>
        </w:rPr>
      </w:pPr>
      <w:r w:rsidRPr="00EC702D">
        <w:rPr>
          <w:rFonts w:ascii="Cambria" w:eastAsia="Calibri" w:hAnsi="Cambria"/>
          <w:color w:val="000000"/>
          <w:lang w:eastAsia="en-US"/>
        </w:rPr>
        <w:t xml:space="preserve">Zamawiającemu przysługuje prawo do zgłoszenia w terminie </w:t>
      </w:r>
      <w:r w:rsidR="00E71C0C">
        <w:rPr>
          <w:rFonts w:ascii="Cambria" w:eastAsia="Calibri" w:hAnsi="Cambria"/>
          <w:color w:val="000000"/>
          <w:lang w:eastAsia="en-US"/>
        </w:rPr>
        <w:t>14</w:t>
      </w:r>
      <w:r w:rsidRPr="00EC702D">
        <w:rPr>
          <w:rFonts w:ascii="Cambria" w:eastAsia="Calibri" w:hAnsi="Cambria"/>
          <w:color w:val="000000"/>
          <w:lang w:eastAsia="en-US"/>
        </w:rPr>
        <w:t xml:space="preserve"> dni w formie pisemnej zastrzeżenia do przedłożonego projektu umowy o podwykonawstwo, której przedmiotem są roboty budowlane, w przypadku zaistnienia chociażby jednego z opisanych poniżej przypadków:</w:t>
      </w:r>
    </w:p>
    <w:p w14:paraId="21B06E02" w14:textId="77777777"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color w:val="000000"/>
          <w:lang w:eastAsia="en-US"/>
        </w:rPr>
        <w:lastRenderedPageBreak/>
        <w:t>termin zapłaty wynagrodzenia podwykonawcy lub dalszemu podwykonawcy przewidziany w umowie o podwykonawstwo jest dłuższy niż 30 dni</w:t>
      </w:r>
      <w:r w:rsidRPr="00EC702D">
        <w:rPr>
          <w:rFonts w:ascii="Cambria" w:eastAsia="Calibri" w:hAnsi="Cambria"/>
          <w:lang w:eastAsia="en-US"/>
        </w:rPr>
        <w:t xml:space="preserve"> od dnia doręczenia Wykonawcy, podwykonawcy lub dalszemu podwykonawcy faktury lub rachunku, potwierdzających wykonanie zleconej podwykonawcy lub dalszemu podwykonawcy dostawy, usługi lub roboty budowlanej,</w:t>
      </w:r>
    </w:p>
    <w:p w14:paraId="08790EA2" w14:textId="77777777"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termin wykonania umowy o podwykonawstwo wykracza poza termin wykonania zamówienia, wskazany w § 2 ust. 1 umowy,</w:t>
      </w:r>
    </w:p>
    <w:p w14:paraId="27331067" w14:textId="77777777"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umowa o podwykonawstwo zawiera zapisy uzależniające dokonanie zapłaty na rzecz podwykonawcy od odbioru robót przez Zamawiającego lub od zapłaty należności Wykonawcy przez Zamawiającego,</w:t>
      </w:r>
    </w:p>
    <w:p w14:paraId="6D09180E" w14:textId="49AD1A29"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xml:space="preserve">umowa o podwykonawstwo nie zawiera uregulowań, dotyczących zawierania umów na roboty budowlane, dostawy lub usługi z dalszymi podwykonawcami, </w:t>
      </w:r>
      <w:r w:rsidR="009959AB">
        <w:rPr>
          <w:rFonts w:ascii="Cambria" w:eastAsia="Calibri" w:hAnsi="Cambria"/>
          <w:lang w:eastAsia="en-US"/>
        </w:rPr>
        <w:br/>
      </w:r>
      <w:r w:rsidRPr="00EC702D">
        <w:rPr>
          <w:rFonts w:ascii="Cambria" w:eastAsia="Calibri" w:hAnsi="Cambria"/>
          <w:lang w:eastAsia="en-US"/>
        </w:rPr>
        <w:t>w szczególności zapisów warunkujących podpisanie tych umów od ich akceptacji i zgody Wykonawcy,</w:t>
      </w:r>
    </w:p>
    <w:p w14:paraId="10ECCCB9" w14:textId="77777777"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xml:space="preserve">umowa o podwykonawstwo nie zawiera </w:t>
      </w:r>
      <w:r w:rsidR="00A773EF">
        <w:rPr>
          <w:rFonts w:ascii="Cambria" w:eastAsia="Calibri" w:hAnsi="Cambria"/>
          <w:lang w:eastAsia="en-US"/>
        </w:rPr>
        <w:t>kwoty wynagrodzenia wykonawcy;</w:t>
      </w:r>
    </w:p>
    <w:p w14:paraId="67767D97" w14:textId="77777777" w:rsidR="00A424D7"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umowa o podwykonawstwo nie zawiera uregulowań, o których mowa w § 13 umowy,</w:t>
      </w:r>
    </w:p>
    <w:p w14:paraId="47BD0663" w14:textId="77777777" w:rsidR="00A424D7" w:rsidRPr="00B17751"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B17751">
        <w:rPr>
          <w:rFonts w:ascii="Cambria" w:eastAsia="Calibri" w:hAnsi="Cambria"/>
          <w:lang w:eastAsia="en-US"/>
        </w:rPr>
        <w:t>załączony do umowy o podwykonawstwo harmonogram rzeczowo-finansowy jest niezgodny z harmonogramem,</w:t>
      </w:r>
    </w:p>
    <w:p w14:paraId="39AAD975" w14:textId="5E0087AC"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xml:space="preserve">w każdym przypadku, gdy umowa kształtuje prawa i obowiązki podwykonawcy, </w:t>
      </w:r>
      <w:r w:rsidR="009959AB">
        <w:rPr>
          <w:rFonts w:ascii="Cambria" w:eastAsia="Calibri" w:hAnsi="Cambria"/>
          <w:lang w:eastAsia="en-US"/>
        </w:rPr>
        <w:br/>
      </w:r>
      <w:r w:rsidRPr="00EC702D">
        <w:rPr>
          <w:rFonts w:ascii="Cambria" w:eastAsia="Calibri" w:hAnsi="Cambria"/>
          <w:lang w:eastAsia="en-US"/>
        </w:rPr>
        <w:t xml:space="preserve">w zakresie kar umownych oraz warunków wypłaty wynagrodzenia, w sposób dla niego mniej korzystny niż prawa i obowiązki </w:t>
      </w:r>
      <w:r w:rsidR="009959AB">
        <w:rPr>
          <w:rFonts w:ascii="Cambria" w:eastAsia="Calibri" w:hAnsi="Cambria"/>
          <w:lang w:eastAsia="en-US"/>
        </w:rPr>
        <w:t>W</w:t>
      </w:r>
      <w:r w:rsidRPr="00EC702D">
        <w:rPr>
          <w:rFonts w:ascii="Cambria" w:eastAsia="Calibri" w:hAnsi="Cambria"/>
          <w:lang w:eastAsia="en-US"/>
        </w:rPr>
        <w:t>ykonawcy wynikające z niniejszej umowy.</w:t>
      </w:r>
    </w:p>
    <w:p w14:paraId="6A654102" w14:textId="124FFE20"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Niezgłoszenie przez Zamawiającego w formie pisemnej zastrzeżeń do przedłożonego projektu umowy o podwykonawstwo, której przedmiotem są roboty budowlane, </w:t>
      </w:r>
      <w:r w:rsidR="00322932">
        <w:rPr>
          <w:rFonts w:ascii="Cambria" w:eastAsia="Calibri" w:hAnsi="Cambria"/>
          <w:lang w:eastAsia="en-US"/>
        </w:rPr>
        <w:br/>
      </w:r>
      <w:r w:rsidRPr="00EC702D">
        <w:rPr>
          <w:rFonts w:ascii="Cambria" w:eastAsia="Calibri" w:hAnsi="Cambria"/>
          <w:lang w:eastAsia="en-US"/>
        </w:rPr>
        <w:t>w terminie wskazanym w ust. 3, będzie uważane za jego akceptację.</w:t>
      </w:r>
    </w:p>
    <w:p w14:paraId="563E82EC" w14:textId="77777777" w:rsidR="00322272" w:rsidRPr="00322272" w:rsidRDefault="00322272" w:rsidP="00D146E3">
      <w:pPr>
        <w:pStyle w:val="Akapitzlist"/>
        <w:numPr>
          <w:ilvl w:val="0"/>
          <w:numId w:val="19"/>
        </w:numPr>
        <w:ind w:left="426" w:hanging="426"/>
        <w:jc w:val="both"/>
        <w:rPr>
          <w:rFonts w:ascii="-webkit-standard" w:hAnsi="-webkit-standard"/>
          <w:color w:val="000000"/>
        </w:rPr>
      </w:pPr>
      <w:r w:rsidRPr="00322272">
        <w:rPr>
          <w:rFonts w:ascii="Cambria" w:hAnsi="Cambria"/>
          <w:color w:val="000000"/>
        </w:rPr>
        <w:t>Wykonawca, podwykonawca lub dalszy podwykonawca zamówienia na roboty budowlane przedkłada zamawiającemu poświadczoną za zgodność z oryginałem kopię zawartej umowy o podwykonawstwo:</w:t>
      </w:r>
    </w:p>
    <w:p w14:paraId="373181C2" w14:textId="5EAE4064" w:rsidR="00322272" w:rsidRPr="00322272" w:rsidRDefault="00322272" w:rsidP="00D146E3">
      <w:pPr>
        <w:pStyle w:val="Akapitzlist"/>
        <w:numPr>
          <w:ilvl w:val="0"/>
          <w:numId w:val="116"/>
        </w:numPr>
        <w:ind w:left="851" w:hanging="425"/>
        <w:jc w:val="both"/>
        <w:rPr>
          <w:rFonts w:ascii="-webkit-standard" w:hAnsi="-webkit-standard"/>
          <w:color w:val="000000"/>
        </w:rPr>
      </w:pPr>
      <w:r w:rsidRPr="00322272">
        <w:rPr>
          <w:rFonts w:ascii="Cambria" w:hAnsi="Cambria"/>
          <w:color w:val="000000"/>
        </w:rPr>
        <w:t>której przedmiotem są roboty budowlane, w terminie 7 dni od dnia jej zawarcia;</w:t>
      </w:r>
    </w:p>
    <w:p w14:paraId="014BCA25" w14:textId="5DE914E4" w:rsidR="00322272" w:rsidRPr="00322272" w:rsidRDefault="00322272" w:rsidP="00D146E3">
      <w:pPr>
        <w:pStyle w:val="Akapitzlist"/>
        <w:numPr>
          <w:ilvl w:val="0"/>
          <w:numId w:val="116"/>
        </w:numPr>
        <w:ind w:left="851" w:hanging="425"/>
        <w:jc w:val="both"/>
        <w:rPr>
          <w:rFonts w:ascii="-webkit-standard" w:hAnsi="-webkit-standard"/>
          <w:color w:val="000000"/>
        </w:rPr>
      </w:pPr>
      <w:r w:rsidRPr="00322272">
        <w:rPr>
          <w:rFonts w:ascii="Cambria" w:hAnsi="Cambria"/>
          <w:color w:val="000000"/>
        </w:rPr>
        <w:t>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2D4C54DD" w14:textId="23462F2A"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Wyłączenia, o których mowa w ust. 5, nie dotyczą również umów o podwykonawstwo o wartości większej niż 50 000,00 złotych brutto.</w:t>
      </w:r>
    </w:p>
    <w:p w14:paraId="64607A79" w14:textId="77777777" w:rsidR="00A424D7" w:rsidRPr="00EC702D" w:rsidRDefault="00A424D7" w:rsidP="00D146E3">
      <w:pPr>
        <w:numPr>
          <w:ilvl w:val="0"/>
          <w:numId w:val="19"/>
        </w:numPr>
        <w:autoSpaceDE w:val="0"/>
        <w:autoSpaceDN w:val="0"/>
        <w:ind w:left="426" w:hanging="426"/>
        <w:contextualSpacing/>
        <w:jc w:val="both"/>
        <w:rPr>
          <w:rFonts w:ascii="Cambria" w:hAnsi="Cambria"/>
        </w:rPr>
      </w:pPr>
      <w:r w:rsidRPr="00EC702D">
        <w:rPr>
          <w:rFonts w:ascii="Cambria" w:eastAsia="Calibri" w:hAnsi="Cambria"/>
          <w:lang w:eastAsia="en-US"/>
        </w:rPr>
        <w:t xml:space="preserve">W przypadku, o którym mowa w ust. 5, jeżeli termin zapłaty wynagrodzenia jest dłuższy niż określony w ust. 3 pkt 1, Zamawiający poinformuje o tym Wykonawcę </w:t>
      </w:r>
      <w:r w:rsidRPr="00EC702D">
        <w:rPr>
          <w:rFonts w:ascii="Cambria" w:eastAsia="Calibri" w:hAnsi="Cambria"/>
          <w:lang w:eastAsia="en-US"/>
        </w:rPr>
        <w:br/>
        <w:t xml:space="preserve">i wezwie go do doprowadzenia do zmiany tej umowy w terminie nie dłuższym niż </w:t>
      </w:r>
      <w:r w:rsidRPr="00EC702D">
        <w:rPr>
          <w:rFonts w:ascii="Cambria" w:eastAsia="Calibri" w:hAnsi="Cambria"/>
          <w:lang w:eastAsia="en-US"/>
        </w:rPr>
        <w:br/>
      </w:r>
      <w:r w:rsidRPr="00EC702D">
        <w:rPr>
          <w:rFonts w:ascii="Cambria" w:eastAsia="Calibri" w:hAnsi="Cambria"/>
          <w:color w:val="000000"/>
          <w:lang w:eastAsia="en-US"/>
        </w:rPr>
        <w:t>5 dni od dnia otrzymania informacji, pod rygorem wystąpienia o zapłatę kary umownej.</w:t>
      </w:r>
    </w:p>
    <w:p w14:paraId="64476C24"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Wszystkie umowy o podwykonawstwo wymagają formy pisemnej.</w:t>
      </w:r>
    </w:p>
    <w:p w14:paraId="230C8868"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Postanowienia, zawarte w ust. 2-8, stosuje się odpowiednio do zawierania umów </w:t>
      </w:r>
      <w:r w:rsidR="00A4154B">
        <w:rPr>
          <w:rFonts w:ascii="Cambria" w:eastAsia="Calibri" w:hAnsi="Cambria"/>
          <w:lang w:eastAsia="en-US"/>
        </w:rPr>
        <w:br/>
      </w:r>
      <w:r w:rsidRPr="00EC702D">
        <w:rPr>
          <w:rFonts w:ascii="Cambria" w:eastAsia="Calibri" w:hAnsi="Cambria"/>
          <w:lang w:eastAsia="en-US"/>
        </w:rPr>
        <w:t>o podwykonawstwo z dalszymi podwykonawcami.</w:t>
      </w:r>
    </w:p>
    <w:p w14:paraId="32D9C3C4"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Postanowienia, zawarte w ust. 2-8, stosuje się odpowiednio do zmian umów </w:t>
      </w:r>
      <w:r w:rsidR="00A4154B">
        <w:rPr>
          <w:rFonts w:ascii="Cambria" w:eastAsia="Calibri" w:hAnsi="Cambria"/>
          <w:lang w:eastAsia="en-US"/>
        </w:rPr>
        <w:br/>
      </w:r>
      <w:r w:rsidRPr="00EC702D">
        <w:rPr>
          <w:rFonts w:ascii="Cambria" w:eastAsia="Calibri" w:hAnsi="Cambria"/>
          <w:lang w:eastAsia="en-US"/>
        </w:rPr>
        <w:t>o podwykonawstwo.</w:t>
      </w:r>
    </w:p>
    <w:p w14:paraId="673802B4"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lastRenderedPageBreak/>
        <w:t>Wykonawca ponosi wobec Zamawiającego pełną odpowiedzialność za roboty budowlane, które wykonuje przy pomocy podwykonawców.</w:t>
      </w:r>
    </w:p>
    <w:p w14:paraId="6ACC9EB0"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Wykonawca przyjmuje na siebie pełnienie funkcji koordynatora w stosunku do robót budowlanych, realizowanych przez podwykonawców.</w:t>
      </w:r>
    </w:p>
    <w:p w14:paraId="46F0A3F9"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Powierzenie wykonania części robót budowlanych podwykonawcy nie zmienia zobowiązań Wykonawcy wobec Zamawiającego za wykonanie tej części zamówienia.</w:t>
      </w:r>
    </w:p>
    <w:p w14:paraId="18CF5FCD"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Wykonawca jest odpowiedzialny za działanie, zaniechanie, uchybienia i zaniedbania podwykonawcy i jego pracowników w takim samym stopniu, jakby to były działania, uchybienia lub zaniedbania jego własnych pracowników.</w:t>
      </w:r>
    </w:p>
    <w:p w14:paraId="669AF4DE"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Jakakolwiek przerwa w realizacji robót budowlanych, wynikająca z braku podwykonawcy, będzie traktowana jako przerwa wynikła z przyczyn zależnych od Wykonawcy i będzie stanowić podstawę do naliczenia Wykonawcy kar umownych.</w:t>
      </w:r>
    </w:p>
    <w:p w14:paraId="61B0C7BB" w14:textId="0B5ECD1F"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Jeżeli zmiana albo rezygnacja z podwykonawcy dotyczy podmiotu, na którego zasoby Wykonawca powoływał się, w celu wykazania spełniania warunków udziału </w:t>
      </w:r>
      <w:r w:rsidR="0024302A">
        <w:rPr>
          <w:rFonts w:ascii="Cambria" w:eastAsia="Calibri" w:hAnsi="Cambria"/>
          <w:lang w:eastAsia="en-US"/>
        </w:rPr>
        <w:br/>
      </w:r>
      <w:r w:rsidRPr="00EC702D">
        <w:rPr>
          <w:rFonts w:ascii="Cambria" w:eastAsia="Calibri" w:hAnsi="Cambria"/>
          <w:lang w:eastAsia="en-US"/>
        </w:rPr>
        <w:t>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5EB3E07" w14:textId="648FABD3"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w:t>
      </w:r>
      <w:r w:rsidR="0024302A">
        <w:rPr>
          <w:rFonts w:ascii="Cambria" w:eastAsia="Calibri" w:hAnsi="Cambria"/>
          <w:lang w:eastAsia="en-US"/>
        </w:rPr>
        <w:br/>
      </w:r>
      <w:r w:rsidRPr="00EC702D">
        <w:rPr>
          <w:rFonts w:ascii="Cambria" w:eastAsia="Calibri" w:hAnsi="Cambria"/>
          <w:lang w:eastAsia="en-US"/>
        </w:rPr>
        <w:t>podwykonawców, którym w późniejszym okresie zamierza powierzyć realizację zamówienia.</w:t>
      </w:r>
    </w:p>
    <w:p w14:paraId="3CB77E5E"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hAnsi="Cambri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66779E3C"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hAnsi="Cambri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1849E4F" w14:textId="6D731D42" w:rsidR="009919EB" w:rsidRPr="00EC702D" w:rsidRDefault="009919EB"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hAnsi="Cambria"/>
        </w:rPr>
        <w:t>W przypadku dokonania zmiany niniejszej umowy na podstawie § 1</w:t>
      </w:r>
      <w:r>
        <w:rPr>
          <w:rFonts w:ascii="Cambria" w:hAnsi="Cambria"/>
        </w:rPr>
        <w:t>9</w:t>
      </w:r>
      <w:r w:rsidRPr="00EC702D">
        <w:rPr>
          <w:rFonts w:ascii="Cambria" w:hAnsi="Cambria"/>
        </w:rPr>
        <w:t xml:space="preserve"> umowy, Wykonawca zobowiązany jest, w terminie 5 dni, do zmiany wynagrodzenia przysługującego podwykonawcy, z którym zawarł umowę na roboty budowlane lub usługi</w:t>
      </w:r>
      <w:r w:rsidR="0024302A">
        <w:rPr>
          <w:rFonts w:ascii="Cambria" w:hAnsi="Cambria"/>
        </w:rPr>
        <w:t xml:space="preserve"> lub dostawy</w:t>
      </w:r>
      <w:r w:rsidRPr="00EC702D">
        <w:rPr>
          <w:rFonts w:ascii="Cambria" w:hAnsi="Cambria"/>
        </w:rPr>
        <w:t xml:space="preserve"> obowiązującą przez okres przekraczający </w:t>
      </w:r>
      <w:r w:rsidR="00FD1070">
        <w:rPr>
          <w:rFonts w:ascii="Cambria" w:hAnsi="Cambria"/>
        </w:rPr>
        <w:t>6</w:t>
      </w:r>
      <w:r w:rsidRPr="00EC702D">
        <w:rPr>
          <w:rFonts w:ascii="Cambria" w:hAnsi="Cambria"/>
        </w:rPr>
        <w:t xml:space="preserve"> miesięcy, w zakresie odpowiadającym zmianom cen materiałów lub kosztów dotyczących zobowiązania podwykonawcy.</w:t>
      </w:r>
    </w:p>
    <w:p w14:paraId="47BA157D" w14:textId="37C67432" w:rsidR="009919EB" w:rsidRPr="00EC702D" w:rsidRDefault="009919EB"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hAnsi="Cambria"/>
        </w:rPr>
        <w:t xml:space="preserve">W sytuacji, o której mowa wyżej, ust. </w:t>
      </w:r>
      <w:r>
        <w:rPr>
          <w:rFonts w:ascii="Cambria" w:hAnsi="Cambria"/>
        </w:rPr>
        <w:t>2</w:t>
      </w:r>
      <w:r w:rsidRPr="00EC702D">
        <w:rPr>
          <w:rFonts w:ascii="Cambria" w:hAnsi="Cambria"/>
        </w:rPr>
        <w:t xml:space="preserve">0 stosuje się odpowiednio, z zastrzeżeniem, że przedstawiając projekt zmiany umowy podwykonawczej, Wykonawca zobowiązany </w:t>
      </w:r>
      <w:r w:rsidRPr="00EC702D">
        <w:rPr>
          <w:rFonts w:ascii="Cambria" w:hAnsi="Cambria"/>
        </w:rPr>
        <w:lastRenderedPageBreak/>
        <w:t xml:space="preserve">jest dodatkowo przedstawić wyjaśnienia wskazujące sposób ustalenia zakresu dokonywanej zmiany wynagrodzenia podwykonawcy.   </w:t>
      </w:r>
    </w:p>
    <w:p w14:paraId="07430788" w14:textId="77777777" w:rsidR="009919EB" w:rsidRPr="00EC702D" w:rsidRDefault="009919EB" w:rsidP="00B83CE6">
      <w:pPr>
        <w:autoSpaceDE w:val="0"/>
        <w:autoSpaceDN w:val="0"/>
        <w:ind w:left="426"/>
        <w:contextualSpacing/>
        <w:rPr>
          <w:rFonts w:ascii="Cambria" w:eastAsia="Calibri" w:hAnsi="Cambria"/>
          <w:highlight w:val="cyan"/>
          <w:lang w:eastAsia="en-US"/>
        </w:rPr>
      </w:pPr>
    </w:p>
    <w:p w14:paraId="56C01A2D" w14:textId="77777777" w:rsidR="00A424D7" w:rsidRPr="00EC702D" w:rsidRDefault="00A424D7" w:rsidP="00B83CE6">
      <w:pPr>
        <w:autoSpaceDE w:val="0"/>
        <w:autoSpaceDN w:val="0"/>
        <w:jc w:val="center"/>
        <w:rPr>
          <w:rFonts w:ascii="Cambria" w:eastAsia="Calibri" w:hAnsi="Cambria"/>
          <w:b/>
          <w:bCs/>
          <w:lang w:eastAsia="en-US"/>
        </w:rPr>
      </w:pPr>
      <w:r w:rsidRPr="00EC702D">
        <w:rPr>
          <w:rFonts w:ascii="Cambria" w:eastAsia="Calibri" w:hAnsi="Cambria"/>
          <w:b/>
          <w:bCs/>
          <w:lang w:eastAsia="en-US"/>
        </w:rPr>
        <w:t>§ 9</w:t>
      </w:r>
    </w:p>
    <w:p w14:paraId="22B92144" w14:textId="77777777" w:rsidR="00A424D7" w:rsidRPr="00EC702D" w:rsidRDefault="00A424D7" w:rsidP="00B83CE6">
      <w:pPr>
        <w:shd w:val="clear" w:color="auto" w:fill="FFFFFF"/>
        <w:jc w:val="center"/>
        <w:rPr>
          <w:rFonts w:ascii="Cambria" w:hAnsi="Cambria"/>
          <w:b/>
          <w:bCs/>
          <w:spacing w:val="-11"/>
        </w:rPr>
      </w:pPr>
      <w:r w:rsidRPr="00EC702D">
        <w:rPr>
          <w:rFonts w:ascii="Cambria" w:hAnsi="Cambria"/>
          <w:b/>
          <w:bCs/>
          <w:spacing w:val="-11"/>
        </w:rPr>
        <w:t>Personel realizujący zadanie</w:t>
      </w:r>
    </w:p>
    <w:p w14:paraId="333DFD47" w14:textId="77777777" w:rsidR="00A424D7" w:rsidRPr="00EC702D" w:rsidRDefault="00A424D7" w:rsidP="00322272">
      <w:pPr>
        <w:numPr>
          <w:ilvl w:val="1"/>
          <w:numId w:val="21"/>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Osobą upoważnioną do kontaktów:</w:t>
      </w:r>
    </w:p>
    <w:p w14:paraId="6C2A62E2" w14:textId="428F9A34" w:rsidR="00A424D7" w:rsidRPr="00EC702D" w:rsidRDefault="00A424D7" w:rsidP="00322272">
      <w:pPr>
        <w:numPr>
          <w:ilvl w:val="0"/>
          <w:numId w:val="22"/>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xml:space="preserve">z Wykonawcą ze strony Zamawiającego jest: </w:t>
      </w:r>
      <w:r w:rsidR="00F8645D">
        <w:rPr>
          <w:rFonts w:ascii="Cambria" w:eastAsia="Calibri" w:hAnsi="Cambria"/>
          <w:lang w:eastAsia="en-US"/>
        </w:rPr>
        <w:t>…….</w:t>
      </w:r>
      <w:r w:rsidRPr="00EC702D">
        <w:rPr>
          <w:rFonts w:ascii="Cambria" w:eastAsia="Calibri" w:hAnsi="Cambria"/>
          <w:lang w:eastAsia="en-US"/>
        </w:rPr>
        <w:t xml:space="preserve">; nr tel.: </w:t>
      </w:r>
      <w:r w:rsidR="00F8645D">
        <w:rPr>
          <w:rFonts w:ascii="Cambria" w:eastAsia="Calibri" w:hAnsi="Cambria"/>
          <w:lang w:eastAsia="en-US"/>
        </w:rPr>
        <w:t>…….</w:t>
      </w:r>
      <w:r w:rsidRPr="00EC702D">
        <w:rPr>
          <w:rFonts w:ascii="Cambria" w:eastAsia="Calibri" w:hAnsi="Cambria"/>
          <w:lang w:eastAsia="en-US"/>
        </w:rPr>
        <w:t xml:space="preserve">.; e-mail: </w:t>
      </w:r>
      <w:r w:rsidR="00F8645D">
        <w:rPr>
          <w:rFonts w:ascii="Cambria" w:eastAsia="Calibri" w:hAnsi="Cambria"/>
          <w:lang w:eastAsia="en-US"/>
        </w:rPr>
        <w:t>……….</w:t>
      </w:r>
      <w:r w:rsidRPr="00EC702D">
        <w:rPr>
          <w:rFonts w:ascii="Cambria" w:eastAsia="Calibri" w:hAnsi="Cambria"/>
          <w:lang w:eastAsia="en-US"/>
        </w:rPr>
        <w:t>;</w:t>
      </w:r>
    </w:p>
    <w:p w14:paraId="31206CFE" w14:textId="77777777" w:rsidR="00A424D7" w:rsidRPr="00EC702D" w:rsidRDefault="00A424D7" w:rsidP="00322272">
      <w:pPr>
        <w:numPr>
          <w:ilvl w:val="0"/>
          <w:numId w:val="22"/>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z Zamawiającym ze strony Wykonawcy jest: ……………………; nr tel.: ………………….; e-mail: ……………………;</w:t>
      </w:r>
    </w:p>
    <w:p w14:paraId="44020D89" w14:textId="77777777" w:rsidR="00A424D7" w:rsidRPr="00A4154B" w:rsidRDefault="00A424D7" w:rsidP="00322272">
      <w:pPr>
        <w:numPr>
          <w:ilvl w:val="1"/>
          <w:numId w:val="21"/>
        </w:numPr>
        <w:autoSpaceDE w:val="0"/>
        <w:autoSpaceDN w:val="0"/>
        <w:ind w:left="426" w:hanging="426"/>
        <w:contextualSpacing/>
        <w:jc w:val="both"/>
        <w:rPr>
          <w:rFonts w:ascii="Cambria" w:eastAsia="Calibri" w:hAnsi="Cambria"/>
          <w:lang w:eastAsia="en-US"/>
        </w:rPr>
      </w:pPr>
      <w:r w:rsidRPr="00A4154B">
        <w:rPr>
          <w:rFonts w:ascii="Cambria" w:eastAsia="Calibri" w:hAnsi="Cambria"/>
          <w:lang w:eastAsia="en-US"/>
        </w:rPr>
        <w:t>Osoby wymienione w ust. 1 nie są upoważnione do podejmowania decyzji powodujących zmianę postanowień umowy, w szczególności zmiany uzgodnionego wynagrodzenia lub zmiany zakresu czynności i prac objętych umową.</w:t>
      </w:r>
    </w:p>
    <w:p w14:paraId="1DCE22A1" w14:textId="77777777" w:rsidR="00A424D7" w:rsidRPr="00F8645D" w:rsidRDefault="00A424D7" w:rsidP="00322272">
      <w:pPr>
        <w:numPr>
          <w:ilvl w:val="1"/>
          <w:numId w:val="21"/>
        </w:numPr>
        <w:autoSpaceDE w:val="0"/>
        <w:autoSpaceDN w:val="0"/>
        <w:ind w:left="426" w:hanging="426"/>
        <w:contextualSpacing/>
        <w:jc w:val="both"/>
        <w:rPr>
          <w:rFonts w:ascii="Cambria" w:eastAsia="Calibri" w:hAnsi="Cambria"/>
          <w:b/>
          <w:bCs/>
          <w:lang w:eastAsia="en-US"/>
        </w:rPr>
      </w:pPr>
      <w:r w:rsidRPr="00F8645D">
        <w:rPr>
          <w:rFonts w:ascii="Cambria" w:eastAsia="Calibri" w:hAnsi="Cambria"/>
          <w:b/>
          <w:bCs/>
          <w:lang w:eastAsia="en-US"/>
        </w:rPr>
        <w:t>Zamawiający zobowiązuje się do powołania odpowiedniego inspektora nadzoru inwestorskiego.</w:t>
      </w:r>
    </w:p>
    <w:p w14:paraId="0B9490E0" w14:textId="55A0C3F9" w:rsidR="0024302A" w:rsidRPr="00322272" w:rsidRDefault="0024302A" w:rsidP="00322272">
      <w:pPr>
        <w:numPr>
          <w:ilvl w:val="1"/>
          <w:numId w:val="21"/>
        </w:numPr>
        <w:autoSpaceDE w:val="0"/>
        <w:autoSpaceDN w:val="0"/>
        <w:ind w:left="426" w:hanging="426"/>
        <w:contextualSpacing/>
        <w:jc w:val="both"/>
        <w:rPr>
          <w:rFonts w:ascii="Cambria" w:hAnsi="Cambria" w:cs="Cambria"/>
          <w:b/>
          <w:bCs/>
          <w:color w:val="FF0000"/>
        </w:rPr>
      </w:pPr>
      <w:r w:rsidRPr="00322272">
        <w:rPr>
          <w:rFonts w:ascii="Cambria" w:eastAsia="Calibri" w:hAnsi="Cambria"/>
          <w:b/>
          <w:bCs/>
          <w:color w:val="FF0000"/>
          <w:lang w:eastAsia="en-US"/>
        </w:rPr>
        <w:t xml:space="preserve">Wykonawca zobowiązany jest zapewnić wykonanie </w:t>
      </w:r>
      <w:r w:rsidR="00322272" w:rsidRPr="00322272">
        <w:rPr>
          <w:rFonts w:ascii="Cambria" w:eastAsia="Calibri" w:hAnsi="Cambria"/>
          <w:b/>
          <w:bCs/>
          <w:color w:val="FF0000"/>
          <w:lang w:eastAsia="en-US"/>
        </w:rPr>
        <w:t xml:space="preserve">dokumentacji </w:t>
      </w:r>
      <w:r w:rsidRPr="00322272">
        <w:rPr>
          <w:rFonts w:ascii="Cambria" w:eastAsia="Calibri" w:hAnsi="Cambria"/>
          <w:b/>
          <w:bCs/>
          <w:color w:val="FF0000"/>
          <w:lang w:eastAsia="en-US"/>
        </w:rPr>
        <w:t>i kierowanie robotami objętymi Umową przez osoby posiadające stosowne kwalifikacje zawodowe i uprawnienia budowlane</w:t>
      </w:r>
      <w:r w:rsidRPr="00322272">
        <w:rPr>
          <w:rFonts w:ascii="Cambria" w:hAnsi="Cambria"/>
          <w:b/>
          <w:bCs/>
          <w:color w:val="FF0000"/>
        </w:rPr>
        <w:t>.</w:t>
      </w:r>
    </w:p>
    <w:p w14:paraId="444BD949" w14:textId="2CDB8C67" w:rsidR="00D95EC1" w:rsidRPr="00D95EC1" w:rsidRDefault="0024302A" w:rsidP="00190BAC">
      <w:pPr>
        <w:pStyle w:val="Akapitzlist"/>
        <w:numPr>
          <w:ilvl w:val="1"/>
          <w:numId w:val="21"/>
        </w:numPr>
        <w:tabs>
          <w:tab w:val="left" w:pos="426"/>
        </w:tabs>
        <w:autoSpaceDE w:val="0"/>
        <w:autoSpaceDN w:val="0"/>
        <w:ind w:left="426" w:hanging="426"/>
        <w:rPr>
          <w:rFonts w:ascii="Cambria" w:hAnsi="Cambria"/>
          <w:lang w:eastAsia="en-US"/>
        </w:rPr>
      </w:pPr>
      <w:r w:rsidRPr="00DC2916">
        <w:rPr>
          <w:rFonts w:ascii="Cambria" w:hAnsi="Cambria"/>
          <w:color w:val="000000" w:themeColor="text1"/>
          <w:lang w:eastAsia="en-US"/>
        </w:rPr>
        <w:t>Wykonawca ustanawia</w:t>
      </w:r>
      <w:r w:rsidR="00D95EC1">
        <w:rPr>
          <w:rFonts w:ascii="Cambria" w:hAnsi="Cambria"/>
          <w:color w:val="000000" w:themeColor="text1"/>
          <w:lang w:eastAsia="en-US"/>
        </w:rPr>
        <w:t>:</w:t>
      </w:r>
    </w:p>
    <w:p w14:paraId="7DA61ECF" w14:textId="50790356" w:rsidR="00D95EC1" w:rsidRDefault="00D95EC1" w:rsidP="00D146E3">
      <w:pPr>
        <w:pStyle w:val="Akapitzlist"/>
        <w:numPr>
          <w:ilvl w:val="0"/>
          <w:numId w:val="102"/>
        </w:numPr>
        <w:tabs>
          <w:tab w:val="left" w:pos="426"/>
        </w:tabs>
        <w:autoSpaceDE w:val="0"/>
        <w:autoSpaceDN w:val="0"/>
        <w:jc w:val="both"/>
        <w:rPr>
          <w:rFonts w:ascii="Cambria" w:hAnsi="Cambria"/>
          <w:lang w:eastAsia="en-US"/>
        </w:rPr>
      </w:pPr>
      <w:r w:rsidRPr="00D95EC1">
        <w:rPr>
          <w:rFonts w:ascii="Cambria" w:hAnsi="Cambria"/>
          <w:b/>
          <w:bCs/>
          <w:lang w:eastAsia="en-US"/>
        </w:rPr>
        <w:t xml:space="preserve">Projektanta w </w:t>
      </w:r>
      <w:r w:rsidR="009F4F5D">
        <w:rPr>
          <w:rFonts w:ascii="Cambria" w:hAnsi="Cambria"/>
          <w:b/>
          <w:bCs/>
          <w:lang w:eastAsia="en-US"/>
        </w:rPr>
        <w:t>specjalności</w:t>
      </w:r>
      <w:r w:rsidRPr="00D95EC1">
        <w:rPr>
          <w:rFonts w:ascii="Cambria" w:hAnsi="Cambria"/>
          <w:b/>
          <w:bCs/>
          <w:lang w:eastAsia="en-US"/>
        </w:rPr>
        <w:t xml:space="preserve"> </w:t>
      </w:r>
      <w:r w:rsidR="00322272">
        <w:rPr>
          <w:rFonts w:ascii="Cambria" w:hAnsi="Cambria"/>
          <w:b/>
          <w:bCs/>
          <w:lang w:eastAsia="en-US"/>
        </w:rPr>
        <w:t>architektonicznej</w:t>
      </w:r>
      <w:r w:rsidRPr="00D95EC1">
        <w:rPr>
          <w:rFonts w:ascii="Cambria" w:hAnsi="Cambria"/>
          <w:b/>
          <w:bCs/>
          <w:lang w:eastAsia="en-US"/>
        </w:rPr>
        <w:t xml:space="preserve"> </w:t>
      </w:r>
      <w:r w:rsidRPr="00190BAC">
        <w:rPr>
          <w:rFonts w:ascii="Cambria" w:hAnsi="Cambria"/>
          <w:lang w:eastAsia="en-US"/>
        </w:rPr>
        <w:t>w osobie: ………………………………..….; nr tel.:……………………..; e-mail: …………………………; upr. bud. nr: ……………………</w:t>
      </w:r>
      <w:r>
        <w:rPr>
          <w:rFonts w:ascii="Cambria" w:hAnsi="Cambria"/>
          <w:lang w:eastAsia="en-US"/>
        </w:rPr>
        <w:t>;</w:t>
      </w:r>
    </w:p>
    <w:p w14:paraId="2B2ADCE4" w14:textId="77D62781" w:rsidR="00322272" w:rsidRPr="00322272" w:rsidRDefault="00322272" w:rsidP="00D146E3">
      <w:pPr>
        <w:pStyle w:val="Akapitzlist"/>
        <w:numPr>
          <w:ilvl w:val="0"/>
          <w:numId w:val="102"/>
        </w:numPr>
        <w:tabs>
          <w:tab w:val="left" w:pos="426"/>
        </w:tabs>
        <w:autoSpaceDE w:val="0"/>
        <w:autoSpaceDN w:val="0"/>
        <w:jc w:val="both"/>
        <w:rPr>
          <w:rFonts w:ascii="Cambria" w:hAnsi="Cambria"/>
          <w:lang w:eastAsia="en-US"/>
        </w:rPr>
      </w:pPr>
      <w:r w:rsidRPr="00D95EC1">
        <w:rPr>
          <w:rFonts w:ascii="Cambria" w:hAnsi="Cambria"/>
          <w:b/>
          <w:bCs/>
          <w:lang w:eastAsia="en-US"/>
        </w:rPr>
        <w:t xml:space="preserve">Projektanta w </w:t>
      </w:r>
      <w:r>
        <w:rPr>
          <w:rFonts w:ascii="Cambria" w:hAnsi="Cambria"/>
          <w:b/>
          <w:bCs/>
          <w:lang w:eastAsia="en-US"/>
        </w:rPr>
        <w:t>specjalności</w:t>
      </w:r>
      <w:r w:rsidRPr="00D95EC1">
        <w:rPr>
          <w:rFonts w:ascii="Cambria" w:hAnsi="Cambria"/>
          <w:b/>
          <w:bCs/>
          <w:lang w:eastAsia="en-US"/>
        </w:rPr>
        <w:t xml:space="preserve"> </w:t>
      </w:r>
      <w:r>
        <w:rPr>
          <w:rFonts w:ascii="Cambria" w:hAnsi="Cambria"/>
          <w:b/>
          <w:bCs/>
          <w:lang w:eastAsia="en-US"/>
        </w:rPr>
        <w:t>konstrukcyjno-budowlanej</w:t>
      </w:r>
      <w:r w:rsidRPr="00D95EC1">
        <w:rPr>
          <w:rFonts w:ascii="Cambria" w:hAnsi="Cambria"/>
          <w:b/>
          <w:bCs/>
          <w:lang w:eastAsia="en-US"/>
        </w:rPr>
        <w:t xml:space="preserve"> </w:t>
      </w:r>
      <w:r w:rsidRPr="00190BAC">
        <w:rPr>
          <w:rFonts w:ascii="Cambria" w:hAnsi="Cambria"/>
          <w:lang w:eastAsia="en-US"/>
        </w:rPr>
        <w:t>w osobie: ………………………………..….; nr tel.:……………………..; e-mail: …………………………; upr. bud. nr: ……………………</w:t>
      </w:r>
      <w:r>
        <w:rPr>
          <w:rFonts w:ascii="Cambria" w:hAnsi="Cambria"/>
          <w:lang w:eastAsia="en-US"/>
        </w:rPr>
        <w:t>;</w:t>
      </w:r>
    </w:p>
    <w:p w14:paraId="04E9126E" w14:textId="3C8F1D00" w:rsidR="0024302A" w:rsidRDefault="0024302A" w:rsidP="00D146E3">
      <w:pPr>
        <w:pStyle w:val="Akapitzlist"/>
        <w:numPr>
          <w:ilvl w:val="0"/>
          <w:numId w:val="102"/>
        </w:numPr>
        <w:tabs>
          <w:tab w:val="left" w:pos="426"/>
        </w:tabs>
        <w:autoSpaceDE w:val="0"/>
        <w:autoSpaceDN w:val="0"/>
        <w:jc w:val="both"/>
        <w:rPr>
          <w:rFonts w:ascii="Cambria" w:hAnsi="Cambria"/>
          <w:lang w:eastAsia="en-US"/>
        </w:rPr>
      </w:pPr>
      <w:r w:rsidRPr="00190BAC">
        <w:rPr>
          <w:rFonts w:ascii="Cambria" w:hAnsi="Cambria"/>
          <w:b/>
          <w:bCs/>
          <w:color w:val="000000" w:themeColor="text1"/>
          <w:lang w:eastAsia="en-US"/>
        </w:rPr>
        <w:t xml:space="preserve">kierownika </w:t>
      </w:r>
      <w:r w:rsidR="00322272">
        <w:rPr>
          <w:rFonts w:ascii="Cambria" w:hAnsi="Cambria"/>
          <w:b/>
          <w:bCs/>
          <w:color w:val="000000" w:themeColor="text1"/>
          <w:lang w:eastAsia="en-US"/>
        </w:rPr>
        <w:t xml:space="preserve">budowy </w:t>
      </w:r>
      <w:r w:rsidR="009F4F5D">
        <w:rPr>
          <w:rFonts w:ascii="Cambria" w:hAnsi="Cambria"/>
          <w:b/>
          <w:bCs/>
          <w:lang w:eastAsia="en-US"/>
        </w:rPr>
        <w:t>specjalności</w:t>
      </w:r>
      <w:r w:rsidR="009F4F5D" w:rsidRPr="00D95EC1">
        <w:rPr>
          <w:rFonts w:ascii="Cambria" w:hAnsi="Cambria"/>
          <w:b/>
          <w:bCs/>
          <w:lang w:eastAsia="en-US"/>
        </w:rPr>
        <w:t xml:space="preserve"> </w:t>
      </w:r>
      <w:r w:rsidRPr="00190BAC">
        <w:rPr>
          <w:rFonts w:ascii="Cambria" w:hAnsi="Cambria"/>
          <w:b/>
          <w:bCs/>
          <w:color w:val="000000" w:themeColor="text1"/>
          <w:lang w:eastAsia="en-US"/>
        </w:rPr>
        <w:t xml:space="preserve">w </w:t>
      </w:r>
      <w:r w:rsidR="009F4F5D">
        <w:rPr>
          <w:rFonts w:ascii="Cambria" w:hAnsi="Cambria"/>
          <w:b/>
          <w:bCs/>
          <w:lang w:eastAsia="en-US"/>
        </w:rPr>
        <w:t>konstrukcyjno-budowlanej</w:t>
      </w:r>
      <w:r w:rsidR="009F4F5D" w:rsidRPr="00D95EC1">
        <w:rPr>
          <w:rFonts w:ascii="Cambria" w:hAnsi="Cambria"/>
          <w:b/>
          <w:bCs/>
          <w:lang w:eastAsia="en-US"/>
        </w:rPr>
        <w:t xml:space="preserve"> </w:t>
      </w:r>
      <w:r w:rsidR="00D146E3" w:rsidRPr="00E84073">
        <w:rPr>
          <w:rFonts w:ascii="Cambria" w:hAnsi="Cambria" w:cs="Arial"/>
          <w:color w:val="000000" w:themeColor="text1"/>
        </w:rPr>
        <w:t>posiada</w:t>
      </w:r>
      <w:r w:rsidR="00D146E3">
        <w:rPr>
          <w:rFonts w:ascii="Cambria" w:hAnsi="Cambria" w:cs="Arial"/>
          <w:color w:val="000000" w:themeColor="text1"/>
        </w:rPr>
        <w:t>jącego</w:t>
      </w:r>
      <w:r w:rsidR="00D146E3" w:rsidRPr="00E84073">
        <w:rPr>
          <w:rFonts w:ascii="Cambria" w:hAnsi="Cambria" w:cs="Arial"/>
          <w:color w:val="000000" w:themeColor="text1"/>
        </w:rPr>
        <w:t xml:space="preserve"> kwalifikacje, o których mowa w art. 37</w:t>
      </w:r>
      <w:r w:rsidR="00D146E3">
        <w:rPr>
          <w:rFonts w:ascii="Cambria" w:hAnsi="Cambria" w:cs="Arial"/>
          <w:color w:val="000000" w:themeColor="text1"/>
        </w:rPr>
        <w:t>c</w:t>
      </w:r>
      <w:r w:rsidR="00D146E3" w:rsidRPr="00E84073">
        <w:rPr>
          <w:rFonts w:ascii="Cambria" w:hAnsi="Cambria" w:cs="Arial"/>
          <w:color w:val="000000" w:themeColor="text1"/>
        </w:rPr>
        <w:t xml:space="preserve"> ustawy o ochronie zabytków i opiece nad zabytkami</w:t>
      </w:r>
      <w:r w:rsidR="00D146E3" w:rsidRPr="00190BAC">
        <w:rPr>
          <w:rFonts w:ascii="Cambria" w:hAnsi="Cambria"/>
          <w:lang w:eastAsia="en-US"/>
        </w:rPr>
        <w:t xml:space="preserve"> </w:t>
      </w:r>
      <w:r w:rsidRPr="00190BAC">
        <w:rPr>
          <w:rFonts w:ascii="Cambria" w:hAnsi="Cambria"/>
          <w:lang w:eastAsia="en-US"/>
        </w:rPr>
        <w:t>w osobie: ………………………………..….; nr tel.:……………………..; e-mail: …………………………; upr. bud. nr: …………………………</w:t>
      </w:r>
    </w:p>
    <w:p w14:paraId="48B7AE7B" w14:textId="0EE9FAC9" w:rsidR="004120D1" w:rsidRDefault="004120D1" w:rsidP="004120D1">
      <w:pPr>
        <w:pStyle w:val="Akapitzlist"/>
        <w:numPr>
          <w:ilvl w:val="0"/>
          <w:numId w:val="102"/>
        </w:numPr>
        <w:tabs>
          <w:tab w:val="left" w:pos="426"/>
        </w:tabs>
        <w:autoSpaceDE w:val="0"/>
        <w:autoSpaceDN w:val="0"/>
        <w:jc w:val="both"/>
        <w:rPr>
          <w:rFonts w:ascii="Cambria" w:hAnsi="Cambria"/>
          <w:lang w:eastAsia="en-US"/>
        </w:rPr>
      </w:pPr>
      <w:r w:rsidRPr="00190BAC">
        <w:rPr>
          <w:rFonts w:ascii="Cambria" w:hAnsi="Cambria"/>
          <w:b/>
          <w:bCs/>
          <w:color w:val="000000" w:themeColor="text1"/>
          <w:lang w:eastAsia="en-US"/>
        </w:rPr>
        <w:t xml:space="preserve">kierownika </w:t>
      </w:r>
      <w:r>
        <w:rPr>
          <w:rFonts w:ascii="Cambria" w:hAnsi="Cambria"/>
          <w:b/>
          <w:bCs/>
          <w:color w:val="000000" w:themeColor="text1"/>
          <w:lang w:eastAsia="en-US"/>
        </w:rPr>
        <w:t>prac konserwatorskich</w:t>
      </w:r>
      <w:r w:rsidRPr="00D95EC1">
        <w:rPr>
          <w:rFonts w:ascii="Cambria" w:hAnsi="Cambria"/>
          <w:b/>
          <w:bCs/>
          <w:lang w:eastAsia="en-US"/>
        </w:rPr>
        <w:t xml:space="preserve"> </w:t>
      </w:r>
      <w:r w:rsidRPr="00E84073">
        <w:rPr>
          <w:rFonts w:ascii="Cambria" w:hAnsi="Cambria" w:cs="Arial"/>
          <w:color w:val="000000" w:themeColor="text1"/>
        </w:rPr>
        <w:t>posiada</w:t>
      </w:r>
      <w:r>
        <w:rPr>
          <w:rFonts w:ascii="Cambria" w:hAnsi="Cambria" w:cs="Arial"/>
          <w:color w:val="000000" w:themeColor="text1"/>
        </w:rPr>
        <w:t>jącego</w:t>
      </w:r>
      <w:r w:rsidRPr="00E84073">
        <w:rPr>
          <w:rFonts w:ascii="Cambria" w:hAnsi="Cambria" w:cs="Arial"/>
          <w:color w:val="000000" w:themeColor="text1"/>
        </w:rPr>
        <w:t xml:space="preserve"> kwalifikacje, o których mowa w art. 37</w:t>
      </w:r>
      <w:r>
        <w:rPr>
          <w:rFonts w:ascii="Cambria" w:hAnsi="Cambria" w:cs="Arial"/>
          <w:color w:val="000000" w:themeColor="text1"/>
        </w:rPr>
        <w:t>a</w:t>
      </w:r>
      <w:r w:rsidRPr="00E84073">
        <w:rPr>
          <w:rFonts w:ascii="Cambria" w:hAnsi="Cambria" w:cs="Arial"/>
          <w:color w:val="000000" w:themeColor="text1"/>
        </w:rPr>
        <w:t xml:space="preserve"> ustawy o ochronie zabytków i opiece nad zabytkami</w:t>
      </w:r>
      <w:r w:rsidRPr="00190BAC">
        <w:rPr>
          <w:rFonts w:ascii="Cambria" w:hAnsi="Cambria"/>
          <w:lang w:eastAsia="en-US"/>
        </w:rPr>
        <w:t xml:space="preserve"> w osobie: ………………………………..….; nr tel.:……………………..; e-mail: …………………………; upr. bud. nr: …………………………</w:t>
      </w:r>
    </w:p>
    <w:p w14:paraId="5E81E59B" w14:textId="77777777" w:rsidR="004120D1" w:rsidRPr="004120D1" w:rsidRDefault="004120D1" w:rsidP="004120D1">
      <w:pPr>
        <w:tabs>
          <w:tab w:val="left" w:pos="426"/>
        </w:tabs>
        <w:autoSpaceDE w:val="0"/>
        <w:autoSpaceDN w:val="0"/>
        <w:jc w:val="both"/>
        <w:rPr>
          <w:rFonts w:ascii="Cambria" w:hAnsi="Cambria"/>
          <w:lang w:eastAsia="en-US"/>
        </w:rPr>
      </w:pPr>
    </w:p>
    <w:p w14:paraId="1F4AB202" w14:textId="270A0541" w:rsidR="00A424D7" w:rsidRPr="00A4154B" w:rsidRDefault="00A424D7" w:rsidP="00322272">
      <w:pPr>
        <w:numPr>
          <w:ilvl w:val="1"/>
          <w:numId w:val="21"/>
        </w:numPr>
        <w:autoSpaceDE w:val="0"/>
        <w:autoSpaceDN w:val="0"/>
        <w:ind w:left="426" w:hanging="426"/>
        <w:contextualSpacing/>
        <w:jc w:val="both"/>
        <w:rPr>
          <w:rFonts w:ascii="Cambria" w:eastAsia="Calibri" w:hAnsi="Cambria"/>
          <w:lang w:eastAsia="en-US"/>
        </w:rPr>
      </w:pPr>
      <w:r w:rsidRPr="00A4154B">
        <w:rPr>
          <w:rFonts w:ascii="Cambria" w:hAnsi="Cambria"/>
          <w:color w:val="000000"/>
        </w:rPr>
        <w:t xml:space="preserve">Wykonawca powinien skierować do realizacji zamówienia personel wskazany w wykazie osób złożonym w postępowaniu. Zmiana którejkolwiek z </w:t>
      </w:r>
      <w:r w:rsidRPr="00A4154B">
        <w:rPr>
          <w:rFonts w:ascii="Cambria" w:eastAsia="Calibri" w:hAnsi="Cambria"/>
          <w:lang w:eastAsia="en-US"/>
        </w:rPr>
        <w:t xml:space="preserve">osób wskazanych w ust. </w:t>
      </w:r>
      <w:r w:rsidR="00D95EC1">
        <w:rPr>
          <w:rFonts w:ascii="Cambria" w:eastAsia="Calibri" w:hAnsi="Cambria"/>
          <w:lang w:eastAsia="en-US"/>
        </w:rPr>
        <w:t>5</w:t>
      </w:r>
      <w:r w:rsidRPr="00A4154B">
        <w:rPr>
          <w:rFonts w:ascii="Cambria" w:hAnsi="Cambria"/>
          <w:color w:val="000000"/>
        </w:rPr>
        <w:t>, w trakcie realizacji umowy, musi być uzasadniona przez Wykonawcę na piśmie i zaakceptowana przez Zamawiającego.</w:t>
      </w:r>
    </w:p>
    <w:p w14:paraId="0F9BC6FA" w14:textId="77777777" w:rsidR="00A424D7" w:rsidRPr="00EC702D" w:rsidRDefault="00A424D7" w:rsidP="00322272">
      <w:pPr>
        <w:numPr>
          <w:ilvl w:val="1"/>
          <w:numId w:val="21"/>
        </w:numPr>
        <w:autoSpaceDE w:val="0"/>
        <w:autoSpaceDN w:val="0"/>
        <w:ind w:left="426" w:hanging="426"/>
        <w:contextualSpacing/>
        <w:jc w:val="both"/>
        <w:rPr>
          <w:rFonts w:ascii="Cambria" w:eastAsia="Calibri" w:hAnsi="Cambria"/>
          <w:color w:val="000000"/>
        </w:rPr>
      </w:pPr>
      <w:r w:rsidRPr="00A4154B">
        <w:rPr>
          <w:rFonts w:ascii="Cambria" w:hAnsi="Cambria"/>
          <w:color w:val="000000"/>
        </w:rPr>
        <w:t>Wykonawca jest obowiązany z własnej inicjatywy zaproponować</w:t>
      </w:r>
      <w:r w:rsidRPr="00EC702D">
        <w:rPr>
          <w:rFonts w:ascii="Cambria" w:hAnsi="Cambria"/>
          <w:color w:val="000000"/>
        </w:rPr>
        <w:t xml:space="preserve"> nowy skład personelu w następujących przypadkach: urlopu lub zwolnienia trwającego dłużej niż 14 dni, śmierci, choroby lub innych przyczyn i zdarzeń losowych </w:t>
      </w:r>
      <w:r w:rsidRPr="00EC702D">
        <w:rPr>
          <w:rFonts w:ascii="Cambria" w:hAnsi="Cambria" w:cs="Arial"/>
          <w:color w:val="000000"/>
        </w:rPr>
        <w:t xml:space="preserve">w terminie </w:t>
      </w:r>
      <w:r w:rsidR="00A4154B">
        <w:rPr>
          <w:rFonts w:ascii="Cambria" w:hAnsi="Cambria" w:cs="Arial"/>
          <w:color w:val="000000"/>
        </w:rPr>
        <w:br/>
      </w:r>
      <w:r w:rsidRPr="00EC702D">
        <w:rPr>
          <w:rFonts w:ascii="Cambria" w:hAnsi="Cambria" w:cs="Arial"/>
          <w:color w:val="000000"/>
        </w:rPr>
        <w:t>14 dni od daty powzięcia przez Wykonawcę wiadomości o zaistnieniu powyższych zdarzeń.</w:t>
      </w:r>
    </w:p>
    <w:p w14:paraId="662D2CE6" w14:textId="7D506D4B" w:rsidR="00A424D7" w:rsidRPr="00EC702D" w:rsidRDefault="00A424D7" w:rsidP="00322272">
      <w:pPr>
        <w:numPr>
          <w:ilvl w:val="1"/>
          <w:numId w:val="21"/>
        </w:numPr>
        <w:autoSpaceDE w:val="0"/>
        <w:autoSpaceDN w:val="0"/>
        <w:ind w:left="426" w:hanging="426"/>
        <w:contextualSpacing/>
        <w:jc w:val="both"/>
        <w:rPr>
          <w:rFonts w:ascii="Cambria" w:eastAsia="Calibri" w:hAnsi="Cambria"/>
          <w:color w:val="000000"/>
        </w:rPr>
      </w:pPr>
      <w:r w:rsidRPr="00EC702D">
        <w:rPr>
          <w:rFonts w:ascii="Cambria" w:hAnsi="Cambria"/>
          <w:color w:val="000000"/>
        </w:rPr>
        <w:t>Zamawiający zaakceptuje taką zmianę w terminie 14 dni od daty przedłożenia propozycji, wyłącznie wtedy, gdy odpowiednio do funkcji kwalifikacje i doświadczenie wskazanych osób będą spełniały wymagania określone w SWZ</w:t>
      </w:r>
      <w:r w:rsidR="00CD6C65">
        <w:rPr>
          <w:rFonts w:ascii="Cambria" w:hAnsi="Cambria"/>
          <w:color w:val="000000"/>
        </w:rPr>
        <w:t xml:space="preserve"> </w:t>
      </w:r>
      <w:r w:rsidR="00CD6C65" w:rsidRPr="00110786">
        <w:rPr>
          <w:rFonts w:ascii="Cambria" w:hAnsi="Cambria"/>
          <w:b/>
          <w:bCs/>
          <w:color w:val="000000"/>
        </w:rPr>
        <w:t>oraz złożonej ofercie</w:t>
      </w:r>
      <w:r w:rsidR="00CD6C65">
        <w:rPr>
          <w:rFonts w:ascii="Cambria" w:hAnsi="Cambria"/>
          <w:b/>
          <w:bCs/>
          <w:color w:val="000000"/>
        </w:rPr>
        <w:t xml:space="preserve"> </w:t>
      </w:r>
      <w:r w:rsidRPr="00EC702D">
        <w:rPr>
          <w:rFonts w:ascii="Cambria" w:hAnsi="Cambria"/>
          <w:color w:val="000000"/>
        </w:rPr>
        <w:t xml:space="preserve">a dokonana zmiana nie spowoduje wydłużenia terminu wykonania </w:t>
      </w:r>
      <w:r w:rsidRPr="00EC702D">
        <w:rPr>
          <w:rFonts w:ascii="Cambria" w:hAnsi="Cambria"/>
          <w:color w:val="000000"/>
        </w:rPr>
        <w:lastRenderedPageBreak/>
        <w:t xml:space="preserve">umowy, przy czym stanowi to uprawnienie nie zaś obowiązek Zamawiającego do akceptacji takiej zmiany. </w:t>
      </w:r>
    </w:p>
    <w:p w14:paraId="6E2069B7" w14:textId="568C2E0E" w:rsidR="00A424D7" w:rsidRPr="00EC702D" w:rsidRDefault="00A424D7" w:rsidP="00322272">
      <w:pPr>
        <w:numPr>
          <w:ilvl w:val="1"/>
          <w:numId w:val="21"/>
        </w:numPr>
        <w:autoSpaceDE w:val="0"/>
        <w:autoSpaceDN w:val="0"/>
        <w:ind w:left="426" w:hanging="426"/>
        <w:contextualSpacing/>
        <w:jc w:val="both"/>
        <w:rPr>
          <w:rFonts w:ascii="Cambria" w:eastAsia="Calibri" w:hAnsi="Cambria"/>
          <w:color w:val="000000"/>
        </w:rPr>
      </w:pPr>
      <w:r w:rsidRPr="00EC702D">
        <w:rPr>
          <w:rFonts w:ascii="Cambria" w:hAnsi="Cambria"/>
          <w:color w:val="000000"/>
        </w:rPr>
        <w:t xml:space="preserve">Zamawiający lub osoba upoważniona przez Zamawiającego może wystąpić </w:t>
      </w:r>
      <w:r w:rsidR="00B21ABC">
        <w:rPr>
          <w:rFonts w:ascii="Cambria" w:hAnsi="Cambria"/>
          <w:color w:val="000000"/>
        </w:rPr>
        <w:br/>
      </w:r>
      <w:r w:rsidRPr="00EC702D">
        <w:rPr>
          <w:rFonts w:ascii="Cambria" w:hAnsi="Cambria"/>
          <w:color w:val="000000"/>
        </w:rPr>
        <w:t>z wnioskiem uzasadnionym na piśmie o zmianę którejkolwiek z osób personelu, jeżeli w jego opinii osoba ta jest nieefektywna lub nie wywiązuje się ze swoich obowiązków wynikających z umowy. Obowiązkiem wykonawcy jest wówczas zastąpienie tej osoby w ciągu 14 dni</w:t>
      </w:r>
      <w:r w:rsidRPr="00EC702D">
        <w:rPr>
          <w:rFonts w:ascii="Cambria" w:hAnsi="Cambria" w:cs="Arial"/>
          <w:color w:val="000000"/>
        </w:rPr>
        <w:t xml:space="preserve"> od daty doręczenia wniosku</w:t>
      </w:r>
      <w:r w:rsidRPr="00EC702D">
        <w:rPr>
          <w:rFonts w:ascii="Cambria" w:hAnsi="Cambria"/>
          <w:color w:val="000000"/>
        </w:rPr>
        <w:t xml:space="preserve"> inną osobą spełniająca wymagania zawarte w SWZ i niniejszej umowie.</w:t>
      </w:r>
    </w:p>
    <w:p w14:paraId="6C847C7A" w14:textId="77777777" w:rsidR="00A424D7" w:rsidRPr="00EC702D" w:rsidRDefault="00A424D7" w:rsidP="00322272">
      <w:pPr>
        <w:numPr>
          <w:ilvl w:val="1"/>
          <w:numId w:val="21"/>
        </w:numPr>
        <w:autoSpaceDE w:val="0"/>
        <w:autoSpaceDN w:val="0"/>
        <w:ind w:left="426" w:hanging="426"/>
        <w:contextualSpacing/>
        <w:jc w:val="both"/>
        <w:rPr>
          <w:rFonts w:ascii="Cambria" w:eastAsia="Calibri" w:hAnsi="Cambria"/>
          <w:color w:val="000000"/>
        </w:rPr>
      </w:pPr>
      <w:r w:rsidRPr="00EC702D">
        <w:rPr>
          <w:rFonts w:ascii="Cambria" w:hAnsi="Cambria"/>
          <w:color w:val="000000"/>
        </w:rPr>
        <w:t>Kierownik budowy działać będzie w granicach umocowania określonego w ustawie Prawo budowlane.</w:t>
      </w:r>
    </w:p>
    <w:p w14:paraId="1E33134C" w14:textId="0B0FB73E" w:rsidR="00F52F18" w:rsidRPr="00B17751" w:rsidRDefault="00F52F18" w:rsidP="00B83CE6">
      <w:pPr>
        <w:autoSpaceDE w:val="0"/>
        <w:autoSpaceDN w:val="0"/>
        <w:ind w:left="426"/>
        <w:jc w:val="center"/>
        <w:rPr>
          <w:rFonts w:ascii="Cambria" w:eastAsia="Calibri" w:hAnsi="Cambria"/>
          <w:b/>
          <w:bCs/>
          <w:lang w:eastAsia="en-US"/>
        </w:rPr>
      </w:pPr>
      <w:r w:rsidRPr="00B17751">
        <w:rPr>
          <w:rFonts w:ascii="Cambria" w:eastAsia="Calibri" w:hAnsi="Cambria"/>
          <w:b/>
          <w:bCs/>
          <w:lang w:eastAsia="en-US"/>
        </w:rPr>
        <w:t>§ 10</w:t>
      </w:r>
    </w:p>
    <w:p w14:paraId="28780282" w14:textId="77777777" w:rsidR="00F52F18" w:rsidRPr="00B17751" w:rsidRDefault="00F52F18" w:rsidP="00B83CE6">
      <w:pPr>
        <w:autoSpaceDE w:val="0"/>
        <w:autoSpaceDN w:val="0"/>
        <w:ind w:left="426"/>
        <w:jc w:val="center"/>
        <w:rPr>
          <w:rFonts w:ascii="Cambria" w:eastAsia="Calibri" w:hAnsi="Cambria"/>
          <w:b/>
          <w:bCs/>
        </w:rPr>
      </w:pPr>
      <w:r w:rsidRPr="00B17751">
        <w:rPr>
          <w:rFonts w:ascii="Cambria" w:eastAsia="Calibri" w:hAnsi="Cambria"/>
          <w:b/>
          <w:bCs/>
        </w:rPr>
        <w:t>Procedura zapewnienia jakości</w:t>
      </w:r>
    </w:p>
    <w:p w14:paraId="05330183" w14:textId="1586718A" w:rsidR="00F52F18" w:rsidRPr="00F52F18" w:rsidRDefault="00F52F18" w:rsidP="00322272">
      <w:pPr>
        <w:autoSpaceDE w:val="0"/>
        <w:autoSpaceDN w:val="0"/>
        <w:contextualSpacing/>
        <w:jc w:val="both"/>
        <w:rPr>
          <w:rFonts w:ascii="Cambria" w:eastAsia="Calibri" w:hAnsi="Cambria"/>
        </w:rPr>
      </w:pPr>
      <w:r w:rsidRPr="00F52F18">
        <w:rPr>
          <w:rFonts w:ascii="Cambria" w:eastAsia="Calibri" w:hAnsi="Cambria"/>
        </w:rPr>
        <w:t xml:space="preserve">Zamawiający, </w:t>
      </w:r>
      <w:r w:rsidR="00041070">
        <w:rPr>
          <w:rFonts w:ascii="Cambria" w:eastAsia="Calibri" w:hAnsi="Cambria"/>
        </w:rPr>
        <w:t>I</w:t>
      </w:r>
      <w:r w:rsidRPr="00F52F18">
        <w:rPr>
          <w:rFonts w:ascii="Cambria" w:eastAsia="Calibri" w:hAnsi="Cambria"/>
        </w:rPr>
        <w:t xml:space="preserve">nspektor nadzoru lub </w:t>
      </w:r>
      <w:r w:rsidR="00041070">
        <w:rPr>
          <w:rFonts w:ascii="Cambria" w:eastAsia="Calibri" w:hAnsi="Cambria"/>
        </w:rPr>
        <w:t>W</w:t>
      </w:r>
      <w:r w:rsidRPr="00F52F18">
        <w:rPr>
          <w:rFonts w:ascii="Cambria" w:eastAsia="Calibri" w:hAnsi="Cambria"/>
        </w:rPr>
        <w:t xml:space="preserve">ykonawca mogą zażądać zwołania </w:t>
      </w:r>
      <w:r w:rsidR="0024302A">
        <w:rPr>
          <w:rFonts w:ascii="Cambria" w:eastAsia="Calibri" w:hAnsi="Cambria"/>
        </w:rPr>
        <w:br/>
      </w:r>
      <w:r w:rsidRPr="00F52F18">
        <w:rPr>
          <w:rFonts w:ascii="Cambria" w:eastAsia="Calibri" w:hAnsi="Cambria"/>
        </w:rPr>
        <w:t>dodatkowego spotkania w celu omówienia problemów związanych z realizacją prac i robót objętych Kontraktem. Powiadomienie o terminie spotkania powinno być na piśmie dostarczone zainteresowanym z co najmniej 7-dniowym wyprzedzeniem i powinno zawierać uzasadnienie zwołania spotkania.</w:t>
      </w:r>
    </w:p>
    <w:p w14:paraId="10CDA9AD" w14:textId="77777777" w:rsidR="00F52F18" w:rsidRDefault="00F52F18" w:rsidP="00B83CE6">
      <w:pPr>
        <w:autoSpaceDE w:val="0"/>
        <w:autoSpaceDN w:val="0"/>
        <w:jc w:val="center"/>
        <w:rPr>
          <w:rFonts w:ascii="Cambria" w:eastAsia="Calibri" w:hAnsi="Cambria"/>
          <w:b/>
          <w:bCs/>
          <w:lang w:eastAsia="en-US"/>
        </w:rPr>
      </w:pPr>
    </w:p>
    <w:p w14:paraId="3CF31655" w14:textId="77777777" w:rsidR="00A424D7" w:rsidRPr="00122020" w:rsidRDefault="00A424D7" w:rsidP="00B83CE6">
      <w:pPr>
        <w:autoSpaceDE w:val="0"/>
        <w:autoSpaceDN w:val="0"/>
        <w:jc w:val="center"/>
        <w:rPr>
          <w:rFonts w:ascii="Cambria" w:eastAsia="Calibri" w:hAnsi="Cambria"/>
          <w:b/>
          <w:bCs/>
          <w:lang w:eastAsia="en-US"/>
        </w:rPr>
      </w:pPr>
      <w:r w:rsidRPr="00122020">
        <w:rPr>
          <w:rFonts w:ascii="Cambria" w:eastAsia="Calibri" w:hAnsi="Cambria"/>
          <w:b/>
          <w:bCs/>
          <w:lang w:eastAsia="en-US"/>
        </w:rPr>
        <w:t>§ 1</w:t>
      </w:r>
      <w:r w:rsidR="00F52F18">
        <w:rPr>
          <w:rFonts w:ascii="Cambria" w:eastAsia="Calibri" w:hAnsi="Cambria"/>
          <w:b/>
          <w:bCs/>
          <w:lang w:eastAsia="en-US"/>
        </w:rPr>
        <w:t>1</w:t>
      </w:r>
    </w:p>
    <w:p w14:paraId="54AC9577" w14:textId="77777777" w:rsidR="00A424D7" w:rsidRPr="00122020" w:rsidRDefault="00A424D7" w:rsidP="00B83CE6">
      <w:pPr>
        <w:autoSpaceDE w:val="0"/>
        <w:autoSpaceDN w:val="0"/>
        <w:jc w:val="center"/>
        <w:rPr>
          <w:rFonts w:ascii="Cambria" w:eastAsia="Calibri" w:hAnsi="Cambria"/>
          <w:b/>
          <w:bCs/>
          <w:lang w:eastAsia="en-US"/>
        </w:rPr>
      </w:pPr>
      <w:r w:rsidRPr="00122020">
        <w:rPr>
          <w:rFonts w:ascii="Cambria" w:eastAsia="Calibri" w:hAnsi="Cambria"/>
          <w:b/>
          <w:bCs/>
          <w:lang w:eastAsia="en-US"/>
        </w:rPr>
        <w:t>Ubezpieczenie</w:t>
      </w:r>
    </w:p>
    <w:p w14:paraId="5F92AE9E" w14:textId="77777777" w:rsidR="00322272" w:rsidRDefault="00322272" w:rsidP="00322272">
      <w:pPr>
        <w:autoSpaceDE w:val="0"/>
        <w:autoSpaceDN w:val="0"/>
        <w:contextualSpacing/>
        <w:rPr>
          <w:rFonts w:ascii="Cambria" w:eastAsia="Calibri" w:hAnsi="Cambria"/>
          <w:lang w:eastAsia="en-US"/>
        </w:rPr>
      </w:pPr>
    </w:p>
    <w:p w14:paraId="168C9892" w14:textId="68172B2D"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ascii="Cambria" w:eastAsia="Calibri" w:hAnsi="Cambria"/>
          <w:lang w:eastAsia="en-US"/>
        </w:rPr>
        <w:t> </w:t>
      </w:r>
      <w:r w:rsidRPr="00322272">
        <w:rPr>
          <w:rFonts w:eastAsia="Calibri"/>
          <w:lang w:eastAsia="en-US"/>
        </w:rPr>
        <w:t>Wykonawca zobowiązuje się posiadać ubezpieczenie od odpowiedzialności cywilnej (OC) w zakresie prowadzonej działalności gospodarczej, obejmującej zakres zgodny z przedmiotem umowy, na sumę gwarancyjną </w:t>
      </w:r>
      <w:r w:rsidRPr="00322272">
        <w:rPr>
          <w:rFonts w:ascii="Cambria" w:eastAsia="Calibri" w:hAnsi="Cambria"/>
          <w:lang w:eastAsia="en-US"/>
        </w:rPr>
        <w:t>nie mniejszą niż 50 % wynagrodzenia umownego brutto wynikającego z niniejszej umowy</w:t>
      </w:r>
      <w:r w:rsidRPr="00322272">
        <w:rPr>
          <w:rFonts w:eastAsia="Calibri"/>
          <w:lang w:eastAsia="en-US"/>
        </w:rPr>
        <w:t>.</w:t>
      </w:r>
    </w:p>
    <w:p w14:paraId="2AC5E4F1" w14:textId="4FA5A8D1"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eastAsia="Calibri"/>
          <w:lang w:eastAsia="en-US"/>
        </w:rPr>
        <w:t>Ubezpieczenie, o którym mowa w ust. 1 musi obowiązywać co najmniej od dnia przekazania placu budowy,  do końca realizacji umowy. Jeżeli Wykonawca przedłoży polisę, której termin ważności przypada przed terminem realizacji umowy, będzie zobowiązany na 7 dni przed utratą jej ważności przedłożyć nową polisę na okres kolejny pod rygorem zapłaty kar umownych w wysokości 2.000 zł za każdy dzień zwłoki. Wykonawca w przypadku umownego przedłużenia terminu realizacji umowy  lub zwiększenia wynagrodzenia jest zobowiązany przedłożyć nową polisę w terminie 3 dni po dokonaniu zmiany umowy pod rygorem zapłaty kary umownej w wysokości </w:t>
      </w:r>
      <w:r w:rsidR="00D146E3">
        <w:rPr>
          <w:rFonts w:eastAsia="Calibri"/>
          <w:lang w:eastAsia="en-US"/>
        </w:rPr>
        <w:t>2.000</w:t>
      </w:r>
      <w:r w:rsidRPr="00322272">
        <w:rPr>
          <w:rFonts w:eastAsia="Calibri"/>
          <w:lang w:eastAsia="en-US"/>
        </w:rPr>
        <w:t> zł za każdy dzień zwłoki. </w:t>
      </w:r>
    </w:p>
    <w:p w14:paraId="04ECCB78" w14:textId="71356665"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eastAsia="Calibri"/>
          <w:lang w:eastAsia="en-US"/>
        </w:rPr>
        <w:t>Przed przekazaniem placu budowy Wykonawca jest zobowiązany do przedłożenia Zamawiającemu poświadczonych za zgodność z oryginałem kopii polisy ubezpieczeniowej (OC), o których mowa w ust. 1.</w:t>
      </w:r>
    </w:p>
    <w:p w14:paraId="0B466CE0" w14:textId="28A6141F"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eastAsia="Calibri"/>
          <w:lang w:eastAsia="en-US"/>
        </w:rPr>
        <w:t>W przypadku niedopełnienia przez Wykonawcę obowiązków, o których mowa w ust. 3, Zamawiający nie przekaże Wykonawcy placu budowy.</w:t>
      </w:r>
    </w:p>
    <w:p w14:paraId="27CB7C48" w14:textId="065EC49A"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eastAsia="Calibri"/>
          <w:lang w:eastAsia="en-US"/>
        </w:rPr>
        <w:t>Ewentualne niedochowanie terminu w prowadzeniu robót z powodu, o którym mowa w ust. 4, będzie obciążać w całości Wykonawcę.</w:t>
      </w:r>
    </w:p>
    <w:p w14:paraId="446BA4C2" w14:textId="7CA90B87"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eastAsia="Calibri"/>
          <w:lang w:eastAsia="en-US"/>
        </w:rPr>
        <w:t>Zakres oraz warunki ubezpieczenia, o którym mowa w ust. 1, podlegają akceptacji Zamawiającego.</w:t>
      </w:r>
    </w:p>
    <w:p w14:paraId="37673F77" w14:textId="77777777" w:rsidR="00B525EF" w:rsidRPr="00B525EF" w:rsidRDefault="00B525EF" w:rsidP="005E62C5">
      <w:pPr>
        <w:autoSpaceDE w:val="0"/>
        <w:autoSpaceDN w:val="0"/>
        <w:contextualSpacing/>
        <w:rPr>
          <w:rFonts w:ascii="Cambria" w:eastAsia="Calibri" w:hAnsi="Cambria"/>
          <w:lang w:eastAsia="en-US"/>
        </w:rPr>
      </w:pPr>
    </w:p>
    <w:p w14:paraId="5F36DFF6" w14:textId="77777777" w:rsidR="00A671E3" w:rsidRPr="00EC702D" w:rsidRDefault="00A671E3" w:rsidP="00B83CE6">
      <w:pPr>
        <w:autoSpaceDE w:val="0"/>
        <w:autoSpaceDN w:val="0"/>
        <w:jc w:val="center"/>
        <w:rPr>
          <w:rFonts w:ascii="Cambria" w:eastAsia="Calibri" w:hAnsi="Cambria"/>
          <w:b/>
          <w:bCs/>
          <w:lang w:eastAsia="en-US"/>
        </w:rPr>
      </w:pPr>
      <w:r w:rsidRPr="00EC702D">
        <w:rPr>
          <w:rFonts w:ascii="Cambria" w:eastAsia="Calibri" w:hAnsi="Cambria"/>
          <w:b/>
          <w:bCs/>
          <w:lang w:eastAsia="en-US"/>
        </w:rPr>
        <w:t>§ 1</w:t>
      </w:r>
      <w:r>
        <w:rPr>
          <w:rFonts w:ascii="Cambria" w:eastAsia="Calibri" w:hAnsi="Cambria"/>
          <w:b/>
          <w:bCs/>
          <w:lang w:eastAsia="en-US"/>
        </w:rPr>
        <w:t>2</w:t>
      </w:r>
    </w:p>
    <w:p w14:paraId="573AC119" w14:textId="77777777" w:rsidR="00A671E3" w:rsidRPr="00EC702D" w:rsidRDefault="00A671E3" w:rsidP="00B83CE6">
      <w:pPr>
        <w:autoSpaceDE w:val="0"/>
        <w:autoSpaceDN w:val="0"/>
        <w:jc w:val="center"/>
        <w:rPr>
          <w:rFonts w:ascii="Cambria" w:eastAsia="Calibri" w:hAnsi="Cambria"/>
          <w:b/>
          <w:bCs/>
          <w:lang w:eastAsia="en-US"/>
        </w:rPr>
      </w:pPr>
      <w:r w:rsidRPr="00EC702D">
        <w:rPr>
          <w:rFonts w:ascii="Cambria" w:eastAsia="Calibri" w:hAnsi="Cambria"/>
          <w:b/>
          <w:bCs/>
          <w:lang w:eastAsia="en-US"/>
        </w:rPr>
        <w:t xml:space="preserve">Gwarancja i rękojmia. </w:t>
      </w:r>
    </w:p>
    <w:p w14:paraId="040EC908" w14:textId="25A91C42" w:rsidR="004C0782" w:rsidRPr="00E96E9B" w:rsidRDefault="004C0782" w:rsidP="00160D17">
      <w:pPr>
        <w:pStyle w:val="Akapitzlist"/>
        <w:numPr>
          <w:ilvl w:val="2"/>
          <w:numId w:val="63"/>
        </w:numPr>
        <w:suppressAutoHyphens/>
        <w:ind w:left="426" w:hanging="426"/>
        <w:jc w:val="both"/>
      </w:pPr>
      <w:r w:rsidRPr="005B52EF">
        <w:rPr>
          <w:rFonts w:ascii="Cambria" w:hAnsi="Cambria" w:cs="Cambria"/>
        </w:rPr>
        <w:t xml:space="preserve">Wykonawca udziela Zamawiającemu gwarancji jakości na przedmiot umowy na </w:t>
      </w:r>
      <w:r w:rsidRPr="00E96E9B">
        <w:rPr>
          <w:rFonts w:ascii="Cambria" w:hAnsi="Cambria" w:cs="Cambria"/>
        </w:rPr>
        <w:t xml:space="preserve">warunkach określonych w niniejszej umowie i przepisach kodeksu cywilnego. </w:t>
      </w:r>
      <w:r w:rsidR="0021639F">
        <w:rPr>
          <w:rFonts w:ascii="Cambria" w:hAnsi="Cambria" w:cs="Cambria"/>
        </w:rPr>
        <w:br/>
      </w:r>
      <w:r w:rsidRPr="00E96E9B">
        <w:rPr>
          <w:rFonts w:ascii="Cambria" w:hAnsi="Cambria" w:cs="Cambria"/>
        </w:rPr>
        <w:lastRenderedPageBreak/>
        <w:t xml:space="preserve">W razie rozbieżności postanowień gwarancyjnych, stosuje się̨ warunki gwarancyjne bardziej korzystne dla Zamawiającego. </w:t>
      </w:r>
    </w:p>
    <w:p w14:paraId="4642EF6E" w14:textId="77777777" w:rsidR="004C0782" w:rsidRPr="00E96E9B" w:rsidRDefault="004C0782" w:rsidP="00160D17">
      <w:pPr>
        <w:pStyle w:val="Akapitzlist"/>
        <w:numPr>
          <w:ilvl w:val="2"/>
          <w:numId w:val="63"/>
        </w:numPr>
        <w:suppressAutoHyphens/>
        <w:ind w:left="426" w:hanging="426"/>
        <w:jc w:val="both"/>
      </w:pPr>
      <w:r w:rsidRPr="00E96E9B">
        <w:rPr>
          <w:rFonts w:ascii="Cambria" w:hAnsi="Cambria" w:cs="Cambria"/>
        </w:rPr>
        <w:t>Wykonawca, zgodnie z ofertą, udziela gwarancji:</w:t>
      </w:r>
    </w:p>
    <w:p w14:paraId="10E8194B" w14:textId="77777777" w:rsidR="004C0782" w:rsidRPr="00E96E9B" w:rsidRDefault="004C0782" w:rsidP="00160D17">
      <w:pPr>
        <w:numPr>
          <w:ilvl w:val="0"/>
          <w:numId w:val="64"/>
        </w:numPr>
        <w:rPr>
          <w:rFonts w:ascii="Cambria" w:hAnsi="Cambria" w:cs="Helvetica"/>
          <w:bCs/>
          <w:color w:val="000000"/>
        </w:rPr>
      </w:pPr>
      <w:r w:rsidRPr="00E96E9B">
        <w:rPr>
          <w:rFonts w:ascii="Cambria" w:hAnsi="Cambria" w:cs="Helvetica"/>
          <w:b/>
          <w:bCs/>
          <w:color w:val="000000"/>
        </w:rPr>
        <w:t>Na wykonaną kompletną dokumentację projektową</w:t>
      </w:r>
      <w:r w:rsidRPr="00E96E9B">
        <w:rPr>
          <w:rFonts w:ascii="Cambria" w:hAnsi="Cambria" w:cs="Helvetica"/>
          <w:bCs/>
          <w:color w:val="000000"/>
        </w:rPr>
        <w:t xml:space="preserve"> na okres gwarancji udzielonej na wykonane na jej podstawie roboty budowlane. Gwarancja dotyczy odpowiedzialności szczególnie za wady ukryte oraz jakości opracowanej dokumentacji. Wykonawca gwarantuje tym samym, że po odbiorze dokumentacji nie ujawnią się żadne wady projektu. </w:t>
      </w:r>
    </w:p>
    <w:p w14:paraId="0A76386A" w14:textId="34A8A30B" w:rsidR="00356B6E" w:rsidRPr="00356B6E" w:rsidRDefault="004C0782" w:rsidP="001F01F3">
      <w:pPr>
        <w:numPr>
          <w:ilvl w:val="0"/>
          <w:numId w:val="64"/>
        </w:numPr>
        <w:rPr>
          <w:rFonts w:ascii="Cambria" w:hAnsi="Cambria" w:cs="Helvetica"/>
          <w:b/>
          <w:bCs/>
          <w:color w:val="FF0000"/>
        </w:rPr>
      </w:pPr>
      <w:r w:rsidRPr="00356B6E">
        <w:rPr>
          <w:rFonts w:ascii="Cambria" w:hAnsi="Cambria" w:cs="Helvetica"/>
          <w:b/>
          <w:bCs/>
          <w:color w:val="000000"/>
        </w:rPr>
        <w:t>Na roboty budowlane</w:t>
      </w:r>
      <w:r w:rsidR="00FD1070" w:rsidRPr="00356B6E">
        <w:rPr>
          <w:rFonts w:ascii="Cambria" w:hAnsi="Cambria" w:cs="Helvetica"/>
          <w:b/>
          <w:bCs/>
          <w:color w:val="000000"/>
        </w:rPr>
        <w:t xml:space="preserve"> oraz dostarczone i wbudowane materiały</w:t>
      </w:r>
      <w:r w:rsidRPr="00356B6E">
        <w:rPr>
          <w:rFonts w:ascii="Cambria" w:hAnsi="Cambria" w:cs="Helvetica"/>
          <w:b/>
          <w:bCs/>
          <w:color w:val="000000"/>
        </w:rPr>
        <w:t>– ......................</w:t>
      </w:r>
      <w:r w:rsidRPr="00BB110A">
        <w:rPr>
          <w:rFonts w:cs="Helvetica"/>
          <w:color w:val="000000"/>
        </w:rPr>
        <w:footnoteReference w:id="14"/>
      </w:r>
      <w:r w:rsidRPr="00356B6E">
        <w:rPr>
          <w:rFonts w:ascii="Cambria" w:hAnsi="Cambria" w:cs="Helvetica"/>
          <w:b/>
          <w:bCs/>
          <w:color w:val="000000"/>
        </w:rPr>
        <w:t xml:space="preserve"> miesięcy od daty podpisania protokołu odbioru końcowego</w:t>
      </w:r>
      <w:r w:rsidR="00356B6E">
        <w:rPr>
          <w:rFonts w:ascii="Cambria" w:hAnsi="Cambria" w:cs="Helvetica"/>
          <w:b/>
          <w:bCs/>
          <w:color w:val="000000"/>
        </w:rPr>
        <w:t>.</w:t>
      </w:r>
    </w:p>
    <w:p w14:paraId="1CD855A2" w14:textId="2ACEFF29" w:rsidR="004C0782" w:rsidRPr="004C0782" w:rsidRDefault="004C0782" w:rsidP="00356B6E">
      <w:pPr>
        <w:numPr>
          <w:ilvl w:val="0"/>
          <w:numId w:val="65"/>
        </w:numPr>
        <w:autoSpaceDE w:val="0"/>
        <w:autoSpaceDN w:val="0"/>
        <w:contextualSpacing/>
        <w:jc w:val="both"/>
        <w:rPr>
          <w:rFonts w:ascii="Cambria" w:eastAsia="Calibri" w:hAnsi="Cambria"/>
          <w:bCs/>
          <w:lang w:eastAsia="en-US"/>
        </w:rPr>
      </w:pPr>
      <w:r w:rsidRPr="004C0782">
        <w:rPr>
          <w:rFonts w:ascii="Cambria" w:hAnsi="Cambria" w:cs="Cambria"/>
          <w:bCs/>
        </w:rPr>
        <w:t>Rękojmia za wady fizyczne dokumentacji projektowej oraz robót budowlanych udzielona jest na okres 60 miesięcy od daty odbioru końcowego robót</w:t>
      </w:r>
      <w:r w:rsidR="006063C2">
        <w:rPr>
          <w:rFonts w:ascii="Cambria" w:hAnsi="Cambria" w:cs="Cambria"/>
          <w:bCs/>
        </w:rPr>
        <w:t>.</w:t>
      </w:r>
    </w:p>
    <w:p w14:paraId="3259F3AE" w14:textId="792E5CEF" w:rsidR="00A671E3" w:rsidRPr="00EC702D" w:rsidRDefault="00A671E3" w:rsidP="00356B6E">
      <w:pPr>
        <w:numPr>
          <w:ilvl w:val="0"/>
          <w:numId w:val="65"/>
        </w:numPr>
        <w:autoSpaceDE w:val="0"/>
        <w:autoSpaceDN w:val="0"/>
        <w:contextualSpacing/>
        <w:jc w:val="both"/>
        <w:rPr>
          <w:rFonts w:ascii="Cambria" w:eastAsia="Calibri" w:hAnsi="Cambria"/>
          <w:lang w:eastAsia="en-US"/>
        </w:rPr>
      </w:pPr>
      <w:r w:rsidRPr="00EC702D">
        <w:rPr>
          <w:rFonts w:ascii="Cambria" w:hAnsi="Cambria"/>
        </w:rPr>
        <w:t xml:space="preserve">Wykonawca ponosi odpowiedzialność z tytułu gwarancji jakości za wady </w:t>
      </w:r>
      <w:r w:rsidR="003F696A">
        <w:rPr>
          <w:rFonts w:ascii="Cambria" w:hAnsi="Cambria"/>
        </w:rPr>
        <w:br/>
      </w:r>
      <w:r w:rsidRPr="00EC702D">
        <w:rPr>
          <w:rFonts w:ascii="Cambria" w:hAnsi="Cambria"/>
        </w:rPr>
        <w:t xml:space="preserve">zmniejszające wartość użytkową, techniczną i estetyczną przedmiotu gwarancji. Wykonawca jest zobowiązany do naprawy lub wymiany elementów objętych gwarancją w celu przywrócenia wartości użytkowej, technicznej lub estetycznej przedmiotu umowy. </w:t>
      </w:r>
    </w:p>
    <w:p w14:paraId="3FE62D28" w14:textId="77777777" w:rsidR="00A671E3" w:rsidRPr="00EC702D" w:rsidRDefault="00A671E3" w:rsidP="00356B6E">
      <w:pPr>
        <w:numPr>
          <w:ilvl w:val="0"/>
          <w:numId w:val="65"/>
        </w:numPr>
        <w:autoSpaceDE w:val="0"/>
        <w:autoSpaceDN w:val="0"/>
        <w:contextualSpacing/>
        <w:jc w:val="both"/>
        <w:rPr>
          <w:rFonts w:ascii="Cambria" w:eastAsia="Calibri" w:hAnsi="Cambria"/>
          <w:lang w:eastAsia="en-US"/>
        </w:rPr>
      </w:pPr>
      <w:r w:rsidRPr="00EC702D">
        <w:rPr>
          <w:rFonts w:ascii="Cambria" w:eastAsia="Calibri" w:hAnsi="Cambria"/>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14:paraId="7C5F344A" w14:textId="77777777" w:rsidR="00A671E3" w:rsidRPr="00EC702D" w:rsidRDefault="00A671E3" w:rsidP="00356B6E">
      <w:pPr>
        <w:numPr>
          <w:ilvl w:val="0"/>
          <w:numId w:val="65"/>
        </w:numPr>
        <w:autoSpaceDE w:val="0"/>
        <w:autoSpaceDN w:val="0"/>
        <w:contextualSpacing/>
        <w:jc w:val="both"/>
        <w:rPr>
          <w:rFonts w:ascii="Cambria" w:eastAsia="Calibri" w:hAnsi="Cambria"/>
          <w:lang w:eastAsia="en-US"/>
        </w:rPr>
      </w:pPr>
      <w:r w:rsidRPr="00EC702D">
        <w:rPr>
          <w:rFonts w:ascii="Cambria" w:eastAsia="Calibri" w:hAnsi="Cambria"/>
          <w:lang w:eastAsia="en-US"/>
        </w:rPr>
        <w:t>Wykonawca zobowiązuje się w dniu odbioru końcowego zapewnić Zamawiającego, w formie pisemnej, że wykonane roboty budowlane są wolne od wad fizycznych oraz wad jakościowych.</w:t>
      </w:r>
    </w:p>
    <w:p w14:paraId="6B65F623" w14:textId="77777777"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Termin udzielonej rękojmi za wady fizyczne oraz gwarancji biegnie od dnia podpisania protokołu odbioru końcowego.</w:t>
      </w:r>
    </w:p>
    <w:p w14:paraId="41A09546" w14:textId="77777777"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Zamawiający może wykonywać uprawnienia z tytułu rękojmi za wady fizyczne, niezależnie od uprawnień wynikających z gwarancji.</w:t>
      </w:r>
    </w:p>
    <w:p w14:paraId="488B824F" w14:textId="7CF89AC9"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W przypadku wystąpienia wad fizycznych (objętych rękojmią za wady fizyczne) lub wad jakościowych (objętych gwarancją) Wykonawca zobowiązany jest do ich usunięcia w terminie 14 dni, licząc od dnia powiadomienia go o wadzie, w ramach wynagrodzenia</w:t>
      </w:r>
      <w:r w:rsidR="00F8645D">
        <w:rPr>
          <w:rFonts w:ascii="Cambria" w:eastAsia="Calibri" w:hAnsi="Cambria"/>
          <w:lang w:eastAsia="en-US"/>
        </w:rPr>
        <w:t xml:space="preserve"> umownego brutto</w:t>
      </w:r>
      <w:r w:rsidRPr="00EC702D">
        <w:rPr>
          <w:rFonts w:ascii="Cambria" w:eastAsia="Calibri" w:hAnsi="Cambria"/>
          <w:lang w:eastAsia="en-US"/>
        </w:rPr>
        <w:t>, o którym mowa w § 3 ust. 1 umowy.</w:t>
      </w:r>
    </w:p>
    <w:p w14:paraId="2B12EF69" w14:textId="55C15030"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 xml:space="preserve">W przypadku, gdy usunięcie wady nie jest możliwe w terminie wskazanym w ust. </w:t>
      </w:r>
      <w:r w:rsidR="001632E2">
        <w:rPr>
          <w:rFonts w:ascii="Cambria" w:eastAsia="Calibri" w:hAnsi="Cambria"/>
          <w:lang w:eastAsia="en-US"/>
        </w:rPr>
        <w:t>7</w:t>
      </w:r>
      <w:r w:rsidRPr="00EC702D">
        <w:rPr>
          <w:rFonts w:ascii="Cambria" w:eastAsia="Calibri" w:hAnsi="Cambria"/>
          <w:lang w:eastAsia="en-US"/>
        </w:rPr>
        <w:t xml:space="preserve"> ze względów technologicznych lub atmosferycznych, usunięcie wady powinno być wykonane w innym terminie wyznaczonym przez Zamawiającego. Wykonawca jest zobowiązany udowodnić </w:t>
      </w:r>
      <w:r w:rsidR="00FB7223">
        <w:rPr>
          <w:rFonts w:ascii="Cambria" w:eastAsia="Calibri" w:hAnsi="Cambria"/>
          <w:lang w:eastAsia="en-US"/>
        </w:rPr>
        <w:t>Z</w:t>
      </w:r>
      <w:r w:rsidRPr="00EC702D">
        <w:rPr>
          <w:rFonts w:ascii="Cambria" w:eastAsia="Calibri" w:hAnsi="Cambria"/>
          <w:lang w:eastAsia="en-US"/>
        </w:rPr>
        <w:t xml:space="preserve">amawiającemu, w szczególności przedstawiając </w:t>
      </w:r>
      <w:r w:rsidR="00077B4A">
        <w:rPr>
          <w:rFonts w:ascii="Cambria" w:eastAsia="Calibri" w:hAnsi="Cambria"/>
          <w:lang w:eastAsia="en-US"/>
        </w:rPr>
        <w:br/>
      </w:r>
      <w:r w:rsidRPr="00EC702D">
        <w:rPr>
          <w:rFonts w:ascii="Cambria" w:eastAsia="Calibri" w:hAnsi="Cambria"/>
          <w:lang w:eastAsia="en-US"/>
        </w:rPr>
        <w:t>stosowne opinie techniczne lub ekspertyzy techniczne, że usunięcie wady nie jest możliwe w terminie wskazanym w zdaniu pierwszym.</w:t>
      </w:r>
    </w:p>
    <w:p w14:paraId="10775967" w14:textId="77777777" w:rsidR="00A671E3" w:rsidRPr="00EC702D" w:rsidRDefault="00A671E3" w:rsidP="00356B6E">
      <w:pPr>
        <w:numPr>
          <w:ilvl w:val="0"/>
          <w:numId w:val="65"/>
        </w:numPr>
        <w:autoSpaceDE w:val="0"/>
        <w:autoSpaceDN w:val="0"/>
        <w:ind w:left="567" w:hanging="426"/>
        <w:contextualSpacing/>
        <w:jc w:val="both"/>
        <w:rPr>
          <w:rFonts w:ascii="Cambria" w:hAnsi="Cambria"/>
        </w:rPr>
      </w:pPr>
      <w:r w:rsidRPr="00EC702D">
        <w:rPr>
          <w:rFonts w:ascii="Cambria" w:hAnsi="Cambria"/>
        </w:rPr>
        <w:t xml:space="preserve">Jeżeli Wykonawca nie usunie wad w terminie określonym w ust. </w:t>
      </w:r>
      <w:r w:rsidR="00A56D8C">
        <w:rPr>
          <w:rFonts w:ascii="Cambria" w:hAnsi="Cambria"/>
        </w:rPr>
        <w:t>9 lub 10</w:t>
      </w:r>
      <w:r w:rsidRPr="00EC702D">
        <w:rPr>
          <w:rFonts w:ascii="Cambria" w:hAnsi="Cambri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4DAD781E" w14:textId="257DA39E" w:rsidR="00A671E3" w:rsidRPr="00EC702D" w:rsidRDefault="00A671E3" w:rsidP="00356B6E">
      <w:pPr>
        <w:numPr>
          <w:ilvl w:val="0"/>
          <w:numId w:val="65"/>
        </w:numPr>
        <w:autoSpaceDE w:val="0"/>
        <w:autoSpaceDN w:val="0"/>
        <w:ind w:left="567" w:hanging="426"/>
        <w:contextualSpacing/>
        <w:jc w:val="both"/>
        <w:rPr>
          <w:rFonts w:ascii="Cambria" w:hAnsi="Cambria"/>
        </w:rPr>
      </w:pPr>
      <w:r w:rsidRPr="00EC702D">
        <w:rPr>
          <w:rFonts w:ascii="Cambria" w:hAnsi="Cambria"/>
        </w:rPr>
        <w:t xml:space="preserve">Zamawiający obciąży </w:t>
      </w:r>
      <w:r w:rsidR="00FB7223">
        <w:rPr>
          <w:rFonts w:ascii="Cambria" w:hAnsi="Cambria"/>
        </w:rPr>
        <w:t>W</w:t>
      </w:r>
      <w:r w:rsidRPr="00EC702D">
        <w:rPr>
          <w:rFonts w:ascii="Cambria" w:hAnsi="Cambria"/>
        </w:rPr>
        <w:t xml:space="preserve">ykonawcę kosztami wykonania zastępczego, o którym mowa w ust. </w:t>
      </w:r>
      <w:r w:rsidR="00A56D8C">
        <w:rPr>
          <w:rFonts w:ascii="Cambria" w:hAnsi="Cambria"/>
        </w:rPr>
        <w:t>11</w:t>
      </w:r>
      <w:r w:rsidR="00FB7223">
        <w:rPr>
          <w:rFonts w:ascii="Cambria" w:hAnsi="Cambria"/>
        </w:rPr>
        <w:t>,</w:t>
      </w:r>
      <w:r w:rsidRPr="00EC702D">
        <w:rPr>
          <w:rFonts w:ascii="Cambria" w:hAnsi="Cambria"/>
        </w:rPr>
        <w:t xml:space="preserve"> Wykonawca jest zobowiązany zwrócić Zamawiającemu kwotę </w:t>
      </w:r>
      <w:r w:rsidRPr="00EC702D">
        <w:rPr>
          <w:rFonts w:ascii="Cambria" w:hAnsi="Cambria"/>
        </w:rPr>
        <w:lastRenderedPageBreak/>
        <w:t xml:space="preserve">wykonania zastępczego w ciągu 14 dni od dnia otrzymania wezwania do zapłaty pod rygorem naliczenia odsetek ustawowych za opóźnienie z transakcjach handlowych. </w:t>
      </w:r>
    </w:p>
    <w:p w14:paraId="12E5FD7A" w14:textId="77777777"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1C39FE59" w14:textId="532EA668"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 xml:space="preserve">Powiadomienie o wystąpieniu wady Zamawiający zgłasza Wykonawcy </w:t>
      </w:r>
      <w:r w:rsidR="00077B4A">
        <w:rPr>
          <w:rFonts w:ascii="Cambria" w:eastAsia="Calibri" w:hAnsi="Cambria"/>
          <w:lang w:eastAsia="en-US"/>
        </w:rPr>
        <w:br/>
      </w:r>
      <w:r w:rsidRPr="00EC702D">
        <w:rPr>
          <w:rFonts w:ascii="Cambria" w:eastAsia="Calibri" w:hAnsi="Cambria"/>
          <w:lang w:eastAsia="en-US"/>
        </w:rPr>
        <w:t>elektronicznie, na adres e-mail: …………………………………………</w:t>
      </w:r>
    </w:p>
    <w:p w14:paraId="77DF6BAE" w14:textId="77777777"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W przypadku nieusunięcia wad we wskazanym terminie, Zamawiający może usunąć wady na koszt i ryzyko Wykonawcy.</w:t>
      </w:r>
    </w:p>
    <w:p w14:paraId="5132D9C3" w14:textId="77777777"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Termin gwarancji ulega przedłużeniu o czas usunięcia wady, jeżeli powiadomienie o wystąpieniu wady nastąpiło jeszcze w czasie trwania gwarancji.</w:t>
      </w:r>
    </w:p>
    <w:p w14:paraId="40291F1E" w14:textId="77777777" w:rsidR="003B169C" w:rsidRDefault="003B169C" w:rsidP="002939CE">
      <w:pPr>
        <w:overflowPunct w:val="0"/>
        <w:autoSpaceDE w:val="0"/>
        <w:autoSpaceDN w:val="0"/>
        <w:rPr>
          <w:rFonts w:ascii="Cambria" w:eastAsia="Calibri" w:hAnsi="Cambria"/>
          <w:b/>
          <w:bCs/>
        </w:rPr>
      </w:pPr>
    </w:p>
    <w:p w14:paraId="58FF0E2D" w14:textId="0545AFF6" w:rsidR="009161C0" w:rsidRPr="00E31A68" w:rsidRDefault="009161C0" w:rsidP="009161C0">
      <w:pPr>
        <w:overflowPunct w:val="0"/>
        <w:autoSpaceDE w:val="0"/>
        <w:autoSpaceDN w:val="0"/>
        <w:ind w:left="426" w:hanging="426"/>
        <w:jc w:val="center"/>
        <w:rPr>
          <w:rFonts w:ascii="Cambria" w:eastAsia="Calibri" w:hAnsi="Cambria"/>
          <w:b/>
          <w:bCs/>
        </w:rPr>
      </w:pPr>
      <w:r w:rsidRPr="00E31A68">
        <w:rPr>
          <w:rFonts w:ascii="Cambria" w:eastAsia="Calibri" w:hAnsi="Cambria"/>
          <w:b/>
          <w:bCs/>
        </w:rPr>
        <w:t>§ 1</w:t>
      </w:r>
      <w:r>
        <w:rPr>
          <w:rFonts w:ascii="Cambria" w:eastAsia="Calibri" w:hAnsi="Cambria"/>
          <w:b/>
          <w:bCs/>
        </w:rPr>
        <w:t>3</w:t>
      </w:r>
    </w:p>
    <w:p w14:paraId="4BCFB022" w14:textId="77777777" w:rsidR="009161C0" w:rsidRPr="00E31A68" w:rsidRDefault="009161C0" w:rsidP="009161C0">
      <w:pPr>
        <w:autoSpaceDE w:val="0"/>
        <w:autoSpaceDN w:val="0"/>
        <w:jc w:val="center"/>
        <w:rPr>
          <w:rFonts w:ascii="Cambria" w:eastAsia="Calibri" w:hAnsi="Cambria"/>
          <w:b/>
          <w:bCs/>
        </w:rPr>
      </w:pPr>
      <w:r w:rsidRPr="00E31A68">
        <w:rPr>
          <w:rFonts w:ascii="Cambria" w:eastAsia="Calibri" w:hAnsi="Cambria"/>
          <w:b/>
          <w:bCs/>
        </w:rPr>
        <w:t>Klauzula zatrudnienia</w:t>
      </w:r>
    </w:p>
    <w:p w14:paraId="7FF635F0" w14:textId="77777777" w:rsidR="009161C0" w:rsidRPr="009161C0" w:rsidRDefault="009161C0" w:rsidP="009161C0">
      <w:pPr>
        <w:numPr>
          <w:ilvl w:val="0"/>
          <w:numId w:val="27"/>
        </w:numPr>
        <w:autoSpaceDE w:val="0"/>
        <w:autoSpaceDN w:val="0"/>
        <w:ind w:left="426" w:hanging="426"/>
        <w:contextualSpacing/>
        <w:rPr>
          <w:rFonts w:ascii="Cambria" w:eastAsia="Calibri" w:hAnsi="Cambria"/>
        </w:rPr>
      </w:pPr>
      <w:r w:rsidRPr="00E31A68">
        <w:rPr>
          <w:rFonts w:ascii="Cambria" w:hAnsi="Cambria"/>
        </w:rPr>
        <w:t xml:space="preserve">Wykonawca zobowiązuje się do zatrudnienia na podstawie umowy o pracę, przez cały okres realizacji zamówienia, wszystkich osób wykonujących następujące czynności: </w:t>
      </w:r>
    </w:p>
    <w:p w14:paraId="1F221B9E" w14:textId="77777777" w:rsidR="009161C0" w:rsidRPr="004E26D3" w:rsidRDefault="009161C0" w:rsidP="00160D17">
      <w:pPr>
        <w:pStyle w:val="Akapitzlist"/>
        <w:numPr>
          <w:ilvl w:val="0"/>
          <w:numId w:val="67"/>
        </w:numPr>
        <w:spacing w:before="20" w:after="40"/>
        <w:jc w:val="both"/>
        <w:rPr>
          <w:rFonts w:ascii="Cambria" w:eastAsia="Cambria" w:hAnsi="Cambria" w:cs="Cambria"/>
          <w:b/>
          <w:color w:val="000000"/>
        </w:rPr>
      </w:pPr>
      <w:r w:rsidRPr="004E26D3">
        <w:rPr>
          <w:rFonts w:ascii="Cambria" w:eastAsia="Cambria" w:hAnsi="Cambria" w:cs="Cambria"/>
          <w:b/>
          <w:color w:val="000000"/>
        </w:rPr>
        <w:t>prace techniczno – organizacyjne na etapie projektowania (nie dotyczy projektantów)</w:t>
      </w:r>
      <w:r>
        <w:rPr>
          <w:rFonts w:ascii="Cambria" w:eastAsia="Cambria" w:hAnsi="Cambria" w:cs="Cambria"/>
          <w:b/>
          <w:color w:val="000000"/>
        </w:rPr>
        <w:t>,</w:t>
      </w:r>
    </w:p>
    <w:p w14:paraId="7A8A4BAB" w14:textId="77777777" w:rsidR="009161C0" w:rsidRPr="002472AC" w:rsidRDefault="009161C0" w:rsidP="00160D17">
      <w:pPr>
        <w:pStyle w:val="Akapitzlist"/>
        <w:numPr>
          <w:ilvl w:val="0"/>
          <w:numId w:val="67"/>
        </w:numPr>
        <w:spacing w:before="20" w:after="40"/>
        <w:jc w:val="both"/>
        <w:rPr>
          <w:rFonts w:ascii="Cambria" w:eastAsia="Cambria" w:hAnsi="Cambria" w:cs="Cambria"/>
          <w:b/>
          <w:color w:val="000000"/>
        </w:rPr>
      </w:pPr>
      <w:r w:rsidRPr="004E26D3">
        <w:rPr>
          <w:rFonts w:ascii="Cambria" w:eastAsia="Cambria" w:hAnsi="Cambria" w:cs="Cambria"/>
          <w:b/>
          <w:color w:val="000000"/>
        </w:rPr>
        <w:t>wykonywanie prac fizycznych przy realizacji robót budowlanych, operatorzy sprzętu i prace fizyczne instalacyjno-montażowe objęte zakresem zamówienia (nie dotyczy kierowników budowy i kierowników robót)</w:t>
      </w:r>
      <w:r>
        <w:rPr>
          <w:rFonts w:ascii="Cambria" w:eastAsia="Cambria" w:hAnsi="Cambria" w:cs="Cambria"/>
          <w:b/>
          <w:color w:val="000000"/>
        </w:rPr>
        <w:t>,</w:t>
      </w:r>
    </w:p>
    <w:p w14:paraId="487481B8" w14:textId="77777777" w:rsidR="009161C0" w:rsidRPr="00E31A68" w:rsidRDefault="009161C0" w:rsidP="009161C0">
      <w:pPr>
        <w:autoSpaceDE w:val="0"/>
        <w:autoSpaceDN w:val="0"/>
        <w:ind w:left="425"/>
        <w:contextualSpacing/>
        <w:rPr>
          <w:rFonts w:ascii="Cambria" w:eastAsia="Calibri" w:hAnsi="Cambria"/>
          <w:i/>
          <w:iCs/>
        </w:rPr>
      </w:pPr>
      <w:r w:rsidRPr="00E31A68">
        <w:rPr>
          <w:rFonts w:ascii="Cambria" w:hAnsi="Cambria"/>
          <w:i/>
          <w:iCs/>
        </w:rPr>
        <w:t>(</w:t>
      </w:r>
      <w:r w:rsidRPr="00E31A68">
        <w:rPr>
          <w:rFonts w:ascii="Cambria" w:eastAsia="Cambria" w:hAnsi="Cambria"/>
          <w:i/>
          <w:iCs/>
        </w:rPr>
        <w:t xml:space="preserve">obowiązek ten nie dotyczy sytuacji, gdy prace te będą wykonywane samodzielnie </w:t>
      </w:r>
      <w:r w:rsidRPr="00E31A68">
        <w:rPr>
          <w:rFonts w:ascii="Cambria" w:eastAsia="Cambria" w:hAnsi="Cambria"/>
          <w:i/>
          <w:iCs/>
        </w:rPr>
        <w:br/>
        <w:t>i osobiście przez osoby fizyczne prowadzące działalność gospodarczą w postaci tzw. samozatrudnienia jako podwykonawcy).</w:t>
      </w:r>
    </w:p>
    <w:p w14:paraId="38A147E3" w14:textId="77777777" w:rsidR="009161C0" w:rsidRPr="000474DA" w:rsidRDefault="009161C0" w:rsidP="009161C0">
      <w:pPr>
        <w:numPr>
          <w:ilvl w:val="0"/>
          <w:numId w:val="27"/>
        </w:numPr>
        <w:autoSpaceDE w:val="0"/>
        <w:autoSpaceDN w:val="0"/>
        <w:ind w:left="426" w:hanging="426"/>
        <w:contextualSpacing/>
        <w:rPr>
          <w:rFonts w:ascii="Cambria" w:hAnsi="Cambria"/>
        </w:rPr>
      </w:pPr>
      <w:r w:rsidRPr="000474DA">
        <w:rPr>
          <w:rFonts w:ascii="Cambria" w:hAnsi="Cambria"/>
        </w:rPr>
        <w:t xml:space="preserve">W trakcie realizacji zamówienia </w:t>
      </w:r>
      <w:r>
        <w:rPr>
          <w:rFonts w:ascii="Cambria" w:hAnsi="Cambria"/>
        </w:rPr>
        <w:t>Z</w:t>
      </w:r>
      <w:r w:rsidRPr="000474DA">
        <w:rPr>
          <w:rFonts w:ascii="Cambria" w:hAnsi="Cambria"/>
        </w:rPr>
        <w:t xml:space="preserve">amawiający uprawniony jest do wykonywania czynności kontrolnych wobec </w:t>
      </w:r>
      <w:r>
        <w:rPr>
          <w:rFonts w:ascii="Cambria" w:hAnsi="Cambria"/>
        </w:rPr>
        <w:t>W</w:t>
      </w:r>
      <w:r w:rsidRPr="000474DA">
        <w:rPr>
          <w:rFonts w:ascii="Cambria" w:hAnsi="Cambria"/>
        </w:rPr>
        <w:t xml:space="preserve">ykonawcy odnośnie do spełniania przez </w:t>
      </w:r>
      <w:r>
        <w:rPr>
          <w:rFonts w:ascii="Cambria" w:hAnsi="Cambria"/>
        </w:rPr>
        <w:t>W</w:t>
      </w:r>
      <w:r w:rsidRPr="000474DA">
        <w:rPr>
          <w:rFonts w:ascii="Cambria" w:hAnsi="Cambria"/>
        </w:rPr>
        <w:t xml:space="preserve">ykonawcę lub podwykonawcę wymogu zatrudnienia na podstawie umowy </w:t>
      </w:r>
      <w:r>
        <w:rPr>
          <w:rFonts w:ascii="Cambria" w:hAnsi="Cambria"/>
        </w:rPr>
        <w:br/>
      </w:r>
      <w:r w:rsidRPr="000474DA">
        <w:rPr>
          <w:rFonts w:ascii="Cambria" w:hAnsi="Cambria"/>
        </w:rPr>
        <w:t>o pracę osób wykonujących wskazane w ust. 1 czynności. Zamawiający uprawniony jest w szczególności do:</w:t>
      </w:r>
    </w:p>
    <w:p w14:paraId="1E4F935A" w14:textId="14464CD1" w:rsidR="009161C0" w:rsidRDefault="009161C0" w:rsidP="009161C0">
      <w:pPr>
        <w:pStyle w:val="gmail-msolistparagraph"/>
        <w:numPr>
          <w:ilvl w:val="0"/>
          <w:numId w:val="37"/>
        </w:numPr>
        <w:spacing w:before="0" w:beforeAutospacing="0" w:after="0" w:afterAutospacing="0" w:line="276" w:lineRule="auto"/>
        <w:jc w:val="both"/>
        <w:rPr>
          <w:rFonts w:ascii="Cambria" w:hAnsi="Cambria" w:cs="Calibri"/>
        </w:rPr>
      </w:pPr>
      <w:r w:rsidRPr="000474DA">
        <w:rPr>
          <w:rFonts w:ascii="Cambria" w:hAnsi="Cambria" w:cs="Calibri"/>
        </w:rPr>
        <w:t xml:space="preserve">żądania </w:t>
      </w:r>
      <w:r w:rsidR="001632E2">
        <w:rPr>
          <w:rFonts w:ascii="Cambria" w:hAnsi="Cambria" w:cs="Calibri"/>
        </w:rPr>
        <w:t xml:space="preserve">następujących </w:t>
      </w:r>
      <w:r w:rsidRPr="000474DA">
        <w:rPr>
          <w:rFonts w:ascii="Cambria" w:hAnsi="Cambria" w:cs="Calibri"/>
        </w:rPr>
        <w:t>oświadczeń i dokumentów</w:t>
      </w:r>
      <w:r w:rsidR="001632E2">
        <w:rPr>
          <w:rFonts w:ascii="Cambria" w:hAnsi="Cambria" w:cs="Calibri"/>
        </w:rPr>
        <w:t>:</w:t>
      </w:r>
    </w:p>
    <w:p w14:paraId="4DB04C53" w14:textId="77777777" w:rsidR="001632E2" w:rsidRPr="00CE092A" w:rsidRDefault="001632E2" w:rsidP="001632E2">
      <w:pPr>
        <w:pStyle w:val="Akapitzlist"/>
        <w:numPr>
          <w:ilvl w:val="0"/>
          <w:numId w:val="106"/>
        </w:numPr>
        <w:ind w:left="1094" w:hanging="357"/>
        <w:jc w:val="both"/>
        <w:rPr>
          <w:rFonts w:ascii="Cambria" w:hAnsi="Cambria"/>
        </w:rPr>
      </w:pPr>
      <w:r w:rsidRPr="00CE092A">
        <w:rPr>
          <w:rFonts w:ascii="Cambria" w:hAnsi="Cambria"/>
        </w:rPr>
        <w:t>oświadczenia zatrudnionego pracownika,</w:t>
      </w:r>
    </w:p>
    <w:p w14:paraId="7F6CFC3E" w14:textId="77777777" w:rsidR="001632E2" w:rsidRPr="00CE092A" w:rsidRDefault="001632E2" w:rsidP="001632E2">
      <w:pPr>
        <w:pStyle w:val="Akapitzlist"/>
        <w:numPr>
          <w:ilvl w:val="0"/>
          <w:numId w:val="106"/>
        </w:numPr>
        <w:ind w:left="1094" w:hanging="357"/>
        <w:jc w:val="both"/>
        <w:rPr>
          <w:rFonts w:ascii="Cambria" w:hAnsi="Cambria"/>
        </w:rPr>
      </w:pPr>
      <w:r w:rsidRPr="00CE092A">
        <w:rPr>
          <w:rFonts w:ascii="Cambria" w:hAnsi="Cambria"/>
        </w:rPr>
        <w:t>oświadczenia wykonawcy lub podwykonawcy o zatrudnieniu pracownika na podstawie umowy o pracę,</w:t>
      </w:r>
    </w:p>
    <w:p w14:paraId="1315CC8A" w14:textId="77777777" w:rsidR="001632E2" w:rsidRPr="00D9281C" w:rsidRDefault="001632E2" w:rsidP="001632E2">
      <w:pPr>
        <w:pStyle w:val="Akapitzlist"/>
        <w:numPr>
          <w:ilvl w:val="0"/>
          <w:numId w:val="106"/>
        </w:numPr>
        <w:ind w:left="1094" w:hanging="357"/>
        <w:jc w:val="both"/>
        <w:rPr>
          <w:rFonts w:ascii="Cambria" w:hAnsi="Cambria"/>
        </w:rPr>
      </w:pPr>
      <w:r w:rsidRPr="00CE092A">
        <w:rPr>
          <w:rFonts w:ascii="Cambria" w:hAnsi="Cambria"/>
        </w:rPr>
        <w:t xml:space="preserve">poświadczonej za zgodność z oryginałem kopii umowy o pracę </w:t>
      </w:r>
      <w:r w:rsidRPr="00D9281C">
        <w:rPr>
          <w:rFonts w:ascii="Cambria" w:hAnsi="Cambria"/>
        </w:rPr>
        <w:t>zatrudnionego pracownika,</w:t>
      </w:r>
    </w:p>
    <w:p w14:paraId="6E517627" w14:textId="35E5C789" w:rsidR="001632E2" w:rsidRPr="00973471" w:rsidRDefault="001632E2" w:rsidP="00973471">
      <w:pPr>
        <w:pStyle w:val="Akapitzlist"/>
        <w:numPr>
          <w:ilvl w:val="0"/>
          <w:numId w:val="106"/>
        </w:numPr>
        <w:ind w:left="1094" w:hanging="357"/>
        <w:jc w:val="both"/>
        <w:rPr>
          <w:rFonts w:ascii="Cambria" w:hAnsi="Cambria"/>
        </w:rPr>
      </w:pPr>
      <w:r w:rsidRPr="00D9281C">
        <w:rPr>
          <w:rFonts w:ascii="Cambria" w:hAnsi="Cambria"/>
        </w:rPr>
        <w:t xml:space="preserve">innych dokumentów </w:t>
      </w:r>
      <w:r w:rsidRPr="00EA62B0">
        <w:rPr>
          <w:rFonts w:ascii="Cambria" w:hAnsi="Cambria"/>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6DD4ACE6" w14:textId="77777777" w:rsidR="009161C0" w:rsidRPr="000474DA" w:rsidRDefault="009161C0" w:rsidP="009161C0">
      <w:pPr>
        <w:pStyle w:val="gmail-msolistparagraph"/>
        <w:numPr>
          <w:ilvl w:val="0"/>
          <w:numId w:val="37"/>
        </w:numPr>
        <w:spacing w:before="0" w:beforeAutospacing="0" w:after="0" w:afterAutospacing="0" w:line="276" w:lineRule="auto"/>
        <w:jc w:val="both"/>
        <w:rPr>
          <w:rFonts w:ascii="Cambria" w:hAnsi="Cambria" w:cs="Calibri"/>
        </w:rPr>
      </w:pPr>
      <w:r w:rsidRPr="000474DA">
        <w:rPr>
          <w:rFonts w:ascii="Cambria" w:hAnsi="Cambria" w:cs="Calibri"/>
        </w:rPr>
        <w:t>żądania wyjaśnień w przypadku wątpliwości w zakresie potwierdzenia spełniania ww. wymogów,</w:t>
      </w:r>
    </w:p>
    <w:p w14:paraId="12F9DF28" w14:textId="77777777" w:rsidR="009161C0" w:rsidRPr="000474DA" w:rsidRDefault="009161C0" w:rsidP="009161C0">
      <w:pPr>
        <w:pStyle w:val="gmail-msolistparagraph"/>
        <w:numPr>
          <w:ilvl w:val="0"/>
          <w:numId w:val="37"/>
        </w:numPr>
        <w:spacing w:before="0" w:beforeAutospacing="0" w:after="0" w:afterAutospacing="0" w:line="276" w:lineRule="auto"/>
        <w:jc w:val="both"/>
        <w:rPr>
          <w:rFonts w:ascii="Cambria" w:hAnsi="Cambria" w:cs="Calibri"/>
        </w:rPr>
      </w:pPr>
      <w:r w:rsidRPr="000474DA">
        <w:rPr>
          <w:rFonts w:ascii="Cambria" w:hAnsi="Cambria" w:cs="Calibri"/>
        </w:rPr>
        <w:t>przeprowadzania kontroli na miejscu wykonywania świadczenia.</w:t>
      </w:r>
    </w:p>
    <w:p w14:paraId="16F2AEB7" w14:textId="77777777" w:rsidR="009161C0" w:rsidRPr="000474DA" w:rsidRDefault="009161C0" w:rsidP="009161C0">
      <w:pPr>
        <w:numPr>
          <w:ilvl w:val="0"/>
          <w:numId w:val="27"/>
        </w:numPr>
        <w:autoSpaceDE w:val="0"/>
        <w:autoSpaceDN w:val="0"/>
        <w:ind w:left="426" w:hanging="426"/>
        <w:contextualSpacing/>
        <w:rPr>
          <w:rFonts w:ascii="Cambria" w:hAnsi="Cambria"/>
        </w:rPr>
      </w:pPr>
      <w:r w:rsidRPr="000474DA">
        <w:rPr>
          <w:rFonts w:ascii="Cambria" w:eastAsia="Calibri" w:hAnsi="Cambria"/>
        </w:rPr>
        <w:lastRenderedPageBreak/>
        <w:t xml:space="preserve">Wykonawca zobowiązany jest do informowania Zamawiającego o każdym przypadku zmiany sposobu zatrudnienia osób wykonujących ww. czynności nie </w:t>
      </w:r>
      <w:r w:rsidRPr="000474DA">
        <w:rPr>
          <w:rFonts w:ascii="Cambria" w:eastAsia="Calibri" w:hAnsi="Cambria"/>
          <w:color w:val="000000"/>
        </w:rPr>
        <w:t>później niż w terminie 5 dni od dokonania takiej zmiany.</w:t>
      </w:r>
    </w:p>
    <w:p w14:paraId="77256A42" w14:textId="77777777" w:rsidR="009161C0" w:rsidRPr="000474DA" w:rsidRDefault="009161C0" w:rsidP="009161C0">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0474DA">
        <w:rPr>
          <w:rFonts w:ascii="Cambria" w:hAnsi="Cambria" w:cs="Calibri"/>
        </w:rPr>
        <w:t xml:space="preserve">W przypadku uzasadnionych wątpliwości co do przestrzegania prawa pracy przez </w:t>
      </w:r>
      <w:r>
        <w:rPr>
          <w:rFonts w:ascii="Cambria" w:hAnsi="Cambria" w:cs="Calibri"/>
        </w:rPr>
        <w:t>W</w:t>
      </w:r>
      <w:r w:rsidRPr="000474DA">
        <w:rPr>
          <w:rFonts w:ascii="Cambria" w:hAnsi="Cambria" w:cs="Calibri"/>
        </w:rPr>
        <w:t xml:space="preserve">ykonawcę lub podwykonawcę, </w:t>
      </w:r>
      <w:r>
        <w:rPr>
          <w:rFonts w:ascii="Cambria" w:hAnsi="Cambria" w:cs="Calibri"/>
        </w:rPr>
        <w:t>Z</w:t>
      </w:r>
      <w:r w:rsidRPr="000474DA">
        <w:rPr>
          <w:rFonts w:ascii="Cambria" w:hAnsi="Cambria" w:cs="Calibri"/>
        </w:rPr>
        <w:t>amawiający może zwrócić się o przeprowadzenie kontroli przez Państwową Inspekcję Pracy.</w:t>
      </w:r>
    </w:p>
    <w:p w14:paraId="716A66A0" w14:textId="77777777" w:rsidR="009161C0" w:rsidRPr="000474DA" w:rsidRDefault="009161C0" w:rsidP="009161C0">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0474DA">
        <w:rPr>
          <w:rFonts w:ascii="Cambria" w:hAnsi="Cambria" w:cs="Calibri"/>
        </w:rPr>
        <w:t xml:space="preserve">W trakcie realizacji zamówienia na każde wezwanie </w:t>
      </w:r>
      <w:r>
        <w:rPr>
          <w:rFonts w:ascii="Cambria" w:hAnsi="Cambria" w:cs="Calibri"/>
        </w:rPr>
        <w:t>Z</w:t>
      </w:r>
      <w:r w:rsidRPr="000474DA">
        <w:rPr>
          <w:rFonts w:ascii="Cambria" w:hAnsi="Cambria" w:cs="Calibri"/>
        </w:rPr>
        <w:t xml:space="preserve">amawiającego </w:t>
      </w:r>
      <w:r w:rsidRPr="000474DA">
        <w:rPr>
          <w:rFonts w:ascii="Cambria" w:hAnsi="Cambria" w:cs="Calibri"/>
        </w:rPr>
        <w:br/>
        <w:t xml:space="preserve">w wyznaczonym w tym wezwaniu terminie </w:t>
      </w:r>
      <w:r>
        <w:rPr>
          <w:rFonts w:ascii="Cambria" w:hAnsi="Cambria" w:cs="Calibri"/>
        </w:rPr>
        <w:t>W</w:t>
      </w:r>
      <w:r w:rsidRPr="000474DA">
        <w:rPr>
          <w:rFonts w:ascii="Cambria" w:hAnsi="Cambria" w:cs="Calibri"/>
        </w:rPr>
        <w:t xml:space="preserve">ykonawca przedłoży </w:t>
      </w:r>
      <w:r>
        <w:rPr>
          <w:rFonts w:ascii="Cambria" w:hAnsi="Cambria" w:cs="Calibri"/>
        </w:rPr>
        <w:t>Z</w:t>
      </w:r>
      <w:r w:rsidRPr="000474DA">
        <w:rPr>
          <w:rFonts w:ascii="Cambria" w:hAnsi="Cambria" w:cs="Calibri"/>
        </w:rPr>
        <w:t>amawiającemu aktualne dokumenty wskazane w ust. 2.</w:t>
      </w:r>
    </w:p>
    <w:p w14:paraId="19F003AF" w14:textId="10354D3D" w:rsidR="009161C0" w:rsidRPr="000474DA" w:rsidRDefault="009161C0" w:rsidP="009161C0">
      <w:pPr>
        <w:numPr>
          <w:ilvl w:val="0"/>
          <w:numId w:val="27"/>
        </w:numPr>
        <w:autoSpaceDE w:val="0"/>
        <w:autoSpaceDN w:val="0"/>
        <w:ind w:left="426" w:hanging="426"/>
        <w:contextualSpacing/>
        <w:rPr>
          <w:rFonts w:ascii="Cambria" w:eastAsia="Calibri" w:hAnsi="Cambria"/>
        </w:rPr>
      </w:pPr>
      <w:r w:rsidRPr="000474DA">
        <w:rPr>
          <w:rFonts w:ascii="Cambria" w:eastAsia="Calibri" w:hAnsi="Cambria"/>
        </w:rPr>
        <w:t>W przypadku niewywiązania się z obowiązków, o których mowa w ust. 1-3 lub 5, Wykonawca zobowiązany będzie do zapłaty właściwej kary umownej wskazanej</w:t>
      </w:r>
      <w:r w:rsidRPr="000474DA">
        <w:rPr>
          <w:rFonts w:ascii="Cambria" w:eastAsia="Calibri" w:hAnsi="Cambria"/>
        </w:rPr>
        <w:br/>
        <w:t>w § 1</w:t>
      </w:r>
      <w:r>
        <w:rPr>
          <w:rFonts w:ascii="Cambria" w:eastAsia="Calibri" w:hAnsi="Cambria"/>
        </w:rPr>
        <w:t xml:space="preserve">4 </w:t>
      </w:r>
      <w:r w:rsidRPr="000474DA">
        <w:rPr>
          <w:rFonts w:ascii="Cambria" w:eastAsia="Calibri" w:hAnsi="Cambria"/>
        </w:rPr>
        <w:t>umowy.</w:t>
      </w:r>
    </w:p>
    <w:p w14:paraId="27CA1848" w14:textId="77777777" w:rsidR="009161C0" w:rsidRPr="000474DA" w:rsidRDefault="009161C0" w:rsidP="009161C0">
      <w:pPr>
        <w:numPr>
          <w:ilvl w:val="0"/>
          <w:numId w:val="27"/>
        </w:numPr>
        <w:autoSpaceDE w:val="0"/>
        <w:autoSpaceDN w:val="0"/>
        <w:ind w:left="426" w:hanging="426"/>
        <w:contextualSpacing/>
        <w:rPr>
          <w:rFonts w:ascii="Cambria" w:eastAsia="Calibri" w:hAnsi="Cambria"/>
        </w:rPr>
      </w:pPr>
      <w:r w:rsidRPr="000474DA">
        <w:rPr>
          <w:rFonts w:ascii="Cambria" w:eastAsia="Calibri" w:hAnsi="Cambria"/>
        </w:rPr>
        <w:t xml:space="preserve">Wykonawca zobowiązany jest do wprowadzenia w umowach z podwykonawcami stosownych zapisów, zobowiązujących do zatrudnienia na podstawie umowy </w:t>
      </w:r>
      <w:r w:rsidRPr="000474DA">
        <w:rPr>
          <w:rFonts w:ascii="Cambria" w:eastAsia="Calibri" w:hAnsi="Cambria"/>
        </w:rPr>
        <w:br/>
        <w:t>o pracę, przez cały okres realizacji zamówienia, wszystkich osób wykonujących czynności wymienione w ust. 1 oraz umożliwiających Zamawiającemu przeprowadzenie kontroli realizacji tego obowiązku.</w:t>
      </w:r>
    </w:p>
    <w:p w14:paraId="0027DE0D" w14:textId="77777777" w:rsidR="00A671E3" w:rsidRPr="00EC702D" w:rsidRDefault="00A671E3" w:rsidP="00B83CE6">
      <w:pPr>
        <w:autoSpaceDE w:val="0"/>
        <w:autoSpaceDN w:val="0"/>
        <w:rPr>
          <w:rFonts w:ascii="Cambria" w:eastAsia="Calibri" w:hAnsi="Cambria"/>
          <w:lang w:eastAsia="en-US"/>
        </w:rPr>
      </w:pPr>
    </w:p>
    <w:p w14:paraId="147E466F" w14:textId="77777777" w:rsidR="00A4154B" w:rsidRPr="00EC702D" w:rsidRDefault="00A4154B" w:rsidP="00A4154B">
      <w:pPr>
        <w:autoSpaceDE w:val="0"/>
        <w:autoSpaceDN w:val="0"/>
        <w:jc w:val="center"/>
        <w:rPr>
          <w:rFonts w:ascii="Cambria" w:eastAsia="Calibri" w:hAnsi="Cambria"/>
          <w:b/>
          <w:bCs/>
          <w:color w:val="000000"/>
          <w:lang w:eastAsia="en-US"/>
        </w:rPr>
      </w:pPr>
      <w:bookmarkStart w:id="12" w:name="_Hlk94098438"/>
      <w:r w:rsidRPr="00EC702D">
        <w:rPr>
          <w:rFonts w:ascii="Cambria" w:eastAsia="Calibri" w:hAnsi="Cambria"/>
          <w:b/>
          <w:bCs/>
          <w:color w:val="000000"/>
          <w:lang w:eastAsia="en-US"/>
        </w:rPr>
        <w:t>§ 1</w:t>
      </w:r>
      <w:r>
        <w:rPr>
          <w:rFonts w:ascii="Cambria" w:eastAsia="Calibri" w:hAnsi="Cambria"/>
          <w:b/>
          <w:bCs/>
          <w:color w:val="000000"/>
          <w:lang w:eastAsia="en-US"/>
        </w:rPr>
        <w:t>4</w:t>
      </w:r>
    </w:p>
    <w:p w14:paraId="4B60BC29" w14:textId="77777777" w:rsidR="00A4154B" w:rsidRDefault="00A4154B" w:rsidP="00A4154B">
      <w:pPr>
        <w:autoSpaceDE w:val="0"/>
        <w:autoSpaceDN w:val="0"/>
        <w:jc w:val="center"/>
        <w:rPr>
          <w:rFonts w:ascii="Cambria" w:eastAsia="Calibri" w:hAnsi="Cambria"/>
          <w:b/>
          <w:bCs/>
          <w:color w:val="000000"/>
          <w:lang w:eastAsia="en-US"/>
        </w:rPr>
      </w:pPr>
      <w:r w:rsidRPr="00EC702D">
        <w:rPr>
          <w:rFonts w:ascii="Cambria" w:eastAsia="Calibri" w:hAnsi="Cambria"/>
          <w:b/>
          <w:bCs/>
          <w:color w:val="000000"/>
          <w:lang w:eastAsia="en-US"/>
        </w:rPr>
        <w:t>Kary umowne</w:t>
      </w:r>
    </w:p>
    <w:p w14:paraId="591F3CB4" w14:textId="77777777" w:rsidR="00A4154B" w:rsidRPr="00675674" w:rsidRDefault="00A4154B" w:rsidP="00A4154B">
      <w:pPr>
        <w:numPr>
          <w:ilvl w:val="0"/>
          <w:numId w:val="28"/>
        </w:numPr>
        <w:autoSpaceDE w:val="0"/>
        <w:autoSpaceDN w:val="0"/>
        <w:ind w:left="426" w:hanging="426"/>
        <w:contextualSpacing/>
        <w:rPr>
          <w:rFonts w:ascii="Cambria" w:eastAsia="Calibri" w:hAnsi="Cambria"/>
          <w:lang w:eastAsia="en-US"/>
        </w:rPr>
      </w:pPr>
      <w:r w:rsidRPr="00675674">
        <w:rPr>
          <w:rFonts w:ascii="Cambria" w:eastAsia="Calibri" w:hAnsi="Cambria"/>
          <w:lang w:eastAsia="en-US"/>
        </w:rPr>
        <w:t xml:space="preserve">Wykonawca zobowiązany jest do zapłaty Zamawiającemu kar umownych </w:t>
      </w:r>
      <w:r w:rsidRPr="00675674">
        <w:rPr>
          <w:rFonts w:ascii="Cambria" w:eastAsia="Calibri" w:hAnsi="Cambria"/>
          <w:lang w:eastAsia="en-US"/>
        </w:rPr>
        <w:br/>
        <w:t>w następujących przypadkach:</w:t>
      </w:r>
    </w:p>
    <w:p w14:paraId="007C713F" w14:textId="585ADC9A" w:rsidR="00356B6E" w:rsidRPr="00D146E3" w:rsidRDefault="00A4154B" w:rsidP="00D146E3">
      <w:pPr>
        <w:numPr>
          <w:ilvl w:val="0"/>
          <w:numId w:val="29"/>
        </w:numPr>
        <w:autoSpaceDE w:val="0"/>
        <w:autoSpaceDN w:val="0"/>
        <w:ind w:left="851" w:hanging="425"/>
        <w:contextualSpacing/>
        <w:jc w:val="both"/>
        <w:rPr>
          <w:rFonts w:ascii="Cambria" w:eastAsia="Calibri" w:hAnsi="Cambria"/>
          <w:lang w:eastAsia="en-US"/>
        </w:rPr>
      </w:pPr>
      <w:r w:rsidRPr="00D146E3">
        <w:rPr>
          <w:rFonts w:ascii="Cambria" w:eastAsia="Calibri" w:hAnsi="Cambria"/>
          <w:lang w:eastAsia="en-US"/>
        </w:rPr>
        <w:t xml:space="preserve">za </w:t>
      </w:r>
      <w:r w:rsidR="00281529" w:rsidRPr="00D146E3">
        <w:rPr>
          <w:rFonts w:ascii="Cambria" w:eastAsia="Calibri" w:hAnsi="Cambria"/>
          <w:lang w:eastAsia="en-US"/>
        </w:rPr>
        <w:t xml:space="preserve">zwłokę </w:t>
      </w:r>
      <w:r w:rsidRPr="00D146E3">
        <w:rPr>
          <w:rFonts w:ascii="Cambria" w:eastAsia="Calibri" w:hAnsi="Cambria"/>
          <w:lang w:eastAsia="en-US"/>
        </w:rPr>
        <w:t>w wykonaniu przedmiotu umowy</w:t>
      </w:r>
      <w:r w:rsidR="00356B6E" w:rsidRPr="00D146E3">
        <w:rPr>
          <w:rFonts w:ascii="Cambria" w:eastAsia="Calibri" w:hAnsi="Cambria"/>
          <w:lang w:eastAsia="en-US"/>
        </w:rPr>
        <w:t xml:space="preserve">  w wysokości 0,05% wynagrodzenia umownego brutto, o którym mowa § 3 ust. 1 umowy za każdy dzień zwłokę, liczony od terminu określonego w § 2 ust. 1 umowy,</w:t>
      </w:r>
    </w:p>
    <w:p w14:paraId="2ED6CA6D" w14:textId="047ACE57"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za zwłokę w usuwaniu wad lub usterek w przedmiocie zamówienia, </w:t>
      </w:r>
      <w:r w:rsidRPr="00675674">
        <w:rPr>
          <w:rFonts w:ascii="Cambria" w:eastAsia="Calibri" w:hAnsi="Cambria"/>
          <w:lang w:eastAsia="en-US"/>
        </w:rPr>
        <w:br/>
        <w:t xml:space="preserve">o których mowa w § 6 umowy - w </w:t>
      </w:r>
      <w:r w:rsidRPr="00D22CA7">
        <w:rPr>
          <w:rFonts w:ascii="Cambria" w:eastAsia="Calibri" w:hAnsi="Cambria"/>
          <w:lang w:eastAsia="en-US"/>
        </w:rPr>
        <w:t xml:space="preserve">wysokości </w:t>
      </w:r>
      <w:r w:rsidR="00733A29" w:rsidRPr="00733A29">
        <w:rPr>
          <w:rFonts w:ascii="Cambria" w:eastAsia="Calibri" w:hAnsi="Cambria"/>
          <w:lang w:eastAsia="en-US"/>
        </w:rPr>
        <w:t>0,05</w:t>
      </w:r>
      <w:r w:rsidRPr="00733A29">
        <w:rPr>
          <w:rFonts w:ascii="Cambria" w:eastAsia="Calibri" w:hAnsi="Cambria"/>
          <w:lang w:eastAsia="en-US"/>
        </w:rPr>
        <w:t>%</w:t>
      </w:r>
      <w:r w:rsidRPr="00675674">
        <w:rPr>
          <w:rFonts w:ascii="Cambria" w:eastAsia="Calibri" w:hAnsi="Cambria"/>
          <w:lang w:eastAsia="en-US"/>
        </w:rPr>
        <w:t xml:space="preserve"> wynagrodzenia </w:t>
      </w:r>
      <w:r w:rsidR="009919EB">
        <w:rPr>
          <w:rFonts w:ascii="Cambria" w:eastAsia="Calibri" w:hAnsi="Cambria"/>
          <w:lang w:eastAsia="en-US"/>
        </w:rPr>
        <w:t xml:space="preserve">umownego </w:t>
      </w:r>
      <w:r w:rsidRPr="00675674">
        <w:rPr>
          <w:rFonts w:ascii="Cambria" w:eastAsia="Calibri" w:hAnsi="Cambria"/>
          <w:lang w:eastAsia="en-US"/>
        </w:rPr>
        <w:t>brutto</w:t>
      </w:r>
      <w:r w:rsidR="009919EB">
        <w:rPr>
          <w:rFonts w:ascii="Cambria" w:eastAsia="Calibri" w:hAnsi="Cambria"/>
          <w:lang w:eastAsia="en-US"/>
        </w:rPr>
        <w:t>,</w:t>
      </w:r>
      <w:r w:rsidRPr="00675674">
        <w:rPr>
          <w:rFonts w:ascii="Cambria" w:eastAsia="Calibri" w:hAnsi="Cambria"/>
          <w:lang w:eastAsia="en-US"/>
        </w:rPr>
        <w:t xml:space="preserve"> o którym mowa § 3 ust. 1 umowy</w:t>
      </w:r>
      <w:r w:rsidR="00115051">
        <w:rPr>
          <w:rFonts w:ascii="Cambria" w:eastAsia="Calibri" w:hAnsi="Cambria"/>
          <w:lang w:eastAsia="en-US"/>
        </w:rPr>
        <w:t>,</w:t>
      </w:r>
      <w:r w:rsidRPr="00675674">
        <w:rPr>
          <w:rFonts w:ascii="Cambria" w:eastAsia="Calibri" w:hAnsi="Cambria"/>
          <w:lang w:eastAsia="en-US"/>
        </w:rPr>
        <w:t xml:space="preserve"> za każdy dzień zwłoki, liczony od terminu wyznaczonego przez Zamawiającego na usunięcie wad lub usterek,</w:t>
      </w:r>
    </w:p>
    <w:p w14:paraId="012081C8" w14:textId="499CE70F"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za zwłokę w usuwaniu wad fizycznych lub gwarancyjnych - w wysokości </w:t>
      </w:r>
      <w:r w:rsidR="00733A29" w:rsidRPr="00733A29">
        <w:rPr>
          <w:rFonts w:ascii="Cambria" w:eastAsia="Calibri" w:hAnsi="Cambria"/>
          <w:lang w:eastAsia="en-US"/>
        </w:rPr>
        <w:t>0,05</w:t>
      </w:r>
      <w:r w:rsidRPr="00733A29">
        <w:rPr>
          <w:rFonts w:ascii="Cambria" w:eastAsia="Calibri" w:hAnsi="Cambria"/>
          <w:lang w:eastAsia="en-US"/>
        </w:rPr>
        <w:t>%</w:t>
      </w:r>
      <w:r w:rsidRPr="00675674">
        <w:rPr>
          <w:rFonts w:ascii="Cambria" w:eastAsia="Calibri" w:hAnsi="Cambria"/>
          <w:lang w:eastAsia="en-US"/>
        </w:rPr>
        <w:t xml:space="preserve"> wynagrodzenia</w:t>
      </w:r>
      <w:r w:rsidR="009919EB">
        <w:rPr>
          <w:rFonts w:ascii="Cambria" w:eastAsia="Calibri" w:hAnsi="Cambria"/>
          <w:lang w:eastAsia="en-US"/>
        </w:rPr>
        <w:t xml:space="preserve"> umownego</w:t>
      </w:r>
      <w:r w:rsidRPr="00675674">
        <w:rPr>
          <w:rFonts w:ascii="Cambria" w:eastAsia="Calibri" w:hAnsi="Cambria"/>
          <w:lang w:eastAsia="en-US"/>
        </w:rPr>
        <w:t xml:space="preserve"> brutto, o którym mowa § 3 ust. 1 umowy</w:t>
      </w:r>
      <w:r w:rsidR="00115051">
        <w:rPr>
          <w:rFonts w:ascii="Cambria" w:eastAsia="Calibri" w:hAnsi="Cambria"/>
          <w:lang w:eastAsia="en-US"/>
        </w:rPr>
        <w:t>,</w:t>
      </w:r>
      <w:r w:rsidRPr="00675674">
        <w:rPr>
          <w:rFonts w:ascii="Cambria" w:eastAsia="Calibri" w:hAnsi="Cambria"/>
          <w:lang w:eastAsia="en-US"/>
        </w:rPr>
        <w:t xml:space="preserve"> za każdy dzień zwłoki, liczonej od terminu wyznaczonego przez Zamawiającego na usunięcie wad i usterek zgodnie z § 12 ust. </w:t>
      </w:r>
      <w:r w:rsidR="00A446A9">
        <w:rPr>
          <w:rFonts w:ascii="Cambria" w:eastAsia="Calibri" w:hAnsi="Cambria"/>
          <w:lang w:eastAsia="en-US"/>
        </w:rPr>
        <w:t>9</w:t>
      </w:r>
      <w:r w:rsidRPr="00675674">
        <w:rPr>
          <w:rFonts w:ascii="Cambria" w:eastAsia="Calibri" w:hAnsi="Cambria"/>
          <w:lang w:eastAsia="en-US"/>
        </w:rPr>
        <w:t xml:space="preserve"> lub ust. </w:t>
      </w:r>
      <w:r w:rsidR="00A446A9">
        <w:rPr>
          <w:rFonts w:ascii="Cambria" w:eastAsia="Calibri" w:hAnsi="Cambria"/>
          <w:lang w:eastAsia="en-US"/>
        </w:rPr>
        <w:t>10</w:t>
      </w:r>
      <w:r w:rsidRPr="00675674">
        <w:rPr>
          <w:rFonts w:ascii="Cambria" w:eastAsia="Calibri" w:hAnsi="Cambria"/>
          <w:lang w:eastAsia="en-US"/>
        </w:rPr>
        <w:t xml:space="preserve">, </w:t>
      </w:r>
    </w:p>
    <w:p w14:paraId="571F8263" w14:textId="764A99AC"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braku zapłaty należnego wynagrodzenia podwykonawcom lub dalszym podwykonawcom, którego skutkiem będzie bezpośrednia zapłata, o której mowa w § 5 ust. </w:t>
      </w:r>
      <w:r w:rsidR="00C37740">
        <w:rPr>
          <w:rFonts w:ascii="Cambria" w:eastAsia="Calibri" w:hAnsi="Cambria"/>
          <w:lang w:eastAsia="en-US"/>
        </w:rPr>
        <w:t>8</w:t>
      </w:r>
      <w:r w:rsidRPr="00675674">
        <w:rPr>
          <w:rFonts w:ascii="Cambria" w:eastAsia="Calibri" w:hAnsi="Cambria"/>
          <w:lang w:eastAsia="en-US"/>
        </w:rPr>
        <w:t xml:space="preserve"> umowy - w wysokości</w:t>
      </w:r>
      <w:r w:rsidR="00980443">
        <w:rPr>
          <w:rFonts w:ascii="Cambria" w:eastAsia="Calibri" w:hAnsi="Cambria"/>
          <w:lang w:eastAsia="en-US"/>
        </w:rPr>
        <w:t xml:space="preserve"> </w:t>
      </w:r>
      <w:r w:rsidR="00733A29" w:rsidRPr="00733A29">
        <w:rPr>
          <w:rFonts w:ascii="Cambria" w:eastAsia="Calibri" w:hAnsi="Cambria"/>
          <w:lang w:eastAsia="en-US"/>
        </w:rPr>
        <w:t xml:space="preserve">5 000,00 </w:t>
      </w:r>
      <w:r w:rsidRPr="00733A29">
        <w:rPr>
          <w:rFonts w:ascii="Cambria" w:eastAsia="Calibri" w:hAnsi="Cambria"/>
          <w:lang w:eastAsia="en-US"/>
        </w:rPr>
        <w:t>zł.</w:t>
      </w:r>
      <w:r w:rsidRPr="00675674">
        <w:rPr>
          <w:rFonts w:ascii="Cambria" w:eastAsia="Calibri" w:hAnsi="Cambria"/>
          <w:lang w:eastAsia="en-US"/>
        </w:rPr>
        <w:t xml:space="preserve"> </w:t>
      </w:r>
    </w:p>
    <w:p w14:paraId="6ED9FAA9" w14:textId="554BDEF4"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nieterminowej zapłaty wynagrodzenia należnego podwykonawcom lub dalszym podwykonawcom – w wysokości </w:t>
      </w:r>
      <w:r w:rsidR="008376A5">
        <w:rPr>
          <w:rFonts w:ascii="Cambria" w:eastAsia="Calibri" w:hAnsi="Cambria"/>
          <w:lang w:eastAsia="en-US"/>
        </w:rPr>
        <w:t>2</w:t>
      </w:r>
      <w:r w:rsidRPr="00675674">
        <w:rPr>
          <w:rFonts w:ascii="Cambria" w:eastAsia="Calibri" w:hAnsi="Cambria"/>
          <w:lang w:eastAsia="en-US"/>
        </w:rPr>
        <w:t>%</w:t>
      </w:r>
      <w:r w:rsidR="009919EB">
        <w:rPr>
          <w:rFonts w:ascii="Cambria" w:eastAsia="Calibri" w:hAnsi="Cambria"/>
          <w:lang w:eastAsia="en-US"/>
        </w:rPr>
        <w:t xml:space="preserve"> </w:t>
      </w:r>
      <w:r w:rsidRPr="00675674">
        <w:rPr>
          <w:rFonts w:ascii="Cambria" w:eastAsia="Calibri" w:hAnsi="Cambria"/>
          <w:lang w:eastAsia="en-US"/>
        </w:rPr>
        <w:t xml:space="preserve">kwoty, </w:t>
      </w:r>
      <w:r w:rsidR="0020286E">
        <w:rPr>
          <w:rFonts w:ascii="Cambria" w:eastAsia="Calibri" w:hAnsi="Cambria"/>
          <w:lang w:eastAsia="en-US"/>
        </w:rPr>
        <w:br/>
      </w:r>
      <w:r w:rsidRPr="00675674">
        <w:rPr>
          <w:rFonts w:ascii="Cambria" w:eastAsia="Calibri" w:hAnsi="Cambria"/>
          <w:lang w:eastAsia="en-US"/>
        </w:rPr>
        <w:t>z której zapłatą w zwłoce pozostaje Wykonawca, za każdy dzień zwłoki;</w:t>
      </w:r>
    </w:p>
    <w:p w14:paraId="3B7223E0" w14:textId="183C6F46" w:rsidR="00A4154B" w:rsidRPr="00675674" w:rsidRDefault="00A4154B" w:rsidP="00356B6E">
      <w:pPr>
        <w:numPr>
          <w:ilvl w:val="0"/>
          <w:numId w:val="29"/>
        </w:numPr>
        <w:autoSpaceDE w:val="0"/>
        <w:autoSpaceDN w:val="0"/>
        <w:ind w:left="851" w:hanging="425"/>
        <w:contextualSpacing/>
        <w:jc w:val="both"/>
        <w:rPr>
          <w:rFonts w:ascii="Cambria" w:hAnsi="Cambria"/>
        </w:rPr>
      </w:pPr>
      <w:r w:rsidRPr="00675674">
        <w:rPr>
          <w:rFonts w:ascii="Cambria" w:eastAsia="Calibri" w:hAnsi="Cambria"/>
          <w:lang w:eastAsia="en-US"/>
        </w:rPr>
        <w:t>w każdym przypadku nieprzedłożenia Zamawiającemu do zaakceptowania projektu umowy o podwykonawstwo, której przedmiotem są roboty budowlane, lub projektu jej zmiany – w wysokości</w:t>
      </w:r>
      <w:r w:rsidR="00485101">
        <w:rPr>
          <w:rFonts w:ascii="Cambria" w:eastAsia="Calibri" w:hAnsi="Cambria"/>
          <w:lang w:eastAsia="en-US"/>
        </w:rPr>
        <w:t xml:space="preserve"> 2 000,00</w:t>
      </w:r>
      <w:r w:rsidRPr="00485101">
        <w:rPr>
          <w:rFonts w:ascii="Cambria" w:eastAsia="Calibri" w:hAnsi="Cambria"/>
          <w:lang w:eastAsia="en-US"/>
        </w:rPr>
        <w:t>zł</w:t>
      </w:r>
      <w:r w:rsidRPr="00675674">
        <w:rPr>
          <w:rFonts w:ascii="Cambria" w:eastAsia="Calibri" w:hAnsi="Cambria"/>
          <w:lang w:eastAsia="en-US"/>
        </w:rPr>
        <w:t xml:space="preserve"> za każdy stwierdzony przypadek, </w:t>
      </w:r>
    </w:p>
    <w:p w14:paraId="24D7133B" w14:textId="00F98B8B"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nieprzedłożenia w terminie poświadczonej za zgodność </w:t>
      </w:r>
      <w:r w:rsidR="0020286E">
        <w:rPr>
          <w:rFonts w:ascii="Cambria" w:eastAsia="Calibri" w:hAnsi="Cambria"/>
          <w:lang w:eastAsia="en-US"/>
        </w:rPr>
        <w:br/>
      </w:r>
      <w:r w:rsidRPr="00675674">
        <w:rPr>
          <w:rFonts w:ascii="Cambria" w:eastAsia="Calibri" w:hAnsi="Cambria"/>
          <w:lang w:eastAsia="en-US"/>
        </w:rPr>
        <w:t xml:space="preserve">z oryginałem kopii umowy o podwykonawstwo lub jej zmiany - w wysokości </w:t>
      </w:r>
      <w:r w:rsidR="0020286E">
        <w:rPr>
          <w:rFonts w:ascii="Cambria" w:eastAsia="Calibri" w:hAnsi="Cambria"/>
          <w:lang w:eastAsia="en-US"/>
        </w:rPr>
        <w:br/>
      </w:r>
      <w:r w:rsidR="00D1519C" w:rsidRPr="00D1519C">
        <w:rPr>
          <w:rFonts w:ascii="Cambria" w:eastAsia="Calibri" w:hAnsi="Cambria"/>
          <w:lang w:eastAsia="en-US"/>
        </w:rPr>
        <w:t xml:space="preserve">2 000,00 </w:t>
      </w:r>
      <w:r w:rsidRPr="00D1519C">
        <w:rPr>
          <w:rFonts w:ascii="Cambria" w:eastAsia="Calibri" w:hAnsi="Cambria"/>
          <w:lang w:eastAsia="en-US"/>
        </w:rPr>
        <w:t>zł</w:t>
      </w:r>
      <w:r w:rsidRPr="00675674">
        <w:rPr>
          <w:rFonts w:ascii="Cambria" w:eastAsia="Calibri" w:hAnsi="Cambria"/>
          <w:lang w:eastAsia="en-US"/>
        </w:rPr>
        <w:t xml:space="preserve"> za każdy stwierdzony przypadek,</w:t>
      </w:r>
    </w:p>
    <w:p w14:paraId="6A098384" w14:textId="43AC3BB1"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lastRenderedPageBreak/>
        <w:t xml:space="preserve">w każdym przypadku braku zmiany umowy o podwykonawstwo w zakresie terminu zapłaty - w wysokości </w:t>
      </w:r>
      <w:r w:rsidR="00872E40" w:rsidRPr="00872E40">
        <w:rPr>
          <w:rFonts w:ascii="Cambria" w:eastAsia="Calibri" w:hAnsi="Cambria"/>
          <w:lang w:eastAsia="en-US"/>
        </w:rPr>
        <w:t xml:space="preserve">2 000,00 </w:t>
      </w:r>
      <w:r w:rsidRPr="00872E40">
        <w:rPr>
          <w:rFonts w:ascii="Cambria" w:eastAsia="Calibri" w:hAnsi="Cambria"/>
          <w:lang w:eastAsia="en-US"/>
        </w:rPr>
        <w:t>zł</w:t>
      </w:r>
      <w:r w:rsidRPr="00675674">
        <w:rPr>
          <w:rFonts w:ascii="Cambria" w:eastAsia="Calibri" w:hAnsi="Cambria"/>
          <w:lang w:eastAsia="en-US"/>
        </w:rPr>
        <w:t xml:space="preserve"> za każdy dzień zwłoki od upływu terminu, o którym mowa w § 8 ust. 7 umowy,</w:t>
      </w:r>
    </w:p>
    <w:p w14:paraId="0A074AEE" w14:textId="0C1E33B9"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niedopełnienia obowiązku, o którym mowa w § 13 ust. 1 umowy – w wysokości </w:t>
      </w:r>
      <w:r w:rsidR="00872E40" w:rsidRPr="00872E40">
        <w:rPr>
          <w:rFonts w:ascii="Cambria" w:eastAsia="Calibri" w:hAnsi="Cambria"/>
          <w:lang w:eastAsia="en-US"/>
        </w:rPr>
        <w:t xml:space="preserve">1 000,00 </w:t>
      </w:r>
      <w:r w:rsidRPr="00872E40">
        <w:rPr>
          <w:rFonts w:ascii="Cambria" w:eastAsia="Calibri" w:hAnsi="Cambria"/>
          <w:lang w:eastAsia="en-US"/>
        </w:rPr>
        <w:t>zł</w:t>
      </w:r>
      <w:r w:rsidRPr="00675674">
        <w:rPr>
          <w:rFonts w:ascii="Cambria" w:eastAsia="Calibri" w:hAnsi="Cambria"/>
          <w:lang w:eastAsia="en-US"/>
        </w:rPr>
        <w:t xml:space="preserve"> za każdy dzień roboczy, w którym osoba niezatrudniona przez Wykonawcę lub podwykonawcę na podstawie umowy </w:t>
      </w:r>
      <w:r w:rsidR="0020286E">
        <w:rPr>
          <w:rFonts w:ascii="Cambria" w:eastAsia="Calibri" w:hAnsi="Cambria"/>
          <w:lang w:eastAsia="en-US"/>
        </w:rPr>
        <w:br/>
      </w:r>
      <w:r w:rsidRPr="00675674">
        <w:rPr>
          <w:rFonts w:ascii="Cambria" w:eastAsia="Calibri" w:hAnsi="Cambria"/>
          <w:lang w:eastAsia="en-US"/>
        </w:rPr>
        <w:t>o pracę wykonywała czynności wymienione w § 13 ust. 1 umowy,</w:t>
      </w:r>
    </w:p>
    <w:p w14:paraId="54D2361F" w14:textId="300C5E17"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za zwłokę w dostarczeniu oświadczenia, o którym mowa w § 13 ust. 2 lub 5 umowy w wysokości </w:t>
      </w:r>
      <w:r w:rsidR="00872E40" w:rsidRPr="00872E40">
        <w:rPr>
          <w:rFonts w:ascii="Cambria" w:eastAsia="Calibri" w:hAnsi="Cambria"/>
          <w:lang w:eastAsia="en-US"/>
        </w:rPr>
        <w:t>500,00</w:t>
      </w:r>
      <w:r w:rsidR="00FD1070" w:rsidRPr="00872E40">
        <w:rPr>
          <w:rFonts w:ascii="Cambria" w:eastAsia="Calibri" w:hAnsi="Cambria"/>
          <w:lang w:eastAsia="en-US"/>
        </w:rPr>
        <w:t xml:space="preserve"> </w:t>
      </w:r>
      <w:r w:rsidRPr="00872E40">
        <w:rPr>
          <w:rFonts w:ascii="Cambria" w:eastAsia="Calibri" w:hAnsi="Cambria"/>
          <w:lang w:eastAsia="en-US"/>
        </w:rPr>
        <w:t>zł</w:t>
      </w:r>
      <w:r w:rsidRPr="00675674">
        <w:rPr>
          <w:rFonts w:ascii="Cambria" w:eastAsia="Calibri" w:hAnsi="Cambria"/>
          <w:lang w:eastAsia="en-US"/>
        </w:rPr>
        <w:t xml:space="preserve"> za każdy dzień zwłoki liczonej odpowiednio </w:t>
      </w:r>
      <w:r w:rsidRPr="00675674">
        <w:rPr>
          <w:rFonts w:ascii="Cambria" w:eastAsia="Calibri" w:hAnsi="Cambria"/>
          <w:lang w:eastAsia="en-US"/>
        </w:rPr>
        <w:br/>
        <w:t>od terminu, o którym mowa w § 13 ust. 2 lub 5</w:t>
      </w:r>
      <w:r w:rsidR="00727CD8">
        <w:rPr>
          <w:rFonts w:ascii="Cambria" w:eastAsia="Calibri" w:hAnsi="Cambria"/>
          <w:lang w:eastAsia="en-US"/>
        </w:rPr>
        <w:t xml:space="preserve"> </w:t>
      </w:r>
      <w:r w:rsidRPr="00675674">
        <w:rPr>
          <w:rFonts w:ascii="Cambria" w:eastAsia="Calibri" w:hAnsi="Cambria"/>
          <w:lang w:eastAsia="en-US"/>
        </w:rPr>
        <w:t>umowy,</w:t>
      </w:r>
    </w:p>
    <w:p w14:paraId="1F731CCE" w14:textId="1D257D17"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za zwłokę w poinformowaniu Zamawiającego o zmianie, o której mowa </w:t>
      </w:r>
      <w:r w:rsidRPr="00675674">
        <w:rPr>
          <w:rFonts w:ascii="Cambria" w:eastAsia="Calibri" w:hAnsi="Cambria"/>
          <w:lang w:eastAsia="en-US"/>
        </w:rPr>
        <w:br/>
        <w:t xml:space="preserve">w § 13 ust. 3 umowy - w wysokości po </w:t>
      </w:r>
      <w:r w:rsidR="0092137A" w:rsidRPr="0092137A">
        <w:rPr>
          <w:rFonts w:ascii="Cambria" w:eastAsia="Calibri" w:hAnsi="Cambria"/>
          <w:lang w:eastAsia="en-US"/>
        </w:rPr>
        <w:t xml:space="preserve">1 000,00 </w:t>
      </w:r>
      <w:r w:rsidRPr="0092137A">
        <w:rPr>
          <w:rFonts w:ascii="Cambria" w:eastAsia="Calibri" w:hAnsi="Cambria"/>
          <w:lang w:eastAsia="en-US"/>
        </w:rPr>
        <w:t>zł</w:t>
      </w:r>
      <w:r w:rsidRPr="00675674">
        <w:rPr>
          <w:rFonts w:ascii="Cambria" w:eastAsia="Calibri" w:hAnsi="Cambria"/>
          <w:lang w:eastAsia="en-US"/>
        </w:rPr>
        <w:t xml:space="preserve"> za każdy dzień zwłoki liczonej od terminu, o którym mowa w § 13 ust. 3 umowy,</w:t>
      </w:r>
    </w:p>
    <w:p w14:paraId="1E24C0A3" w14:textId="4F7D5AB0"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bookmarkStart w:id="13" w:name="_Hlk63067282"/>
      <w:r w:rsidRPr="00675674">
        <w:rPr>
          <w:rFonts w:ascii="Cambria" w:eastAsia="Calibri" w:hAnsi="Cambria"/>
          <w:lang w:eastAsia="en-US"/>
        </w:rPr>
        <w:t>za zwłokę w dostarczeniu Zamawiającemu do akceptacji harmonogramu rzeczowo–finansowego – w wysokości</w:t>
      </w:r>
      <w:r w:rsidR="00ED4650">
        <w:rPr>
          <w:rFonts w:ascii="Cambria" w:eastAsia="Calibri" w:hAnsi="Cambria"/>
          <w:lang w:eastAsia="en-US"/>
        </w:rPr>
        <w:t xml:space="preserve"> </w:t>
      </w:r>
      <w:r w:rsidR="00082B6F" w:rsidRPr="00082B6F">
        <w:rPr>
          <w:rFonts w:ascii="Cambria" w:eastAsia="Calibri" w:hAnsi="Cambria"/>
          <w:lang w:eastAsia="en-US"/>
        </w:rPr>
        <w:t>0,02</w:t>
      </w:r>
      <w:r w:rsidRPr="00082B6F">
        <w:rPr>
          <w:rFonts w:ascii="Cambria" w:eastAsia="Calibri" w:hAnsi="Cambria"/>
          <w:lang w:eastAsia="en-US"/>
        </w:rPr>
        <w:t>%</w:t>
      </w:r>
      <w:r w:rsidRPr="00675674">
        <w:rPr>
          <w:rFonts w:ascii="Cambria" w:eastAsia="Calibri" w:hAnsi="Cambria"/>
          <w:lang w:eastAsia="en-US"/>
        </w:rPr>
        <w:t xml:space="preserve"> wynagrodzenia </w:t>
      </w:r>
      <w:r w:rsidR="009919EB">
        <w:rPr>
          <w:rFonts w:ascii="Cambria" w:eastAsia="Calibri" w:hAnsi="Cambria"/>
          <w:lang w:eastAsia="en-US"/>
        </w:rPr>
        <w:t xml:space="preserve">umownego </w:t>
      </w:r>
      <w:r w:rsidRPr="00675674">
        <w:rPr>
          <w:rFonts w:ascii="Cambria" w:eastAsia="Calibri" w:hAnsi="Cambria"/>
          <w:lang w:eastAsia="en-US"/>
        </w:rPr>
        <w:t>brutto</w:t>
      </w:r>
      <w:r w:rsidR="009919EB">
        <w:rPr>
          <w:rFonts w:ascii="Cambria" w:eastAsia="Calibri" w:hAnsi="Cambria"/>
          <w:lang w:eastAsia="en-US"/>
        </w:rPr>
        <w:t>,</w:t>
      </w:r>
      <w:r w:rsidRPr="00675674">
        <w:rPr>
          <w:rFonts w:ascii="Cambria" w:eastAsia="Calibri" w:hAnsi="Cambria"/>
          <w:lang w:eastAsia="en-US"/>
        </w:rPr>
        <w:t xml:space="preserve"> o którym mowa § 3 ust. 1 umowy za każdy dzień zwłoki liczonej od upływu terminu, o którym mowa w § 2 ust. </w:t>
      </w:r>
      <w:r w:rsidR="009919EB">
        <w:rPr>
          <w:rFonts w:ascii="Cambria" w:eastAsia="Calibri" w:hAnsi="Cambria"/>
          <w:lang w:eastAsia="en-US"/>
        </w:rPr>
        <w:t>4</w:t>
      </w:r>
      <w:r w:rsidRPr="00675674">
        <w:rPr>
          <w:rFonts w:ascii="Cambria" w:eastAsia="Calibri" w:hAnsi="Cambria"/>
          <w:lang w:eastAsia="en-US"/>
        </w:rPr>
        <w:t xml:space="preserve"> lub </w:t>
      </w:r>
      <w:r w:rsidR="009919EB">
        <w:rPr>
          <w:rFonts w:ascii="Cambria" w:eastAsia="Calibri" w:hAnsi="Cambria"/>
          <w:lang w:eastAsia="en-US"/>
        </w:rPr>
        <w:t>5</w:t>
      </w:r>
      <w:r w:rsidRPr="00675674">
        <w:rPr>
          <w:rFonts w:ascii="Cambria" w:eastAsia="Calibri" w:hAnsi="Cambria"/>
          <w:lang w:eastAsia="en-US"/>
        </w:rPr>
        <w:t xml:space="preserve"> umowy.</w:t>
      </w:r>
    </w:p>
    <w:p w14:paraId="02FEF0BB" w14:textId="35AE138D"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braku zmiany umowy o podwykonawstwo zawartej na okres przekraczający </w:t>
      </w:r>
      <w:r w:rsidR="00727CD8">
        <w:rPr>
          <w:rFonts w:ascii="Cambria" w:eastAsia="Calibri" w:hAnsi="Cambria"/>
          <w:lang w:eastAsia="en-US"/>
        </w:rPr>
        <w:t>6</w:t>
      </w:r>
      <w:r w:rsidRPr="00675674">
        <w:rPr>
          <w:rFonts w:ascii="Cambria" w:eastAsia="Calibri" w:hAnsi="Cambria"/>
          <w:lang w:eastAsia="en-US"/>
        </w:rPr>
        <w:t xml:space="preserve"> miesięcy, której przedmiotem są roboty budowlane</w:t>
      </w:r>
      <w:r w:rsidR="00727CD8">
        <w:rPr>
          <w:rFonts w:ascii="Cambria" w:eastAsia="Calibri" w:hAnsi="Cambria"/>
          <w:lang w:eastAsia="en-US"/>
        </w:rPr>
        <w:t>, dostawy</w:t>
      </w:r>
      <w:r w:rsidRPr="00675674">
        <w:rPr>
          <w:rFonts w:ascii="Cambria" w:eastAsia="Calibri" w:hAnsi="Cambria"/>
          <w:lang w:eastAsia="en-US"/>
        </w:rPr>
        <w:t xml:space="preserve"> lub usługi</w:t>
      </w:r>
      <w:r w:rsidR="009161C0">
        <w:rPr>
          <w:rFonts w:ascii="Cambria" w:eastAsia="Calibri" w:hAnsi="Cambria"/>
          <w:lang w:eastAsia="en-US"/>
        </w:rPr>
        <w:t xml:space="preserve"> lub dostawy</w:t>
      </w:r>
      <w:r w:rsidRPr="00675674">
        <w:rPr>
          <w:rFonts w:ascii="Cambria" w:eastAsia="Calibri" w:hAnsi="Cambria"/>
          <w:lang w:eastAsia="en-US"/>
        </w:rPr>
        <w:t>, zgodnie z § 8 ust. 20 umowy - w wysokości</w:t>
      </w:r>
      <w:r w:rsidR="00ED4650">
        <w:rPr>
          <w:rFonts w:ascii="Cambria" w:eastAsia="Calibri" w:hAnsi="Cambria"/>
          <w:lang w:eastAsia="en-US"/>
        </w:rPr>
        <w:t xml:space="preserve"> </w:t>
      </w:r>
      <w:r w:rsidR="00490DA5" w:rsidRPr="00490DA5">
        <w:rPr>
          <w:rFonts w:ascii="Cambria" w:eastAsia="Calibri" w:hAnsi="Cambria"/>
          <w:lang w:eastAsia="en-US"/>
        </w:rPr>
        <w:t xml:space="preserve">2 000,00 </w:t>
      </w:r>
      <w:r w:rsidRPr="00490DA5">
        <w:rPr>
          <w:rFonts w:ascii="Cambria" w:eastAsia="Calibri" w:hAnsi="Cambria"/>
          <w:lang w:eastAsia="en-US"/>
        </w:rPr>
        <w:t>zł</w:t>
      </w:r>
      <w:r w:rsidRPr="00675674">
        <w:rPr>
          <w:rFonts w:ascii="Cambria" w:eastAsia="Calibri" w:hAnsi="Cambria"/>
          <w:lang w:eastAsia="en-US"/>
        </w:rPr>
        <w:t xml:space="preserve"> za każdy przypadek;</w:t>
      </w:r>
    </w:p>
    <w:p w14:paraId="0965DC4D" w14:textId="1DFF3CFF" w:rsidR="00A4154B"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w każdym przypadku braku zapłaty lub nieterminowej zapłaty wynagrodzenia należnego podwykonawcom z tytułu zmiany wysokości wynagrodzenia, o której mowa w §</w:t>
      </w:r>
      <w:r>
        <w:rPr>
          <w:rFonts w:ascii="Cambria" w:eastAsia="Calibri" w:hAnsi="Cambria"/>
          <w:lang w:eastAsia="en-US"/>
        </w:rPr>
        <w:t xml:space="preserve"> 8 ust. 20 umowy -</w:t>
      </w:r>
      <w:r w:rsidRPr="00675674">
        <w:rPr>
          <w:rFonts w:ascii="Cambria" w:eastAsia="Calibri" w:hAnsi="Cambria"/>
          <w:lang w:eastAsia="en-US"/>
        </w:rPr>
        <w:t xml:space="preserve"> w wysokości </w:t>
      </w:r>
      <w:r w:rsidR="005B66DB" w:rsidRPr="005B66DB">
        <w:rPr>
          <w:rFonts w:ascii="Cambria" w:eastAsia="Calibri" w:hAnsi="Cambria"/>
          <w:lang w:eastAsia="en-US"/>
        </w:rPr>
        <w:t xml:space="preserve">1 000,00 </w:t>
      </w:r>
      <w:r w:rsidRPr="005B66DB">
        <w:rPr>
          <w:rFonts w:ascii="Cambria" w:eastAsia="Calibri" w:hAnsi="Cambria"/>
          <w:lang w:eastAsia="en-US"/>
        </w:rPr>
        <w:t>zł</w:t>
      </w:r>
      <w:r w:rsidRPr="00675674">
        <w:rPr>
          <w:rFonts w:ascii="Cambria" w:eastAsia="Calibri" w:hAnsi="Cambria"/>
          <w:lang w:eastAsia="en-US"/>
        </w:rPr>
        <w:t xml:space="preserve"> za każdy dzień zwłoki od upływu terminu, w którym zapłata powinna najpóźniej zostać dokonana,</w:t>
      </w:r>
    </w:p>
    <w:p w14:paraId="7E953262" w14:textId="363A6894" w:rsidR="00E90F79" w:rsidRDefault="00E90F79" w:rsidP="008D0CC0">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w:t>
      </w:r>
      <w:r>
        <w:rPr>
          <w:rFonts w:ascii="Cambria" w:eastAsia="Calibri" w:hAnsi="Cambria"/>
          <w:lang w:eastAsia="en-US"/>
        </w:rPr>
        <w:t>niedopełnienia obowiązku</w:t>
      </w:r>
      <w:r w:rsidRPr="00675674">
        <w:rPr>
          <w:rFonts w:ascii="Cambria" w:eastAsia="Calibri" w:hAnsi="Cambria"/>
          <w:lang w:eastAsia="en-US"/>
        </w:rPr>
        <w:t>, o któr</w:t>
      </w:r>
      <w:r>
        <w:rPr>
          <w:rFonts w:ascii="Cambria" w:eastAsia="Calibri" w:hAnsi="Cambria"/>
          <w:lang w:eastAsia="en-US"/>
        </w:rPr>
        <w:t>ym</w:t>
      </w:r>
      <w:r w:rsidRPr="00675674">
        <w:rPr>
          <w:rFonts w:ascii="Cambria" w:eastAsia="Calibri" w:hAnsi="Cambria"/>
          <w:lang w:eastAsia="en-US"/>
        </w:rPr>
        <w:t xml:space="preserve"> mowa w §</w:t>
      </w:r>
      <w:r>
        <w:rPr>
          <w:rFonts w:ascii="Cambria" w:eastAsia="Calibri" w:hAnsi="Cambria"/>
          <w:lang w:eastAsia="en-US"/>
        </w:rPr>
        <w:t xml:space="preserve"> 1 ust. 2 pkt. 4 lit. p)  -</w:t>
      </w:r>
      <w:r w:rsidRPr="00675674">
        <w:rPr>
          <w:rFonts w:ascii="Cambria" w:eastAsia="Calibri" w:hAnsi="Cambria"/>
          <w:lang w:eastAsia="en-US"/>
        </w:rPr>
        <w:t xml:space="preserve"> w wysokości </w:t>
      </w:r>
      <w:r w:rsidR="000377E2">
        <w:rPr>
          <w:rFonts w:ascii="Cambria" w:eastAsia="Calibri" w:hAnsi="Cambria"/>
          <w:lang w:eastAsia="en-US"/>
        </w:rPr>
        <w:t>1 000</w:t>
      </w:r>
      <w:r w:rsidRPr="00675674">
        <w:rPr>
          <w:rFonts w:ascii="Cambria" w:eastAsia="Calibri" w:hAnsi="Cambria"/>
          <w:lang w:eastAsia="en-US"/>
        </w:rPr>
        <w:t xml:space="preserve"> za każdy </w:t>
      </w:r>
      <w:r w:rsidR="008D0CC0">
        <w:rPr>
          <w:rFonts w:ascii="Cambria" w:eastAsia="Calibri" w:hAnsi="Cambria"/>
          <w:lang w:eastAsia="en-US"/>
        </w:rPr>
        <w:t xml:space="preserve">dzień zawinionego przez Wykonawcę </w:t>
      </w:r>
      <w:r w:rsidR="00A43A93">
        <w:rPr>
          <w:rFonts w:ascii="Cambria" w:eastAsia="Calibri" w:hAnsi="Cambria"/>
          <w:lang w:eastAsia="en-US"/>
        </w:rPr>
        <w:t>uniemożliwienia</w:t>
      </w:r>
      <w:r w:rsidR="008D0CC0">
        <w:rPr>
          <w:rFonts w:ascii="Cambria" w:eastAsia="Calibri" w:hAnsi="Cambria"/>
          <w:lang w:eastAsia="en-US"/>
        </w:rPr>
        <w:t xml:space="preserve">  prowadzenia zajęć na więcej niż jednej kondygnacji</w:t>
      </w:r>
      <w:r w:rsidR="00A43A93">
        <w:rPr>
          <w:rFonts w:ascii="Cambria" w:eastAsia="Calibri" w:hAnsi="Cambria"/>
          <w:lang w:eastAsia="en-US"/>
        </w:rPr>
        <w:t xml:space="preserve"> </w:t>
      </w:r>
      <w:r w:rsidRPr="00675674">
        <w:rPr>
          <w:rFonts w:ascii="Cambria" w:eastAsia="Calibri" w:hAnsi="Cambria"/>
          <w:lang w:eastAsia="en-US"/>
        </w:rPr>
        <w:t>,</w:t>
      </w:r>
    </w:p>
    <w:p w14:paraId="4B949D62" w14:textId="79CAC70F" w:rsidR="00623D61" w:rsidRPr="008D0CC0" w:rsidRDefault="008D0CC0" w:rsidP="008D0CC0">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w:t>
      </w:r>
      <w:r>
        <w:rPr>
          <w:rFonts w:ascii="Cambria" w:eastAsia="Calibri" w:hAnsi="Cambria"/>
          <w:lang w:eastAsia="en-US"/>
        </w:rPr>
        <w:t>niedopełnienia obowiązku</w:t>
      </w:r>
      <w:r w:rsidRPr="00675674">
        <w:rPr>
          <w:rFonts w:ascii="Cambria" w:eastAsia="Calibri" w:hAnsi="Cambria"/>
          <w:lang w:eastAsia="en-US"/>
        </w:rPr>
        <w:t>, o któr</w:t>
      </w:r>
      <w:r>
        <w:rPr>
          <w:rFonts w:ascii="Cambria" w:eastAsia="Calibri" w:hAnsi="Cambria"/>
          <w:lang w:eastAsia="en-US"/>
        </w:rPr>
        <w:t>ym</w:t>
      </w:r>
      <w:r w:rsidRPr="00675674">
        <w:rPr>
          <w:rFonts w:ascii="Cambria" w:eastAsia="Calibri" w:hAnsi="Cambria"/>
          <w:lang w:eastAsia="en-US"/>
        </w:rPr>
        <w:t xml:space="preserve"> mowa w §</w:t>
      </w:r>
      <w:r>
        <w:rPr>
          <w:rFonts w:ascii="Cambria" w:eastAsia="Calibri" w:hAnsi="Cambria"/>
          <w:lang w:eastAsia="en-US"/>
        </w:rPr>
        <w:t xml:space="preserve"> 2 ust. 10  -</w:t>
      </w:r>
      <w:r w:rsidRPr="00675674">
        <w:rPr>
          <w:rFonts w:ascii="Cambria" w:eastAsia="Calibri" w:hAnsi="Cambria"/>
          <w:lang w:eastAsia="en-US"/>
        </w:rPr>
        <w:t xml:space="preserve"> w wysokości </w:t>
      </w:r>
      <w:r w:rsidR="000377E2">
        <w:rPr>
          <w:rFonts w:ascii="Cambria" w:eastAsia="Calibri" w:hAnsi="Cambria"/>
          <w:lang w:eastAsia="en-US"/>
        </w:rPr>
        <w:t>1 000</w:t>
      </w:r>
      <w:r w:rsidRPr="00675674">
        <w:rPr>
          <w:rFonts w:ascii="Cambria" w:eastAsia="Calibri" w:hAnsi="Cambria"/>
          <w:lang w:eastAsia="en-US"/>
        </w:rPr>
        <w:t xml:space="preserve"> za każdy </w:t>
      </w:r>
      <w:r>
        <w:rPr>
          <w:rFonts w:ascii="Cambria" w:eastAsia="Calibri" w:hAnsi="Cambria"/>
          <w:lang w:eastAsia="en-US"/>
        </w:rPr>
        <w:t xml:space="preserve">dzień zawinionego przez Wykonawcę braku ogrzewania budynku lub jego części </w:t>
      </w:r>
      <w:r w:rsidRPr="00675674">
        <w:rPr>
          <w:rFonts w:ascii="Cambria" w:eastAsia="Calibri" w:hAnsi="Cambria"/>
          <w:lang w:eastAsia="en-US"/>
        </w:rPr>
        <w:t>,</w:t>
      </w:r>
    </w:p>
    <w:bookmarkEnd w:id="13"/>
    <w:p w14:paraId="23C12974" w14:textId="77777777" w:rsidR="00A4154B" w:rsidRPr="00675674" w:rsidRDefault="00A4154B" w:rsidP="00A4154B">
      <w:pPr>
        <w:numPr>
          <w:ilvl w:val="0"/>
          <w:numId w:val="28"/>
        </w:numPr>
        <w:autoSpaceDE w:val="0"/>
        <w:autoSpaceDN w:val="0"/>
        <w:ind w:left="426" w:hanging="426"/>
        <w:contextualSpacing/>
        <w:rPr>
          <w:rFonts w:ascii="Cambria" w:eastAsia="Calibri" w:hAnsi="Cambria"/>
          <w:lang w:eastAsia="en-US"/>
        </w:rPr>
      </w:pPr>
      <w:r w:rsidRPr="00675674">
        <w:rPr>
          <w:rFonts w:ascii="Cambria" w:eastAsia="Calibri" w:hAnsi="Cambria"/>
          <w:lang w:eastAsia="en-US"/>
        </w:rPr>
        <w:t>Strony zastrzegają sobie prawo do dochodzenia odszkodowania uzupełniającego do wysokości rzeczywiście poniesionej szkody.</w:t>
      </w:r>
    </w:p>
    <w:p w14:paraId="44600971" w14:textId="77777777" w:rsidR="00A671E3" w:rsidRPr="00EC702D" w:rsidRDefault="00A671E3" w:rsidP="007B2E3C">
      <w:pPr>
        <w:numPr>
          <w:ilvl w:val="0"/>
          <w:numId w:val="28"/>
        </w:numPr>
        <w:autoSpaceDE w:val="0"/>
        <w:autoSpaceDN w:val="0"/>
        <w:ind w:left="426" w:hanging="426"/>
        <w:contextualSpacing/>
        <w:rPr>
          <w:rFonts w:ascii="Cambria" w:eastAsia="Calibri" w:hAnsi="Cambria"/>
          <w:lang w:eastAsia="en-US"/>
        </w:rPr>
      </w:pPr>
      <w:r w:rsidRPr="00EC702D">
        <w:rPr>
          <w:rFonts w:ascii="Cambria" w:hAnsi="Cambria"/>
        </w:rPr>
        <w:t>Zamawiający ma prawo do potrącenia kar umownych z faktury przedłożonej do zapłaty przez Wykonawcę lub z zabezpieczenia należytego wykonania przedmiotu umowy, o którym mowa w § 1</w:t>
      </w:r>
      <w:r w:rsidR="00F5569C">
        <w:rPr>
          <w:rFonts w:ascii="Cambria" w:hAnsi="Cambria"/>
        </w:rPr>
        <w:t>7</w:t>
      </w:r>
      <w:r w:rsidRPr="00EC702D">
        <w:rPr>
          <w:rFonts w:ascii="Cambria" w:hAnsi="Cambria"/>
        </w:rPr>
        <w:t xml:space="preserve">, po uprzednim powiadomieniu Wykonawcy o podstawie i wysokości naliczonej kary umownej i wyznaczeniu mu </w:t>
      </w:r>
      <w:r w:rsidRPr="00EC702D">
        <w:rPr>
          <w:rFonts w:ascii="Cambria" w:hAnsi="Cambria"/>
          <w:color w:val="000000"/>
        </w:rPr>
        <w:t>5 dniowego terminu zapłaty tej kary.</w:t>
      </w:r>
    </w:p>
    <w:p w14:paraId="33571B7E" w14:textId="1FEDF24D" w:rsidR="00A671E3" w:rsidRPr="00B02593" w:rsidRDefault="00A671E3" w:rsidP="007B2E3C">
      <w:pPr>
        <w:numPr>
          <w:ilvl w:val="0"/>
          <w:numId w:val="28"/>
        </w:numPr>
        <w:autoSpaceDE w:val="0"/>
        <w:autoSpaceDN w:val="0"/>
        <w:ind w:left="426" w:hanging="426"/>
        <w:contextualSpacing/>
        <w:rPr>
          <w:rFonts w:ascii="Cambria" w:eastAsia="Calibri" w:hAnsi="Cambria"/>
          <w:lang w:eastAsia="en-US"/>
        </w:rPr>
      </w:pPr>
      <w:r w:rsidRPr="00B02593">
        <w:rPr>
          <w:rFonts w:ascii="Cambria" w:hAnsi="Cambria"/>
          <w:color w:val="000000"/>
        </w:rPr>
        <w:t>Strony zastrzegają możliwość kumulatywnego naliczania kar umownych z różnych tytułów. Łączna maksymalna wysokość kar umownych, któr</w:t>
      </w:r>
      <w:r w:rsidR="00B474E2">
        <w:rPr>
          <w:rFonts w:ascii="Cambria" w:hAnsi="Cambria"/>
          <w:color w:val="000000"/>
        </w:rPr>
        <w:t>e</w:t>
      </w:r>
      <w:r w:rsidRPr="00B02593">
        <w:rPr>
          <w:rFonts w:ascii="Cambria" w:hAnsi="Cambria"/>
          <w:color w:val="000000"/>
        </w:rPr>
        <w:t xml:space="preserve"> mo</w:t>
      </w:r>
      <w:r w:rsidR="00B474E2">
        <w:rPr>
          <w:rFonts w:ascii="Cambria" w:hAnsi="Cambria"/>
          <w:color w:val="000000"/>
        </w:rPr>
        <w:t>że</w:t>
      </w:r>
      <w:r w:rsidR="00A446A9">
        <w:rPr>
          <w:rFonts w:ascii="Cambria" w:hAnsi="Cambria"/>
          <w:color w:val="000000"/>
        </w:rPr>
        <w:t xml:space="preserve"> </w:t>
      </w:r>
      <w:r w:rsidR="00B474E2">
        <w:rPr>
          <w:rFonts w:ascii="Cambria" w:hAnsi="Cambria"/>
          <w:color w:val="000000"/>
        </w:rPr>
        <w:t xml:space="preserve">naliczyć każda ze stron </w:t>
      </w:r>
      <w:r w:rsidR="00A4154B">
        <w:rPr>
          <w:rFonts w:ascii="Cambria" w:hAnsi="Cambria"/>
          <w:color w:val="000000"/>
        </w:rPr>
        <w:t xml:space="preserve">wynosi </w:t>
      </w:r>
      <w:r w:rsidR="00F821B3" w:rsidRPr="00F821B3">
        <w:rPr>
          <w:rFonts w:ascii="Cambria" w:eastAsia="Calibri" w:hAnsi="Cambria"/>
          <w:lang w:eastAsia="en-US"/>
        </w:rPr>
        <w:t>20</w:t>
      </w:r>
      <w:r w:rsidRPr="00F821B3">
        <w:rPr>
          <w:rFonts w:ascii="Cambria" w:hAnsi="Cambria"/>
          <w:color w:val="000000"/>
        </w:rPr>
        <w:t>%</w:t>
      </w:r>
      <w:r w:rsidRPr="00B02593">
        <w:rPr>
          <w:rFonts w:ascii="Cambria" w:hAnsi="Cambria"/>
          <w:color w:val="000000"/>
        </w:rPr>
        <w:t xml:space="preserve"> wynagrodzenia </w:t>
      </w:r>
      <w:r w:rsidR="002A6D0D">
        <w:rPr>
          <w:rFonts w:ascii="Cambria" w:hAnsi="Cambria"/>
          <w:color w:val="000000"/>
        </w:rPr>
        <w:t xml:space="preserve">umownego </w:t>
      </w:r>
      <w:r w:rsidRPr="00B02593">
        <w:rPr>
          <w:rFonts w:ascii="Cambria" w:hAnsi="Cambria"/>
          <w:color w:val="000000"/>
        </w:rPr>
        <w:t>brutto, o kt</w:t>
      </w:r>
      <w:r w:rsidR="00A4154B">
        <w:rPr>
          <w:rFonts w:ascii="Cambria" w:hAnsi="Cambria"/>
          <w:color w:val="000000"/>
        </w:rPr>
        <w:t xml:space="preserve">órym mowa </w:t>
      </w:r>
      <w:r w:rsidRPr="00B02593">
        <w:rPr>
          <w:rFonts w:ascii="Cambria" w:hAnsi="Cambria"/>
          <w:color w:val="000000"/>
        </w:rPr>
        <w:t>w § 3 ust. 1 umowy.</w:t>
      </w:r>
    </w:p>
    <w:p w14:paraId="6A794BFA" w14:textId="77777777" w:rsidR="00A4154B" w:rsidRPr="003D32BD" w:rsidRDefault="00A4154B" w:rsidP="00A4154B">
      <w:pPr>
        <w:autoSpaceDE w:val="0"/>
        <w:autoSpaceDN w:val="0"/>
        <w:jc w:val="center"/>
        <w:rPr>
          <w:rFonts w:ascii="Cambria" w:eastAsia="Calibri" w:hAnsi="Cambria"/>
          <w:b/>
          <w:bCs/>
          <w:lang w:eastAsia="en-US"/>
        </w:rPr>
      </w:pPr>
      <w:bookmarkStart w:id="14" w:name="_Hlk94098475"/>
      <w:bookmarkEnd w:id="12"/>
      <w:r w:rsidRPr="003D32BD">
        <w:rPr>
          <w:rFonts w:ascii="Cambria" w:eastAsia="Calibri" w:hAnsi="Cambria"/>
          <w:b/>
          <w:bCs/>
          <w:lang w:eastAsia="en-US"/>
        </w:rPr>
        <w:t>§ 15</w:t>
      </w:r>
    </w:p>
    <w:p w14:paraId="4A64B2CD" w14:textId="77777777" w:rsidR="00A4154B" w:rsidRPr="003D32BD" w:rsidRDefault="00A4154B" w:rsidP="00A4154B">
      <w:pPr>
        <w:autoSpaceDE w:val="0"/>
        <w:autoSpaceDN w:val="0"/>
        <w:jc w:val="center"/>
        <w:rPr>
          <w:rFonts w:ascii="Cambria" w:eastAsia="Calibri" w:hAnsi="Cambria"/>
          <w:b/>
          <w:bCs/>
          <w:lang w:eastAsia="en-US"/>
        </w:rPr>
      </w:pPr>
      <w:r w:rsidRPr="003D32BD">
        <w:rPr>
          <w:rFonts w:ascii="Cambria" w:eastAsia="Calibri" w:hAnsi="Cambria"/>
          <w:b/>
          <w:bCs/>
          <w:lang w:eastAsia="en-US"/>
        </w:rPr>
        <w:t>Kary umowne z tytułu odstąpienia</w:t>
      </w:r>
    </w:p>
    <w:p w14:paraId="236A47DC" w14:textId="77777777" w:rsidR="009161C0" w:rsidRPr="003D32BD" w:rsidRDefault="009161C0" w:rsidP="00356B6E">
      <w:pPr>
        <w:numPr>
          <w:ilvl w:val="0"/>
          <w:numId w:val="30"/>
        </w:numPr>
        <w:tabs>
          <w:tab w:val="left" w:pos="426"/>
        </w:tabs>
        <w:autoSpaceDE w:val="0"/>
        <w:autoSpaceDN w:val="0"/>
        <w:ind w:left="426" w:hanging="426"/>
        <w:contextualSpacing/>
        <w:jc w:val="both"/>
        <w:rPr>
          <w:rFonts w:ascii="Cambria" w:eastAsia="Calibri" w:hAnsi="Cambria"/>
          <w:lang w:eastAsia="en-US"/>
        </w:rPr>
      </w:pPr>
      <w:r w:rsidRPr="003D32BD">
        <w:rPr>
          <w:rFonts w:ascii="Cambria" w:eastAsia="Calibri" w:hAnsi="Cambria"/>
          <w:lang w:eastAsia="en-US"/>
        </w:rPr>
        <w:t>Wykonawca zobowiązany jest do zapłaty Zamawiającemu kar umownych z tytułu odstąpienia od umowy w następujących przypadkach i wysokościach:</w:t>
      </w:r>
    </w:p>
    <w:p w14:paraId="3F537726" w14:textId="45A78AF1" w:rsidR="009161C0" w:rsidRPr="003D32BD" w:rsidRDefault="009161C0" w:rsidP="00356B6E">
      <w:pPr>
        <w:numPr>
          <w:ilvl w:val="0"/>
          <w:numId w:val="31"/>
        </w:numPr>
        <w:autoSpaceDE w:val="0"/>
        <w:autoSpaceDN w:val="0"/>
        <w:ind w:left="709" w:hanging="284"/>
        <w:contextualSpacing/>
        <w:jc w:val="both"/>
        <w:rPr>
          <w:rFonts w:ascii="Cambria" w:eastAsia="Calibri" w:hAnsi="Cambria"/>
          <w:lang w:eastAsia="en-US"/>
        </w:rPr>
      </w:pPr>
      <w:r w:rsidRPr="003D32BD">
        <w:rPr>
          <w:rFonts w:ascii="Cambria" w:eastAsia="Calibri" w:hAnsi="Cambria"/>
          <w:lang w:eastAsia="en-US"/>
        </w:rPr>
        <w:lastRenderedPageBreak/>
        <w:t xml:space="preserve">z tytułu odstąpienia przez Zamawiającego od umowy z przyczyn zależnych </w:t>
      </w:r>
      <w:r w:rsidRPr="003D32BD">
        <w:rPr>
          <w:rFonts w:ascii="Cambria" w:eastAsia="Calibri" w:hAnsi="Cambria"/>
          <w:lang w:eastAsia="en-US"/>
        </w:rPr>
        <w:br/>
        <w:t xml:space="preserve">od Wykonawcy, o których mowa w § 16 ust. 1 Umowy – </w:t>
      </w:r>
      <w:r w:rsidR="00A70B6A" w:rsidRPr="003D32BD">
        <w:rPr>
          <w:rFonts w:ascii="Cambria" w:eastAsia="Calibri" w:hAnsi="Cambria"/>
          <w:lang w:eastAsia="en-US"/>
        </w:rPr>
        <w:t>w wysokości 10% łącznego wynagrodzenia umownego brutto, o którym mowa w § 3 ust. 1 umowy,</w:t>
      </w:r>
    </w:p>
    <w:p w14:paraId="000EB770" w14:textId="245F7886" w:rsidR="009161C0" w:rsidRPr="003D32BD" w:rsidRDefault="009161C0" w:rsidP="00356B6E">
      <w:pPr>
        <w:numPr>
          <w:ilvl w:val="0"/>
          <w:numId w:val="31"/>
        </w:numPr>
        <w:autoSpaceDE w:val="0"/>
        <w:autoSpaceDN w:val="0"/>
        <w:ind w:left="709" w:hanging="284"/>
        <w:contextualSpacing/>
        <w:jc w:val="both"/>
        <w:rPr>
          <w:rFonts w:ascii="Cambria" w:eastAsia="Calibri" w:hAnsi="Cambria"/>
          <w:lang w:eastAsia="en-US"/>
        </w:rPr>
      </w:pPr>
      <w:r w:rsidRPr="003D32BD">
        <w:rPr>
          <w:rFonts w:ascii="Cambria" w:eastAsia="Calibri" w:hAnsi="Cambria"/>
          <w:lang w:eastAsia="en-US"/>
        </w:rPr>
        <w:t xml:space="preserve">z tytułu odstąpienia przez Wykonawcę od umowy z przyczyn niezależnych </w:t>
      </w:r>
      <w:r w:rsidRPr="003D32BD">
        <w:rPr>
          <w:rFonts w:ascii="Cambria" w:eastAsia="Calibri" w:hAnsi="Cambria"/>
          <w:lang w:eastAsia="en-US"/>
        </w:rPr>
        <w:br/>
        <w:t>od Zamawiającego –</w:t>
      </w:r>
      <w:r w:rsidR="00A70B6A" w:rsidRPr="003D32BD">
        <w:t xml:space="preserve"> </w:t>
      </w:r>
      <w:r w:rsidR="00A70B6A" w:rsidRPr="003D32BD">
        <w:rPr>
          <w:rFonts w:ascii="Cambria" w:eastAsia="Calibri" w:hAnsi="Cambria"/>
          <w:lang w:eastAsia="en-US"/>
        </w:rPr>
        <w:t>w wysokości 10% łącznego wynagrodzenia umownego brutto, o którym mowa w § 3 ust. 1 umowy.</w:t>
      </w:r>
    </w:p>
    <w:p w14:paraId="27C433AA" w14:textId="7941BAA5" w:rsidR="00A70B6A" w:rsidRPr="003D32BD" w:rsidRDefault="009161C0" w:rsidP="00356B6E">
      <w:pPr>
        <w:numPr>
          <w:ilvl w:val="0"/>
          <w:numId w:val="30"/>
        </w:numPr>
        <w:autoSpaceDE w:val="0"/>
        <w:autoSpaceDN w:val="0"/>
        <w:ind w:left="426" w:hanging="426"/>
        <w:contextualSpacing/>
        <w:jc w:val="both"/>
        <w:rPr>
          <w:rFonts w:ascii="Cambria" w:eastAsia="Calibri" w:hAnsi="Cambria"/>
          <w:lang w:eastAsia="en-US"/>
        </w:rPr>
      </w:pPr>
      <w:r w:rsidRPr="003D32BD">
        <w:rPr>
          <w:rFonts w:ascii="Cambria" w:hAnsi="Cambria"/>
        </w:rPr>
        <w:t xml:space="preserve">Zamawiający zobowiązany jest do zapłaty Wykonawcy kary umownej z tytułu odstąpienia od umowy w przypadku odstąpienia przez Zamawiającego od umowy </w:t>
      </w:r>
      <w:r w:rsidRPr="003D32BD">
        <w:rPr>
          <w:rFonts w:ascii="Cambria" w:hAnsi="Cambria"/>
        </w:rPr>
        <w:br/>
        <w:t xml:space="preserve">z przyczyn zależnych od Zamawiającego – </w:t>
      </w:r>
      <w:r w:rsidR="00C020F5" w:rsidRPr="003D32BD">
        <w:rPr>
          <w:rFonts w:ascii="Cambria" w:hAnsi="Cambria"/>
        </w:rPr>
        <w:t xml:space="preserve">w wysokości 10% łącznego wynagrodzenia umownego brutto, o którym mowa w § 3 ust. 1 umowy, </w:t>
      </w:r>
      <w:r w:rsidRPr="003D32BD">
        <w:rPr>
          <w:rFonts w:ascii="Cambria" w:hAnsi="Cambria"/>
        </w:rPr>
        <w:t>z wyjątkiem wystąpienia sytuacji przedstawionych w art. 456 ust.1 w zw. z art. 456 ust. 3 ustawy Pzp.</w:t>
      </w:r>
    </w:p>
    <w:p w14:paraId="44719B28" w14:textId="77777777" w:rsidR="00A70B6A" w:rsidRPr="00496534" w:rsidRDefault="00A70B6A" w:rsidP="00A70B6A">
      <w:pPr>
        <w:autoSpaceDE w:val="0"/>
        <w:autoSpaceDN w:val="0"/>
        <w:contextualSpacing/>
        <w:rPr>
          <w:rFonts w:ascii="Cambria" w:eastAsia="Calibri" w:hAnsi="Cambria"/>
          <w:color w:val="000000" w:themeColor="text1"/>
          <w:lang w:eastAsia="en-US"/>
        </w:rPr>
      </w:pPr>
    </w:p>
    <w:p w14:paraId="5E75D214" w14:textId="77777777" w:rsidR="007F30B7" w:rsidRPr="00EC702D" w:rsidRDefault="007F30B7" w:rsidP="007F30B7">
      <w:pPr>
        <w:autoSpaceDE w:val="0"/>
        <w:autoSpaceDN w:val="0"/>
        <w:jc w:val="center"/>
        <w:rPr>
          <w:rFonts w:ascii="Cambria" w:hAnsi="Cambria"/>
          <w:b/>
          <w:bCs/>
        </w:rPr>
      </w:pPr>
      <w:r w:rsidRPr="00EC702D">
        <w:rPr>
          <w:rFonts w:ascii="Cambria" w:eastAsia="Calibri" w:hAnsi="Cambria"/>
          <w:b/>
          <w:bCs/>
          <w:lang w:eastAsia="en-US"/>
        </w:rPr>
        <w:t>§ 1</w:t>
      </w:r>
      <w:r>
        <w:rPr>
          <w:rFonts w:ascii="Cambria" w:eastAsia="Calibri" w:hAnsi="Cambria"/>
          <w:b/>
          <w:bCs/>
          <w:lang w:eastAsia="en-US"/>
        </w:rPr>
        <w:t>6</w:t>
      </w:r>
    </w:p>
    <w:p w14:paraId="69093A68" w14:textId="77777777" w:rsidR="007F30B7" w:rsidRPr="00EC702D" w:rsidRDefault="007F30B7" w:rsidP="007F30B7">
      <w:pPr>
        <w:autoSpaceDE w:val="0"/>
        <w:autoSpaceDN w:val="0"/>
        <w:jc w:val="center"/>
        <w:rPr>
          <w:rFonts w:ascii="Cambria" w:eastAsia="Calibri" w:hAnsi="Cambria"/>
          <w:b/>
          <w:bCs/>
          <w:lang w:eastAsia="en-US"/>
        </w:rPr>
      </w:pPr>
      <w:r w:rsidRPr="00EC702D">
        <w:rPr>
          <w:rFonts w:ascii="Cambria" w:eastAsia="Calibri" w:hAnsi="Cambria"/>
          <w:b/>
          <w:bCs/>
          <w:lang w:eastAsia="en-US"/>
        </w:rPr>
        <w:t>Odstąpienie od umowy</w:t>
      </w:r>
    </w:p>
    <w:p w14:paraId="22128C43" w14:textId="77777777" w:rsidR="007F30B7" w:rsidRPr="00EC702D" w:rsidRDefault="007F30B7" w:rsidP="00356B6E">
      <w:pPr>
        <w:numPr>
          <w:ilvl w:val="0"/>
          <w:numId w:val="32"/>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Zamawiający zastrzega sobie prawo do odstąpienia od umowy, jeżeli:</w:t>
      </w:r>
    </w:p>
    <w:p w14:paraId="3C9BB012" w14:textId="0B960F90" w:rsidR="007F30B7" w:rsidRPr="00EC702D" w:rsidRDefault="00DA1C89"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Pr>
          <w:rFonts w:ascii="Cambria" w:eastAsia="Calibri" w:hAnsi="Cambria"/>
          <w:lang w:eastAsia="en-US"/>
        </w:rPr>
        <w:t>W</w:t>
      </w:r>
      <w:r w:rsidR="007F30B7" w:rsidRPr="00EC702D">
        <w:rPr>
          <w:rFonts w:ascii="Cambria" w:eastAsia="Calibri" w:hAnsi="Cambria"/>
          <w:lang w:eastAsia="en-US"/>
        </w:rPr>
        <w:t xml:space="preserve">ykonawca realizuje roboty budowlane, stanowiące przedmiot zamówienia, </w:t>
      </w:r>
      <w:r w:rsidR="00A4154B">
        <w:rPr>
          <w:rFonts w:ascii="Cambria" w:eastAsia="Calibri" w:hAnsi="Cambria"/>
          <w:lang w:eastAsia="en-US"/>
        </w:rPr>
        <w:br/>
      </w:r>
      <w:r w:rsidR="007F30B7" w:rsidRPr="00EC702D">
        <w:rPr>
          <w:rFonts w:ascii="Cambria" w:eastAsia="Calibri" w:hAnsi="Cambria"/>
          <w:lang w:eastAsia="en-US"/>
        </w:rPr>
        <w:t xml:space="preserve">w sposób niezgodny z dokumentacją projektową, </w:t>
      </w:r>
      <w:r w:rsidR="007F30B7">
        <w:rPr>
          <w:rFonts w:ascii="Cambria" w:eastAsia="Calibri" w:hAnsi="Cambria"/>
          <w:lang w:eastAsia="en-US"/>
        </w:rPr>
        <w:t>STWIORB</w:t>
      </w:r>
      <w:r w:rsidR="007F30B7" w:rsidRPr="00EC702D">
        <w:rPr>
          <w:rFonts w:ascii="Cambria" w:eastAsia="Calibri" w:hAnsi="Cambria"/>
          <w:lang w:eastAsia="en-US"/>
        </w:rPr>
        <w:t xml:space="preserve">, wskazaniami Zamawiającego, wskazaniami inspektora nadzoru inwestorskiego lub </w:t>
      </w:r>
      <w:r w:rsidR="009161C0">
        <w:rPr>
          <w:rFonts w:ascii="Cambria" w:eastAsia="Calibri" w:hAnsi="Cambria"/>
          <w:lang w:eastAsia="en-US"/>
        </w:rPr>
        <w:br/>
      </w:r>
      <w:r w:rsidR="007F30B7" w:rsidRPr="00EC702D">
        <w:rPr>
          <w:rFonts w:ascii="Cambria" w:eastAsia="Calibri" w:hAnsi="Cambria"/>
          <w:lang w:eastAsia="en-US"/>
        </w:rPr>
        <w:t xml:space="preserve">postanowieniami umowy pomimo dwukrotnego wezwania </w:t>
      </w:r>
      <w:r>
        <w:rPr>
          <w:rFonts w:ascii="Cambria" w:eastAsia="Calibri" w:hAnsi="Cambria"/>
          <w:lang w:eastAsia="en-US"/>
        </w:rPr>
        <w:t>W</w:t>
      </w:r>
      <w:r w:rsidR="007F30B7" w:rsidRPr="00EC702D">
        <w:rPr>
          <w:rFonts w:ascii="Cambria" w:eastAsia="Calibri" w:hAnsi="Cambria"/>
          <w:lang w:eastAsia="en-US"/>
        </w:rPr>
        <w:t>ykonawcy do zaniechania naruszeń i bezskutecznego upływu terminu wskazanego w tych wezwaniach</w:t>
      </w:r>
    </w:p>
    <w:p w14:paraId="3BBE7230" w14:textId="4DD2EC14"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color w:val="000000"/>
          <w:lang w:eastAsia="en-US"/>
        </w:rPr>
      </w:pPr>
      <w:r w:rsidRPr="00EC702D">
        <w:rPr>
          <w:rFonts w:ascii="Cambria" w:eastAsia="Calibri" w:hAnsi="Cambria"/>
          <w:lang w:eastAsia="en-US"/>
        </w:rPr>
        <w:t xml:space="preserve">gdy Wykonawca nie rozpoczął robót budowlanych bez uzasadnionej przyczyny </w:t>
      </w:r>
      <w:r w:rsidRPr="00EC702D">
        <w:rPr>
          <w:rFonts w:ascii="Cambria" w:eastAsia="Calibri" w:hAnsi="Cambria"/>
          <w:color w:val="000000"/>
          <w:lang w:eastAsia="en-US"/>
        </w:rPr>
        <w:t xml:space="preserve">w okresie 10 dni od dnia </w:t>
      </w:r>
      <w:r>
        <w:rPr>
          <w:rFonts w:ascii="Cambria" w:eastAsia="Calibri" w:hAnsi="Cambria"/>
          <w:color w:val="000000"/>
          <w:lang w:eastAsia="en-US"/>
        </w:rPr>
        <w:t>przekazania mu placu budowy</w:t>
      </w:r>
      <w:r w:rsidRPr="00EC702D">
        <w:rPr>
          <w:rFonts w:ascii="Cambria" w:eastAsia="Calibri" w:hAnsi="Cambria"/>
          <w:color w:val="000000"/>
          <w:lang w:eastAsia="en-US"/>
        </w:rPr>
        <w:t xml:space="preserve"> i nie podjął ich </w:t>
      </w:r>
      <w:r w:rsidR="00A4154B">
        <w:rPr>
          <w:rFonts w:ascii="Cambria" w:eastAsia="Calibri" w:hAnsi="Cambria"/>
          <w:color w:val="000000"/>
          <w:lang w:eastAsia="en-US"/>
        </w:rPr>
        <w:br/>
      </w:r>
      <w:r w:rsidRPr="00EC702D">
        <w:rPr>
          <w:rFonts w:ascii="Cambria" w:eastAsia="Calibri" w:hAnsi="Cambria"/>
          <w:color w:val="000000"/>
          <w:lang w:eastAsia="en-US"/>
        </w:rPr>
        <w:t xml:space="preserve">w terminie wyznaczonym przez </w:t>
      </w:r>
      <w:r w:rsidR="00DA1C89">
        <w:rPr>
          <w:rFonts w:ascii="Cambria" w:eastAsia="Calibri" w:hAnsi="Cambria"/>
          <w:color w:val="000000"/>
          <w:lang w:eastAsia="en-US"/>
        </w:rPr>
        <w:t>Z</w:t>
      </w:r>
      <w:r w:rsidRPr="00EC702D">
        <w:rPr>
          <w:rFonts w:ascii="Cambria" w:eastAsia="Calibri" w:hAnsi="Cambria"/>
          <w:color w:val="000000"/>
          <w:lang w:eastAsia="en-US"/>
        </w:rPr>
        <w:t>amawiającego,</w:t>
      </w:r>
    </w:p>
    <w:p w14:paraId="142F7880" w14:textId="77777777"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color w:val="000000"/>
          <w:lang w:eastAsia="en-US"/>
        </w:rPr>
      </w:pPr>
      <w:r w:rsidRPr="00EC702D">
        <w:rPr>
          <w:rFonts w:ascii="Cambria" w:eastAsia="Calibri" w:hAnsi="Cambria"/>
          <w:color w:val="000000"/>
          <w:lang w:eastAsia="en-US"/>
        </w:rPr>
        <w:t xml:space="preserve">gdy zwłoka </w:t>
      </w:r>
      <w:r>
        <w:rPr>
          <w:rFonts w:ascii="Cambria" w:eastAsia="Calibri" w:hAnsi="Cambria"/>
          <w:color w:val="000000"/>
          <w:lang w:eastAsia="en-US"/>
        </w:rPr>
        <w:t xml:space="preserve">w </w:t>
      </w:r>
      <w:r w:rsidRPr="00EC702D">
        <w:rPr>
          <w:rFonts w:ascii="Cambria" w:eastAsia="Calibri" w:hAnsi="Cambria"/>
          <w:color w:val="000000"/>
          <w:lang w:eastAsia="en-US"/>
        </w:rPr>
        <w:t>wykonani</w:t>
      </w:r>
      <w:r>
        <w:rPr>
          <w:rFonts w:ascii="Cambria" w:eastAsia="Calibri" w:hAnsi="Cambria"/>
          <w:color w:val="000000"/>
          <w:lang w:eastAsia="en-US"/>
        </w:rPr>
        <w:t>u</w:t>
      </w:r>
      <w:r w:rsidRPr="00EC702D">
        <w:rPr>
          <w:rFonts w:ascii="Cambria" w:eastAsia="Calibri" w:hAnsi="Cambria"/>
          <w:color w:val="000000"/>
          <w:lang w:eastAsia="en-US"/>
        </w:rPr>
        <w:t xml:space="preserve"> przedmiotu zamówienia przekroczy 30 dni, </w:t>
      </w:r>
    </w:p>
    <w:p w14:paraId="7C2E90E7" w14:textId="2FB787EB"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color w:val="000000"/>
          <w:lang w:eastAsia="en-US"/>
        </w:rPr>
      </w:pPr>
      <w:r w:rsidRPr="00EC702D">
        <w:rPr>
          <w:rFonts w:ascii="Cambria" w:eastAsia="Calibri" w:hAnsi="Cambria"/>
          <w:color w:val="000000"/>
          <w:lang w:eastAsia="en-US"/>
        </w:rPr>
        <w:t xml:space="preserve">gdy wykonawca bez zgody </w:t>
      </w:r>
      <w:r w:rsidR="00A01B15">
        <w:rPr>
          <w:rFonts w:ascii="Cambria" w:eastAsia="Calibri" w:hAnsi="Cambria"/>
          <w:color w:val="000000"/>
          <w:lang w:eastAsia="en-US"/>
        </w:rPr>
        <w:t>Z</w:t>
      </w:r>
      <w:r w:rsidRPr="00EC702D">
        <w:rPr>
          <w:rFonts w:ascii="Cambria" w:eastAsia="Calibri" w:hAnsi="Cambria"/>
          <w:color w:val="000000"/>
          <w:lang w:eastAsia="en-US"/>
        </w:rPr>
        <w:t>amawiającego przerwał realizację robót i przerwa trwa dłużej niż 10 dni,</w:t>
      </w:r>
    </w:p>
    <w:p w14:paraId="2179D5EC" w14:textId="77777777"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color w:val="000000"/>
          <w:lang w:eastAsia="en-US"/>
        </w:rPr>
        <w:t>gdy Wykonawca nie przekazał Zamawiającemu, w wyznaczonym</w:t>
      </w:r>
      <w:r w:rsidRPr="00EC702D">
        <w:rPr>
          <w:rFonts w:ascii="Cambria" w:eastAsia="Calibri" w:hAnsi="Cambria"/>
          <w:lang w:eastAsia="en-US"/>
        </w:rPr>
        <w:t xml:space="preserve"> terminie, dowodów ubezpieczenia, o którym mowa w § 1</w:t>
      </w:r>
      <w:r>
        <w:rPr>
          <w:rFonts w:ascii="Cambria" w:eastAsia="Calibri" w:hAnsi="Cambria"/>
          <w:lang w:eastAsia="en-US"/>
        </w:rPr>
        <w:t>1</w:t>
      </w:r>
      <w:r w:rsidRPr="00EC702D">
        <w:rPr>
          <w:rFonts w:ascii="Cambria" w:eastAsia="Calibri" w:hAnsi="Cambria"/>
          <w:lang w:eastAsia="en-US"/>
        </w:rPr>
        <w:t xml:space="preserve"> lub nie zapewnił jego ciągłości w okresach wynikających z umowy,</w:t>
      </w:r>
    </w:p>
    <w:p w14:paraId="5A1076B4" w14:textId="1F6CB04D"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 xml:space="preserve">wystąpiła konieczność co najmniej trzykrotnego dokonania przez </w:t>
      </w:r>
      <w:r w:rsidR="009161C0">
        <w:rPr>
          <w:rFonts w:ascii="Cambria" w:eastAsia="Calibri" w:hAnsi="Cambria"/>
          <w:lang w:eastAsia="en-US"/>
        </w:rPr>
        <w:br/>
      </w:r>
      <w:r w:rsidRPr="00EC702D">
        <w:rPr>
          <w:rFonts w:ascii="Cambria" w:eastAsia="Calibri" w:hAnsi="Cambria"/>
          <w:lang w:eastAsia="en-US"/>
        </w:rPr>
        <w:t>Zamawiającego bezpośredniej zapłaty podwykonawcy lub dalszemu podwykonawcy,</w:t>
      </w:r>
    </w:p>
    <w:p w14:paraId="44A6CB88" w14:textId="77777777" w:rsidR="007F30B7" w:rsidRDefault="007F30B7"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w przypadku wystąpienia okoliczności, o których mowa w art. 635 kodeksu cywilnego</w:t>
      </w:r>
      <w:r>
        <w:rPr>
          <w:rFonts w:ascii="Cambria" w:eastAsia="Calibri" w:hAnsi="Cambria"/>
          <w:lang w:eastAsia="en-US"/>
        </w:rPr>
        <w:t>,</w:t>
      </w:r>
    </w:p>
    <w:p w14:paraId="4DDAE8B6" w14:textId="77777777" w:rsidR="007F30B7" w:rsidRDefault="007F30B7"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Pr>
          <w:rFonts w:ascii="Cambria" w:eastAsia="Calibri" w:hAnsi="Cambria"/>
          <w:lang w:eastAsia="en-US"/>
        </w:rPr>
        <w:t xml:space="preserve">w przypadku co najmniej dwukrotnego uchybienia obowiązkowi określonemu </w:t>
      </w:r>
      <w:r>
        <w:rPr>
          <w:rFonts w:ascii="Cambria" w:eastAsia="Calibri" w:hAnsi="Cambria"/>
          <w:lang w:eastAsia="en-US"/>
        </w:rPr>
        <w:br/>
        <w:t>w § 13 ust. 1,</w:t>
      </w:r>
    </w:p>
    <w:p w14:paraId="621E72D2" w14:textId="77777777"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Pr>
          <w:rFonts w:ascii="Cambria" w:eastAsia="Calibri" w:hAnsi="Cambria"/>
          <w:lang w:eastAsia="en-US"/>
        </w:rPr>
        <w:t xml:space="preserve">w przypadku co najmniej dwukrotnego niezłożenia oświadczeń, o których mowa w § 13 ust. 2 lub 5, pomimo powtórnego wezwania. </w:t>
      </w:r>
    </w:p>
    <w:p w14:paraId="4527C0EC" w14:textId="77777777" w:rsidR="007F30B7" w:rsidRPr="00EC702D" w:rsidRDefault="007F30B7" w:rsidP="00356B6E">
      <w:pPr>
        <w:numPr>
          <w:ilvl w:val="0"/>
          <w:numId w:val="32"/>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W przypadkach określonych w ust. 1, odstąpienie od umowy może nastąpić </w:t>
      </w:r>
      <w:r w:rsidR="00A4154B">
        <w:rPr>
          <w:rFonts w:ascii="Cambria" w:eastAsia="Calibri" w:hAnsi="Cambria"/>
          <w:lang w:eastAsia="en-US"/>
        </w:rPr>
        <w:br/>
      </w:r>
      <w:r w:rsidRPr="00EC702D">
        <w:rPr>
          <w:rFonts w:ascii="Cambria" w:eastAsia="Calibri" w:hAnsi="Cambria"/>
          <w:lang w:eastAsia="en-US"/>
        </w:rPr>
        <w:t xml:space="preserve">w terminie 30 dni od powzięcia wiadomości o zaistnieniu okoliczności, o których mowa w ust. 1. </w:t>
      </w:r>
    </w:p>
    <w:p w14:paraId="21210763" w14:textId="77777777" w:rsidR="007F30B7" w:rsidRPr="00EC702D" w:rsidRDefault="007F30B7" w:rsidP="00356B6E">
      <w:pPr>
        <w:numPr>
          <w:ilvl w:val="0"/>
          <w:numId w:val="32"/>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Odstąpienie od umowy powinno nastąpić w formie pisemnej</w:t>
      </w:r>
      <w:r>
        <w:rPr>
          <w:rFonts w:ascii="Cambria" w:eastAsia="Calibri" w:hAnsi="Cambria"/>
          <w:lang w:eastAsia="en-US"/>
        </w:rPr>
        <w:t xml:space="preserve"> lub formie elektronicznej</w:t>
      </w:r>
      <w:r w:rsidRPr="00EC702D">
        <w:rPr>
          <w:rFonts w:ascii="Cambria" w:eastAsia="Calibri" w:hAnsi="Cambria"/>
          <w:lang w:eastAsia="en-US"/>
        </w:rPr>
        <w:t xml:space="preserve"> pod rygorem nieważności takiego odstąpienia i powinno zawierać uzasadnienie.</w:t>
      </w:r>
    </w:p>
    <w:p w14:paraId="0B2518CA" w14:textId="77777777" w:rsidR="007F30B7" w:rsidRPr="00EC702D" w:rsidRDefault="007F30B7" w:rsidP="00356B6E">
      <w:pPr>
        <w:numPr>
          <w:ilvl w:val="0"/>
          <w:numId w:val="32"/>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 wypadku odstąpienia od umowy, Wykonawcę oraz Zamawiającego obciążają następujące obowiązki szczegółowe:</w:t>
      </w:r>
    </w:p>
    <w:p w14:paraId="2934BD39" w14:textId="2EE6153E"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lastRenderedPageBreak/>
        <w:t xml:space="preserve">w terminie </w:t>
      </w:r>
      <w:r w:rsidRPr="00EC702D">
        <w:rPr>
          <w:rFonts w:ascii="Cambria" w:eastAsia="Calibri" w:hAnsi="Cambria" w:cs="ArialNarrow"/>
          <w:color w:val="000000"/>
        </w:rPr>
        <w:t xml:space="preserve">wspólnie uzgodnionym przez </w:t>
      </w:r>
      <w:r w:rsidR="00B83893">
        <w:rPr>
          <w:rFonts w:ascii="Cambria" w:eastAsia="Calibri" w:hAnsi="Cambria" w:cs="ArialNarrow"/>
          <w:color w:val="000000"/>
        </w:rPr>
        <w:t>S</w:t>
      </w:r>
      <w:r w:rsidRPr="00EC702D">
        <w:rPr>
          <w:rFonts w:ascii="Cambria" w:eastAsia="Calibri" w:hAnsi="Cambria" w:cs="ArialNarrow"/>
          <w:color w:val="000000"/>
        </w:rPr>
        <w:t xml:space="preserve">trony, ale nie dłuższym niż </w:t>
      </w:r>
      <w:r w:rsidRPr="00EC702D">
        <w:rPr>
          <w:rFonts w:ascii="Cambria" w:eastAsia="Calibri" w:hAnsi="Cambria"/>
          <w:lang w:eastAsia="en-US"/>
        </w:rPr>
        <w:t>14 dni od daty odstąpienia od umowy, Wykonawca, przy udziale Zamawiającego, sporządzi szczegółowy protokół inwentaryzacji robót w toku, według stanu na dzień odstąpienia.</w:t>
      </w:r>
    </w:p>
    <w:p w14:paraId="674C0441" w14:textId="4BC9C151"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 xml:space="preserve">Wykonawca </w:t>
      </w:r>
      <w:r w:rsidRPr="00EC702D">
        <w:rPr>
          <w:rFonts w:ascii="Cambria" w:eastAsia="Calibri" w:hAnsi="Cambria" w:cs="ArialNarrow"/>
          <w:color w:val="000000"/>
        </w:rPr>
        <w:t xml:space="preserve">niezwłocznie, a najpóźniej w terminie 3 dni od dnia odstąpienia od umowy, </w:t>
      </w:r>
      <w:r w:rsidRPr="00EC702D">
        <w:rPr>
          <w:rFonts w:ascii="Cambria" w:eastAsia="Calibri" w:hAnsi="Cambria"/>
          <w:lang w:eastAsia="en-US"/>
        </w:rPr>
        <w:t xml:space="preserve">zabezpieczy przerwane roboty </w:t>
      </w:r>
      <w:r>
        <w:rPr>
          <w:rFonts w:ascii="Cambria" w:eastAsia="Calibri" w:hAnsi="Cambria"/>
          <w:lang w:eastAsia="en-US"/>
        </w:rPr>
        <w:t xml:space="preserve">w uzgodnieniu z </w:t>
      </w:r>
      <w:r w:rsidR="00B83893">
        <w:rPr>
          <w:rFonts w:ascii="Cambria" w:eastAsia="Calibri" w:hAnsi="Cambria"/>
          <w:lang w:eastAsia="en-US"/>
        </w:rPr>
        <w:t>I</w:t>
      </w:r>
      <w:r>
        <w:rPr>
          <w:rFonts w:ascii="Cambria" w:eastAsia="Calibri" w:hAnsi="Cambria"/>
          <w:lang w:eastAsia="en-US"/>
        </w:rPr>
        <w:t xml:space="preserve">nspektorem nadzoru </w:t>
      </w:r>
      <w:r w:rsidRPr="00EC702D">
        <w:rPr>
          <w:rFonts w:ascii="Cambria" w:eastAsia="Calibri" w:hAnsi="Cambria"/>
          <w:lang w:eastAsia="en-US"/>
        </w:rPr>
        <w:t>na koszt tej strony, z której winy nastąpiło odstąpienie od umowy.</w:t>
      </w:r>
    </w:p>
    <w:p w14:paraId="6A4C1591" w14:textId="77777777"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cs="ArialNarrow"/>
          <w:color w:val="000000"/>
        </w:rPr>
        <w:t>Wykonawca w terminie 7 dni od dnia odstąpienia od umowy sporządzi wykaz materiałów według stanu na dzień odstąpienia od umowy, które nie mogą być wykorzystane przez Wykonawcę do realizacji innych robót nieobjętych umową,</w:t>
      </w:r>
    </w:p>
    <w:p w14:paraId="03E4415C" w14:textId="77777777"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 xml:space="preserve">Wykonawca </w:t>
      </w:r>
      <w:r w:rsidRPr="00EC702D">
        <w:rPr>
          <w:rFonts w:ascii="Cambria" w:eastAsia="Calibri" w:hAnsi="Cambria" w:cs="ArialNarrow"/>
          <w:color w:val="000000"/>
        </w:rPr>
        <w:t>niezwłocznie, a najpóźniej w terminie 7 dni</w:t>
      </w:r>
      <w:r>
        <w:rPr>
          <w:rFonts w:ascii="Cambria" w:eastAsia="Calibri" w:hAnsi="Cambria" w:cs="ArialNarrow"/>
          <w:color w:val="000000"/>
        </w:rPr>
        <w:t xml:space="preserve"> roboczych</w:t>
      </w:r>
      <w:r w:rsidRPr="00EC702D">
        <w:rPr>
          <w:rFonts w:ascii="Cambria" w:eastAsia="Calibri" w:hAnsi="Cambria" w:cs="ArialNarrow"/>
          <w:color w:val="000000"/>
        </w:rPr>
        <w:t xml:space="preserve"> od daty odstąpienia od umowy, </w:t>
      </w:r>
      <w:r w:rsidRPr="00EC702D">
        <w:rPr>
          <w:rFonts w:ascii="Cambria" w:eastAsia="Calibri" w:hAnsi="Cambria"/>
          <w:lang w:eastAsia="en-US"/>
        </w:rPr>
        <w:t>zgłosi do odbioru roboty przerwane i roboty zabezpieczające.</w:t>
      </w:r>
    </w:p>
    <w:p w14:paraId="66AC0630" w14:textId="77777777"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Wykonawca niezwłocznie, a najpóźniej w terminie 30 dni od daty odstąpienia od umowy, usunie z placu budowy urządzenia zaplecza przez niego dostarczone lub wzniesione.</w:t>
      </w:r>
    </w:p>
    <w:p w14:paraId="7076603D" w14:textId="2FED7E51"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Wykonawca natychmiast wstrzyma wykonywanie robót, poza mającymi na celu ochronę życia i własności, i zabezpieczy przerwane roboty oraz zabezpieczy teren budowy i opuści</w:t>
      </w:r>
      <w:r w:rsidR="00C710AF">
        <w:rPr>
          <w:rFonts w:ascii="Cambria" w:eastAsia="Calibri" w:hAnsi="Cambria"/>
          <w:lang w:eastAsia="en-US"/>
        </w:rPr>
        <w:t xml:space="preserve"> </w:t>
      </w:r>
      <w:r w:rsidRPr="00EC702D">
        <w:rPr>
          <w:rFonts w:ascii="Cambria" w:eastAsia="Calibri" w:hAnsi="Cambria"/>
          <w:lang w:eastAsia="en-US"/>
        </w:rPr>
        <w:t>go najpóźniej w terminie wskazanym przez Zamawiającego.</w:t>
      </w:r>
    </w:p>
    <w:p w14:paraId="0856E738" w14:textId="77777777"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08F107EB" w14:textId="6BDF2534" w:rsidR="007F30B7" w:rsidRPr="00EC702D" w:rsidRDefault="007F30B7" w:rsidP="00356B6E">
      <w:pPr>
        <w:numPr>
          <w:ilvl w:val="0"/>
          <w:numId w:val="32"/>
        </w:numPr>
        <w:autoSpaceDE w:val="0"/>
        <w:autoSpaceDN w:val="0"/>
        <w:ind w:left="426" w:hanging="426"/>
        <w:contextualSpacing/>
        <w:jc w:val="both"/>
        <w:rPr>
          <w:rFonts w:ascii="Cambria" w:hAnsi="Cambria"/>
          <w:color w:val="000000"/>
        </w:rPr>
      </w:pPr>
      <w:r w:rsidRPr="00EC702D">
        <w:rPr>
          <w:rFonts w:ascii="Cambria" w:hAnsi="Cambria"/>
        </w:rPr>
        <w:t>Zamawiający zapłaci Wykonawcy wynagrodzenie za roboty wykonane do dnia odstąpienia</w:t>
      </w:r>
      <w:r w:rsidR="00B83893">
        <w:rPr>
          <w:rFonts w:ascii="Cambria" w:hAnsi="Cambria"/>
        </w:rPr>
        <w:t>,</w:t>
      </w:r>
      <w:r w:rsidRPr="00EC702D">
        <w:rPr>
          <w:rFonts w:ascii="Cambria" w:hAnsi="Cambria"/>
        </w:rPr>
        <w:t xml:space="preserve"> pomniejszone o roszczenia Zamawiającego z tytułu kar umownych oraz ewentualne roszczenia o obniżenie ceny na podstawie rękojmi i gwarancji lub inne roszczenia odszkodowawcze</w:t>
      </w:r>
      <w:r w:rsidR="00B83893">
        <w:rPr>
          <w:rFonts w:ascii="Cambria" w:hAnsi="Cambria"/>
        </w:rPr>
        <w:t>,</w:t>
      </w:r>
      <w:r w:rsidRPr="00EC702D">
        <w:rPr>
          <w:rFonts w:ascii="Cambria" w:hAnsi="Cambria"/>
        </w:rPr>
        <w:t xml:space="preserve"> oraz pokryje koszty za zakupione materiały </w:t>
      </w:r>
      <w:r w:rsidR="00A4154B">
        <w:rPr>
          <w:rFonts w:ascii="Cambria" w:hAnsi="Cambria"/>
        </w:rPr>
        <w:br/>
      </w:r>
      <w:r w:rsidRPr="00EC702D">
        <w:rPr>
          <w:rFonts w:ascii="Cambria" w:hAnsi="Cambria"/>
        </w:rPr>
        <w:t xml:space="preserve">i urządzenia nienadające się do wbudowania </w:t>
      </w:r>
      <w:r w:rsidRPr="00EC702D">
        <w:rPr>
          <w:rFonts w:ascii="Cambria" w:hAnsi="Cambria"/>
          <w:color w:val="000000"/>
        </w:rPr>
        <w:t>w inny obiekt.</w:t>
      </w:r>
    </w:p>
    <w:p w14:paraId="21C97B2B" w14:textId="5C27A88F" w:rsidR="007F30B7" w:rsidRPr="00EC702D" w:rsidRDefault="007F30B7" w:rsidP="00356B6E">
      <w:pPr>
        <w:numPr>
          <w:ilvl w:val="0"/>
          <w:numId w:val="32"/>
        </w:numPr>
        <w:autoSpaceDE w:val="0"/>
        <w:autoSpaceDN w:val="0"/>
        <w:ind w:left="426" w:hanging="426"/>
        <w:jc w:val="both"/>
        <w:rPr>
          <w:rFonts w:ascii="Cambria" w:eastAsia="Calibri" w:hAnsi="Cambria"/>
          <w:lang w:eastAsia="en-US"/>
        </w:rPr>
      </w:pPr>
      <w:r w:rsidRPr="00EC702D">
        <w:rPr>
          <w:rFonts w:ascii="Cambria" w:eastAsia="Calibri" w:hAnsi="Cambria"/>
          <w:lang w:eastAsia="en-US"/>
        </w:rPr>
        <w:t>W przypadku braku współdziałania ze strony wykonawcy i niewykonywania przez niego obowiązków wynikających z ust. 4</w:t>
      </w:r>
      <w:r w:rsidR="002A6D0D">
        <w:rPr>
          <w:rFonts w:ascii="Cambria" w:eastAsia="Calibri" w:hAnsi="Cambria"/>
          <w:lang w:eastAsia="en-US"/>
        </w:rPr>
        <w:t xml:space="preserve"> </w:t>
      </w:r>
      <w:r w:rsidRPr="00EC702D">
        <w:rPr>
          <w:rFonts w:ascii="Cambria" w:eastAsia="Calibri" w:hAnsi="Cambria"/>
          <w:lang w:eastAsia="en-US"/>
        </w:rPr>
        <w:t>czynności te przeprowadzi lub zorganizuje zamawiający i obciąży ich kosztami wykonawcę.</w:t>
      </w:r>
    </w:p>
    <w:p w14:paraId="1B334F3D" w14:textId="77777777" w:rsidR="00A4154B" w:rsidRDefault="00A4154B" w:rsidP="007F30B7">
      <w:pPr>
        <w:autoSpaceDE w:val="0"/>
        <w:autoSpaceDN w:val="0"/>
        <w:jc w:val="center"/>
        <w:rPr>
          <w:rFonts w:ascii="Cambria" w:eastAsia="Calibri" w:hAnsi="Cambria"/>
          <w:lang w:eastAsia="en-US"/>
        </w:rPr>
      </w:pPr>
    </w:p>
    <w:p w14:paraId="70BE2567" w14:textId="77777777" w:rsidR="007F30B7" w:rsidRPr="00EC702D" w:rsidRDefault="007F30B7" w:rsidP="007F30B7">
      <w:pPr>
        <w:autoSpaceDE w:val="0"/>
        <w:autoSpaceDN w:val="0"/>
        <w:jc w:val="center"/>
        <w:rPr>
          <w:rFonts w:ascii="Cambria" w:eastAsia="Calibri" w:hAnsi="Cambria"/>
          <w:b/>
          <w:bCs/>
          <w:lang w:eastAsia="en-US"/>
        </w:rPr>
      </w:pPr>
      <w:r w:rsidRPr="00EC702D">
        <w:rPr>
          <w:rFonts w:ascii="Cambria" w:eastAsia="Calibri" w:hAnsi="Cambria"/>
          <w:b/>
          <w:bCs/>
          <w:lang w:eastAsia="en-US"/>
        </w:rPr>
        <w:t>§ 1</w:t>
      </w:r>
      <w:r>
        <w:rPr>
          <w:rFonts w:ascii="Cambria" w:eastAsia="Calibri" w:hAnsi="Cambria"/>
          <w:b/>
          <w:bCs/>
          <w:lang w:eastAsia="en-US"/>
        </w:rPr>
        <w:t>7</w:t>
      </w:r>
    </w:p>
    <w:p w14:paraId="49ADC4BF" w14:textId="77777777" w:rsidR="007F30B7" w:rsidRPr="00EC702D" w:rsidRDefault="007F30B7" w:rsidP="007F30B7">
      <w:pPr>
        <w:autoSpaceDE w:val="0"/>
        <w:autoSpaceDN w:val="0"/>
        <w:jc w:val="center"/>
        <w:rPr>
          <w:rFonts w:ascii="Cambria" w:eastAsia="Calibri" w:hAnsi="Cambria"/>
          <w:b/>
          <w:bCs/>
          <w:lang w:eastAsia="en-US"/>
        </w:rPr>
      </w:pPr>
      <w:r w:rsidRPr="00EC702D">
        <w:rPr>
          <w:rFonts w:ascii="Cambria" w:eastAsia="Calibri" w:hAnsi="Cambria"/>
          <w:b/>
          <w:bCs/>
          <w:lang w:eastAsia="en-US"/>
        </w:rPr>
        <w:t>Zabezpieczenie należytego wykonania umowy</w:t>
      </w:r>
    </w:p>
    <w:p w14:paraId="2A61B59F" w14:textId="69267014"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Wykonawca </w:t>
      </w:r>
      <w:r>
        <w:rPr>
          <w:rFonts w:ascii="Cambria" w:eastAsia="Calibri" w:hAnsi="Cambria"/>
          <w:lang w:eastAsia="en-US"/>
        </w:rPr>
        <w:t>przed zawarciem</w:t>
      </w:r>
      <w:r w:rsidRPr="00EC702D">
        <w:rPr>
          <w:rFonts w:ascii="Cambria" w:eastAsia="Calibri" w:hAnsi="Cambria"/>
          <w:lang w:eastAsia="en-US"/>
        </w:rPr>
        <w:t xml:space="preserve"> umowy wni</w:t>
      </w:r>
      <w:r>
        <w:rPr>
          <w:rFonts w:ascii="Cambria" w:eastAsia="Calibri" w:hAnsi="Cambria"/>
          <w:lang w:eastAsia="en-US"/>
        </w:rPr>
        <w:t>ósł</w:t>
      </w:r>
      <w:r w:rsidRPr="00EC702D">
        <w:rPr>
          <w:rFonts w:ascii="Cambria" w:eastAsia="Calibri" w:hAnsi="Cambria"/>
          <w:lang w:eastAsia="en-US"/>
        </w:rPr>
        <w:t xml:space="preserve"> zabezpieczenie należytego wykonania umowy w formie ……………….. w wysokości </w:t>
      </w:r>
      <w:r w:rsidR="009F4F5D">
        <w:rPr>
          <w:rFonts w:ascii="Cambria" w:eastAsia="Calibri" w:hAnsi="Cambria"/>
          <w:b/>
          <w:bCs/>
          <w:lang w:eastAsia="en-US"/>
        </w:rPr>
        <w:t>5</w:t>
      </w:r>
      <w:r w:rsidRPr="00226563">
        <w:rPr>
          <w:rFonts w:ascii="Cambria" w:eastAsia="Calibri" w:hAnsi="Cambria"/>
          <w:b/>
          <w:bCs/>
          <w:lang w:eastAsia="en-US"/>
        </w:rPr>
        <w:t>% ceny brutto przedstawionej</w:t>
      </w:r>
      <w:r w:rsidRPr="008E389A">
        <w:rPr>
          <w:rFonts w:ascii="Cambria" w:eastAsia="Calibri" w:hAnsi="Cambria"/>
          <w:b/>
          <w:bCs/>
          <w:lang w:eastAsia="en-US"/>
        </w:rPr>
        <w:t xml:space="preserve"> </w:t>
      </w:r>
      <w:r w:rsidR="00A4154B" w:rsidRPr="008E389A">
        <w:rPr>
          <w:rFonts w:ascii="Cambria" w:eastAsia="Calibri" w:hAnsi="Cambria"/>
          <w:b/>
          <w:bCs/>
          <w:lang w:eastAsia="en-US"/>
        </w:rPr>
        <w:br/>
      </w:r>
      <w:r w:rsidRPr="008E389A">
        <w:rPr>
          <w:rFonts w:ascii="Cambria" w:eastAsia="Calibri" w:hAnsi="Cambria"/>
          <w:b/>
          <w:bCs/>
          <w:lang w:eastAsia="en-US"/>
        </w:rPr>
        <w:t>w ofercie</w:t>
      </w:r>
      <w:r w:rsidR="00D146E3">
        <w:rPr>
          <w:rFonts w:ascii="Cambria" w:eastAsia="Calibri" w:hAnsi="Cambria"/>
          <w:b/>
          <w:bCs/>
          <w:lang w:eastAsia="en-US"/>
        </w:rPr>
        <w:t xml:space="preserve"> </w:t>
      </w:r>
      <w:r w:rsidR="00E43DA9" w:rsidRPr="00E95A97">
        <w:rPr>
          <w:rFonts w:ascii="Cambria" w:hAnsi="Cambria" w:cs="Helvetica"/>
          <w:b/>
          <w:bCs/>
          <w:color w:val="FF0000"/>
        </w:rPr>
        <w:t xml:space="preserve">dla </w:t>
      </w:r>
      <w:r w:rsidR="00AD77F7" w:rsidRPr="00E95A97">
        <w:rPr>
          <w:rFonts w:ascii="Cambria" w:hAnsi="Cambria" w:cs="Helvetica"/>
          <w:b/>
          <w:bCs/>
          <w:color w:val="FF0000"/>
        </w:rPr>
        <w:t>zadania 1</w:t>
      </w:r>
      <w:r w:rsidRPr="00EC702D">
        <w:rPr>
          <w:rFonts w:ascii="Cambria" w:eastAsia="Calibri" w:hAnsi="Cambria"/>
          <w:lang w:eastAsia="en-US"/>
        </w:rPr>
        <w:t>, co stanowi kwotę: ………………… złotych (słownie: ……………………..)</w:t>
      </w:r>
      <w:r>
        <w:rPr>
          <w:rFonts w:ascii="Cambria" w:eastAsia="Calibri" w:hAnsi="Cambria"/>
          <w:lang w:eastAsia="en-US"/>
        </w:rPr>
        <w:t>.</w:t>
      </w:r>
    </w:p>
    <w:p w14:paraId="01814D43" w14:textId="787A533B" w:rsidR="007F30B7" w:rsidRPr="00F5569C"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Zabezpieczenie należytego wykonania umowy ma na celu zabezpieczenie </w:t>
      </w:r>
      <w:r w:rsidRPr="00EC702D">
        <w:rPr>
          <w:rFonts w:ascii="Cambria" w:eastAsia="Calibri" w:hAnsi="Cambria"/>
          <w:lang w:eastAsia="en-US"/>
        </w:rPr>
        <w:br/>
        <w:t xml:space="preserve">i ewentualne zaspokojenie roszczeń Zamawiającego z tytułu niewykonania lub nienależytego wykonania umowy przez Wykonawcę </w:t>
      </w:r>
      <w:r w:rsidRPr="00EC702D">
        <w:rPr>
          <w:rFonts w:ascii="Cambria" w:eastAsia="Calibri" w:hAnsi="Cambria" w:cs="ArialNarrow"/>
          <w:color w:val="000000"/>
        </w:rPr>
        <w:t>oraz roszczeń z tytułu rękojmi za wady fizyczne lub gwarancji</w:t>
      </w:r>
      <w:r w:rsidR="002A6D0D">
        <w:rPr>
          <w:rFonts w:ascii="Cambria" w:eastAsia="Calibri" w:hAnsi="Cambria" w:cs="ArialNarrow"/>
          <w:color w:val="000000"/>
        </w:rPr>
        <w:t xml:space="preserve"> </w:t>
      </w:r>
      <w:r w:rsidRPr="00814027">
        <w:rPr>
          <w:rFonts w:ascii="Cambria" w:eastAsia="Calibri" w:hAnsi="Cambria" w:cs="ArialNarrow"/>
          <w:color w:val="000000"/>
        </w:rPr>
        <w:t xml:space="preserve">powstałych w </w:t>
      </w:r>
      <w:r w:rsidRPr="00F5569C">
        <w:rPr>
          <w:rFonts w:ascii="Cambria" w:eastAsia="Calibri" w:hAnsi="Cambria" w:cs="ArialNarrow"/>
        </w:rPr>
        <w:t>okresie udzielonej gwarancji od dnia odbioru końcowego</w:t>
      </w:r>
      <w:r w:rsidRPr="00F5569C">
        <w:rPr>
          <w:rFonts w:ascii="Cambria" w:eastAsia="Calibri" w:hAnsi="Cambria"/>
          <w:lang w:eastAsia="en-US"/>
        </w:rPr>
        <w:t>.</w:t>
      </w:r>
    </w:p>
    <w:p w14:paraId="587DB52A" w14:textId="77777777"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Beneficjentem zabezpieczenia należytego wykonania umowy jest Zamawiający.</w:t>
      </w:r>
    </w:p>
    <w:p w14:paraId="699C0471" w14:textId="77777777"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Koszty zabezpieczenia należytego wykonania umowy ponosi Wykonawca.</w:t>
      </w:r>
    </w:p>
    <w:p w14:paraId="216355D8" w14:textId="77777777"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lastRenderedPageBreak/>
        <w:t>Wykonawca jest zobowiązany zapewnić, aby zabezpieczenie należytego wykonania umowy zachowało moc wiążącą w okresie wykonywania umowy oraz w okresie rękojmi za wady fizyczne</w:t>
      </w:r>
      <w:r>
        <w:rPr>
          <w:rFonts w:ascii="Cambria" w:eastAsia="Calibri" w:hAnsi="Cambria"/>
          <w:lang w:eastAsia="en-US"/>
        </w:rPr>
        <w:t xml:space="preserve"> i</w:t>
      </w:r>
      <w:r w:rsidRPr="00EC702D">
        <w:rPr>
          <w:rFonts w:ascii="Cambria" w:eastAsia="Calibri" w:hAnsi="Cambria"/>
          <w:lang w:eastAsia="en-US"/>
        </w:rPr>
        <w:t xml:space="preserve"> gwarancji.</w:t>
      </w:r>
    </w:p>
    <w:p w14:paraId="7AE0FD6E" w14:textId="77777777"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Kwota w wysokości ………………… złotych (słownie: ……………………..), stanowiąca 70% zabezpieczenia należytego wykonania umowy, zostanie zwrócona w terminie 30 dni od dnia podpisania protokołu odbioru końcowego robót.</w:t>
      </w:r>
    </w:p>
    <w:p w14:paraId="24676D7B" w14:textId="620D364C" w:rsidR="007F30B7" w:rsidRPr="009B043A" w:rsidRDefault="007F30B7" w:rsidP="00356B6E">
      <w:pPr>
        <w:numPr>
          <w:ilvl w:val="0"/>
          <w:numId w:val="34"/>
        </w:numPr>
        <w:autoSpaceDE w:val="0"/>
        <w:autoSpaceDN w:val="0"/>
        <w:ind w:left="426"/>
        <w:contextualSpacing/>
        <w:jc w:val="both"/>
        <w:rPr>
          <w:rFonts w:ascii="Cambria" w:eastAsia="Calibri" w:hAnsi="Cambria" w:cs="ArialNarrow"/>
          <w:color w:val="000000"/>
          <w:lang w:eastAsia="en-US"/>
        </w:rPr>
      </w:pPr>
      <w:r w:rsidRPr="00EA193F">
        <w:rPr>
          <w:rFonts w:ascii="Cambria" w:eastAsia="Calibri" w:hAnsi="Cambria" w:cs="ArialNarrow"/>
          <w:color w:val="000000"/>
        </w:rPr>
        <w:t xml:space="preserve">Kwota pozostawiona na zabezpieczenie roszczeń z tytułu rękojmi za wady fizyczne lub gwarancji wynosząca 30% wartości zabezpieczenia należytego wykonania umowy, wynosząca ………………… złotych (słownie: ……………………..), zostanie zwrócona nie później niż w 15 </w:t>
      </w:r>
      <w:r w:rsidRPr="00922787">
        <w:rPr>
          <w:rFonts w:ascii="Cambria" w:eastAsia="Calibri" w:hAnsi="Cambria" w:cs="ArialNarrow"/>
        </w:rPr>
        <w:t xml:space="preserve">dniu </w:t>
      </w:r>
      <w:r w:rsidR="00E95A97" w:rsidRPr="00E95A97">
        <w:rPr>
          <w:rFonts w:ascii="Cambria" w:eastAsia="Calibri" w:hAnsi="Cambria" w:cs="ArialNarrow"/>
          <w:b/>
          <w:bCs/>
        </w:rPr>
        <w:t>po upływie najdłuższego z okresów przewidzianych w umowie: rękojmi lub gwarancji</w:t>
      </w:r>
      <w:r w:rsidRPr="00E95A97">
        <w:rPr>
          <w:rFonts w:ascii="Cambria" w:eastAsia="Calibri" w:hAnsi="Cambria" w:cs="ArialNarrow"/>
          <w:b/>
          <w:bCs/>
        </w:rPr>
        <w:t>.</w:t>
      </w:r>
      <w:r w:rsidR="00E95A97">
        <w:rPr>
          <w:rFonts w:ascii="Cambria" w:eastAsia="Calibri" w:hAnsi="Cambria" w:cs="ArialNarrow"/>
        </w:rPr>
        <w:t xml:space="preserve"> </w:t>
      </w:r>
    </w:p>
    <w:p w14:paraId="2EDFDFBA" w14:textId="77777777" w:rsidR="007F30B7" w:rsidRPr="00EA193F" w:rsidRDefault="007F30B7" w:rsidP="00356B6E">
      <w:pPr>
        <w:numPr>
          <w:ilvl w:val="0"/>
          <w:numId w:val="34"/>
        </w:numPr>
        <w:autoSpaceDE w:val="0"/>
        <w:autoSpaceDN w:val="0"/>
        <w:ind w:left="426"/>
        <w:contextualSpacing/>
        <w:jc w:val="both"/>
        <w:rPr>
          <w:rFonts w:ascii="Cambria" w:eastAsia="Calibri" w:hAnsi="Cambria" w:cs="ArialNarrow"/>
          <w:color w:val="000000"/>
          <w:lang w:eastAsia="en-US"/>
        </w:rPr>
      </w:pPr>
      <w:r w:rsidRPr="00EA193F">
        <w:rPr>
          <w:rFonts w:ascii="Cambria" w:hAnsi="Cambria"/>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w:t>
      </w:r>
      <w:r>
        <w:rPr>
          <w:rFonts w:ascii="Cambria" w:hAnsi="Cambria"/>
        </w:rPr>
        <w:t>cie lub nie wykonał obowiązków wynikających z rękojmi za wady fizyczne lub gwarancji lub wykonał je nienależycie (w szczególności nie usunął stwierdzonych wad lub usterek)</w:t>
      </w:r>
      <w:r w:rsidRPr="00EA193F">
        <w:rPr>
          <w:rFonts w:ascii="Cambria" w:hAnsi="Cambria"/>
        </w:rPr>
        <w:t xml:space="preserve">. </w:t>
      </w:r>
    </w:p>
    <w:p w14:paraId="5D96A674" w14:textId="77777777" w:rsidR="007F30B7" w:rsidRPr="00F5569C" w:rsidRDefault="007F30B7" w:rsidP="00356B6E">
      <w:pPr>
        <w:numPr>
          <w:ilvl w:val="0"/>
          <w:numId w:val="34"/>
        </w:numPr>
        <w:autoSpaceDE w:val="0"/>
        <w:autoSpaceDN w:val="0"/>
        <w:ind w:left="426"/>
        <w:contextualSpacing/>
        <w:jc w:val="both"/>
        <w:rPr>
          <w:rFonts w:ascii="Cambria" w:eastAsia="Calibri" w:hAnsi="Cambria" w:cs="ArialNarrow"/>
          <w:lang w:eastAsia="en-US"/>
        </w:rPr>
      </w:pPr>
      <w:r w:rsidRPr="00F5569C">
        <w:rPr>
          <w:rFonts w:ascii="Cambria" w:hAnsi="Cambria" w:cs="Helvetica"/>
          <w:bCs/>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77C9FB5" w14:textId="77777777" w:rsidR="007F30B7" w:rsidRPr="00EC702D" w:rsidRDefault="007F30B7" w:rsidP="00356B6E">
      <w:pPr>
        <w:numPr>
          <w:ilvl w:val="0"/>
          <w:numId w:val="34"/>
        </w:numPr>
        <w:autoSpaceDE w:val="0"/>
        <w:autoSpaceDN w:val="0"/>
        <w:ind w:left="426"/>
        <w:contextualSpacing/>
        <w:jc w:val="both"/>
        <w:rPr>
          <w:rFonts w:ascii="Cambria" w:eastAsia="Calibri" w:hAnsi="Cambria" w:cs="ArialNarrow"/>
          <w:color w:val="000000"/>
          <w:lang w:eastAsia="en-US"/>
        </w:rPr>
      </w:pPr>
      <w:r w:rsidRPr="006551B3">
        <w:rPr>
          <w:rFonts w:ascii="Cambria" w:eastAsia="Calibri" w:hAnsi="Cambria" w:cs="ArialNarrow"/>
          <w:color w:val="000000"/>
        </w:rPr>
        <w:t>W trakcie realizacji umowy Wykonawca może dokonać zmiany formy zabezpieczenia należytego wykonania umowy na jedną</w:t>
      </w:r>
      <w:r w:rsidRPr="00EC702D">
        <w:rPr>
          <w:rFonts w:ascii="Cambria" w:eastAsia="Calibri" w:hAnsi="Cambria" w:cs="ArialNarrow"/>
          <w:color w:val="000000"/>
        </w:rPr>
        <w:t xml:space="preserve"> lub kilka form, o których mowa w przepisach ustawy – Prawo zamówień publicznych, pod warunkiem, że zmiana formy zabezpieczenia zostanie dokonana z zachowaniem ciągłości zabezpieczenia i bez zmniejszenia jego wysokości.</w:t>
      </w:r>
    </w:p>
    <w:p w14:paraId="0307CE5B" w14:textId="31706B96"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Jeżeli nie zajd</w:t>
      </w:r>
      <w:r>
        <w:rPr>
          <w:rFonts w:ascii="Cambria" w:eastAsia="Calibri" w:hAnsi="Cambria"/>
          <w:lang w:eastAsia="en-US"/>
        </w:rPr>
        <w:t>ą przesłanki</w:t>
      </w:r>
      <w:r w:rsidR="002A6D0D">
        <w:rPr>
          <w:rFonts w:ascii="Cambria" w:eastAsia="Calibri" w:hAnsi="Cambria"/>
          <w:lang w:eastAsia="en-US"/>
        </w:rPr>
        <w:t xml:space="preserve"> </w:t>
      </w:r>
      <w:r>
        <w:rPr>
          <w:rFonts w:ascii="Cambria" w:eastAsia="Calibri" w:hAnsi="Cambria"/>
          <w:lang w:eastAsia="en-US"/>
        </w:rPr>
        <w:t xml:space="preserve">zatrzymania zabezpieczenia </w:t>
      </w:r>
      <w:r w:rsidRPr="00EC702D">
        <w:rPr>
          <w:rFonts w:ascii="Cambria" w:eastAsia="Calibri" w:hAnsi="Cambria"/>
          <w:lang w:eastAsia="en-US"/>
        </w:rPr>
        <w:t xml:space="preserve">podlega ono zwrotowi Wykonawcy odpowiednio w całości lub w części </w:t>
      </w:r>
      <w:r>
        <w:rPr>
          <w:rFonts w:ascii="Cambria" w:eastAsia="Calibri" w:hAnsi="Cambria"/>
          <w:lang w:eastAsia="en-US"/>
        </w:rPr>
        <w:t xml:space="preserve">po upływie </w:t>
      </w:r>
      <w:r w:rsidRPr="00EC702D">
        <w:rPr>
          <w:rFonts w:ascii="Cambria" w:eastAsia="Calibri" w:hAnsi="Cambria"/>
          <w:lang w:eastAsia="en-US"/>
        </w:rPr>
        <w:t>termin</w:t>
      </w:r>
      <w:r>
        <w:rPr>
          <w:rFonts w:ascii="Cambria" w:eastAsia="Calibri" w:hAnsi="Cambria"/>
          <w:lang w:eastAsia="en-US"/>
        </w:rPr>
        <w:t>ów</w:t>
      </w:r>
      <w:r w:rsidRPr="00EC702D">
        <w:rPr>
          <w:rFonts w:ascii="Cambria" w:eastAsia="Calibri" w:hAnsi="Cambria"/>
          <w:lang w:eastAsia="en-US"/>
        </w:rPr>
        <w:t>, o których mowa w ust. 6 i 7.</w:t>
      </w:r>
    </w:p>
    <w:p w14:paraId="5CBF2FF8" w14:textId="77777777" w:rsidR="00602C20"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46DF015" w14:textId="41A1BD77" w:rsidR="00602C20" w:rsidRPr="00602C20" w:rsidRDefault="00602C20" w:rsidP="00356B6E">
      <w:pPr>
        <w:numPr>
          <w:ilvl w:val="0"/>
          <w:numId w:val="34"/>
        </w:numPr>
        <w:autoSpaceDE w:val="0"/>
        <w:autoSpaceDN w:val="0"/>
        <w:ind w:left="426" w:hanging="426"/>
        <w:contextualSpacing/>
        <w:jc w:val="both"/>
        <w:rPr>
          <w:rFonts w:ascii="Cambria" w:eastAsia="Calibri" w:hAnsi="Cambria"/>
          <w:lang w:eastAsia="en-US"/>
        </w:rPr>
      </w:pPr>
      <w:r w:rsidRPr="00602C20">
        <w:rPr>
          <w:rFonts w:ascii="Cambria" w:eastAsia="Calibri" w:hAnsi="Cambria"/>
          <w:lang w:eastAsia="en-US"/>
        </w:rPr>
        <w:t xml:space="preserve">W sytuacji, gdy wystąpi konieczność przedłużenia terminu realizacji umowy, </w:t>
      </w:r>
      <w:r>
        <w:rPr>
          <w:rFonts w:ascii="Cambria" w:eastAsia="Calibri" w:hAnsi="Cambria"/>
          <w:lang w:eastAsia="en-US"/>
        </w:rPr>
        <w:br/>
      </w:r>
      <w:r w:rsidRPr="00602C20">
        <w:rPr>
          <w:rFonts w:ascii="Cambria" w:eastAsia="Calibri" w:hAnsi="Cambria"/>
          <w:lang w:eastAsia="en-US"/>
        </w:rPr>
        <w:t>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bookmarkEnd w:id="14"/>
    <w:p w14:paraId="2A41ADCC" w14:textId="77777777" w:rsidR="00281529" w:rsidRPr="00EC702D" w:rsidRDefault="00281529" w:rsidP="00B83CE6">
      <w:pPr>
        <w:autoSpaceDE w:val="0"/>
        <w:autoSpaceDN w:val="0"/>
        <w:jc w:val="center"/>
        <w:rPr>
          <w:rFonts w:ascii="Cambria" w:eastAsia="Calibri" w:hAnsi="Cambria"/>
          <w:b/>
          <w:bCs/>
          <w:lang w:eastAsia="en-US"/>
        </w:rPr>
      </w:pPr>
    </w:p>
    <w:p w14:paraId="2C331DF2" w14:textId="77777777" w:rsidR="002A6D0D" w:rsidRPr="00EC702D" w:rsidRDefault="002A6D0D" w:rsidP="002A6D0D">
      <w:pPr>
        <w:autoSpaceDE w:val="0"/>
        <w:autoSpaceDN w:val="0"/>
        <w:jc w:val="center"/>
        <w:rPr>
          <w:rFonts w:ascii="Cambria" w:eastAsia="Calibri" w:hAnsi="Cambria"/>
          <w:b/>
          <w:bCs/>
          <w:lang w:eastAsia="en-US"/>
        </w:rPr>
      </w:pPr>
      <w:r w:rsidRPr="00EC702D">
        <w:rPr>
          <w:rFonts w:ascii="Cambria" w:eastAsia="Calibri" w:hAnsi="Cambria"/>
          <w:b/>
          <w:bCs/>
          <w:lang w:eastAsia="en-US"/>
        </w:rPr>
        <w:t>§ 1</w:t>
      </w:r>
      <w:r>
        <w:rPr>
          <w:rFonts w:ascii="Cambria" w:eastAsia="Calibri" w:hAnsi="Cambria"/>
          <w:b/>
          <w:bCs/>
          <w:lang w:eastAsia="en-US"/>
        </w:rPr>
        <w:t>8</w:t>
      </w:r>
    </w:p>
    <w:p w14:paraId="40108E67" w14:textId="77777777" w:rsidR="002A6D0D" w:rsidRPr="00EC702D" w:rsidRDefault="002A6D0D" w:rsidP="002A6D0D">
      <w:pPr>
        <w:autoSpaceDE w:val="0"/>
        <w:autoSpaceDN w:val="0"/>
        <w:jc w:val="center"/>
        <w:rPr>
          <w:rFonts w:ascii="Cambria" w:eastAsia="Calibri" w:hAnsi="Cambria"/>
          <w:b/>
          <w:bCs/>
          <w:lang w:eastAsia="en-US"/>
        </w:rPr>
      </w:pPr>
      <w:r w:rsidRPr="00EC702D">
        <w:rPr>
          <w:rFonts w:ascii="Cambria" w:eastAsia="Calibri" w:hAnsi="Cambria"/>
          <w:b/>
          <w:bCs/>
          <w:lang w:eastAsia="en-US"/>
        </w:rPr>
        <w:t>Zmiany umowy</w:t>
      </w:r>
    </w:p>
    <w:p w14:paraId="004B2748" w14:textId="77777777" w:rsidR="00602C20" w:rsidRDefault="00602C20" w:rsidP="00602C20">
      <w:pPr>
        <w:pStyle w:val="Jasnalistaakcent51"/>
        <w:numPr>
          <w:ilvl w:val="0"/>
          <w:numId w:val="35"/>
        </w:numPr>
        <w:autoSpaceDE w:val="0"/>
        <w:autoSpaceDN w:val="0"/>
        <w:ind w:left="426" w:hanging="426"/>
        <w:rPr>
          <w:rFonts w:ascii="Cambria" w:eastAsia="Calibri" w:hAnsi="Cambria" w:cs="Calibri"/>
          <w:sz w:val="24"/>
          <w:szCs w:val="24"/>
          <w:lang w:eastAsia="en-US"/>
        </w:rPr>
      </w:pPr>
      <w:r w:rsidRPr="00E31A68">
        <w:rPr>
          <w:rFonts w:ascii="Cambria" w:eastAsia="Calibri" w:hAnsi="Cambria" w:cs="Calibri"/>
          <w:sz w:val="24"/>
          <w:szCs w:val="24"/>
          <w:lang w:eastAsia="en-US"/>
        </w:rPr>
        <w:t xml:space="preserve">Oprócz przypadków, o których mowa w art. 454 i 455 ustawy – Prawo zamówień publicznych, </w:t>
      </w:r>
      <w:r>
        <w:rPr>
          <w:rFonts w:ascii="Cambria" w:eastAsia="Calibri" w:hAnsi="Cambria" w:cs="Calibri"/>
          <w:sz w:val="24"/>
          <w:szCs w:val="24"/>
          <w:lang w:eastAsia="en-US"/>
        </w:rPr>
        <w:t>S</w:t>
      </w:r>
      <w:r w:rsidRPr="00E31A68">
        <w:rPr>
          <w:rFonts w:ascii="Cambria" w:eastAsia="Calibri" w:hAnsi="Cambria" w:cs="Calibri"/>
          <w:sz w:val="24"/>
          <w:szCs w:val="24"/>
          <w:lang w:eastAsia="en-US"/>
        </w:rPr>
        <w:t xml:space="preserve">trony dopuszczają możliwość wprowadzania zmiany umowy </w:t>
      </w:r>
      <w:r w:rsidRPr="00E31A68">
        <w:rPr>
          <w:rFonts w:ascii="Cambria" w:eastAsia="Calibri" w:hAnsi="Cambria" w:cs="Calibri"/>
          <w:sz w:val="24"/>
          <w:szCs w:val="24"/>
          <w:lang w:eastAsia="en-US"/>
        </w:rPr>
        <w:br/>
      </w:r>
      <w:r w:rsidRPr="00E31A68">
        <w:rPr>
          <w:rFonts w:ascii="Cambria" w:eastAsia="Calibri" w:hAnsi="Cambria" w:cs="Calibri"/>
          <w:sz w:val="24"/>
          <w:szCs w:val="24"/>
          <w:lang w:eastAsia="en-US"/>
        </w:rPr>
        <w:lastRenderedPageBreak/>
        <w:t xml:space="preserve">w stosunku do treści oferty, na podstawie której dokonano wyboru Wykonawcy, </w:t>
      </w:r>
      <w:r w:rsidRPr="00E31A68">
        <w:rPr>
          <w:rFonts w:ascii="Cambria" w:eastAsia="Calibri" w:hAnsi="Cambria" w:cs="Calibri"/>
          <w:sz w:val="24"/>
          <w:szCs w:val="24"/>
          <w:lang w:eastAsia="en-US"/>
        </w:rPr>
        <w:br/>
        <w:t>w przypadku wystąpienia którejkolwiek z następujących okoliczności:</w:t>
      </w:r>
    </w:p>
    <w:p w14:paraId="3713F928" w14:textId="1D0D752E" w:rsidR="00356B6E" w:rsidRDefault="00356B6E" w:rsidP="00356B6E">
      <w:pPr>
        <w:pStyle w:val="Akapitzlist"/>
        <w:numPr>
          <w:ilvl w:val="0"/>
          <w:numId w:val="125"/>
        </w:numPr>
        <w:spacing w:line="276" w:lineRule="auto"/>
        <w:jc w:val="both"/>
        <w:rPr>
          <w:rFonts w:ascii="Cambria" w:hAnsi="Cambria"/>
        </w:rPr>
      </w:pPr>
      <w:r w:rsidRPr="000F2046">
        <w:rPr>
          <w:rFonts w:ascii="Cambria" w:hAnsi="Cambria"/>
        </w:rPr>
        <w:t>Przedłużenie terminu realizacji zamówienia</w:t>
      </w:r>
      <w:r>
        <w:rPr>
          <w:rFonts w:ascii="Cambria" w:hAnsi="Cambria"/>
        </w:rPr>
        <w:t xml:space="preserve"> </w:t>
      </w:r>
      <w:r w:rsidR="00E43DA9">
        <w:rPr>
          <w:rFonts w:ascii="Cambria" w:hAnsi="Cambria"/>
        </w:rPr>
        <w:t xml:space="preserve">na etapie opracowania dokumentacji projektowej </w:t>
      </w:r>
      <w:r>
        <w:rPr>
          <w:rFonts w:ascii="Cambria" w:hAnsi="Cambria"/>
        </w:rPr>
        <w:t>może nastąpić w przypadku:</w:t>
      </w:r>
    </w:p>
    <w:p w14:paraId="144A4222" w14:textId="77777777" w:rsidR="00356B6E" w:rsidRDefault="00356B6E" w:rsidP="00356B6E">
      <w:pPr>
        <w:pStyle w:val="Akapitzlist"/>
        <w:numPr>
          <w:ilvl w:val="0"/>
          <w:numId w:val="121"/>
        </w:numPr>
        <w:spacing w:line="276" w:lineRule="auto"/>
        <w:ind w:left="851" w:hanging="284"/>
        <w:jc w:val="both"/>
        <w:rPr>
          <w:rFonts w:ascii="Cambria" w:hAnsi="Cambria"/>
        </w:rPr>
      </w:pPr>
      <w:r w:rsidRPr="000F2046">
        <w:rPr>
          <w:rFonts w:ascii="Cambria" w:hAnsi="Cambria"/>
        </w:rPr>
        <w:t>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w:t>
      </w:r>
      <w:r>
        <w:rPr>
          <w:rFonts w:ascii="Cambria" w:hAnsi="Cambria"/>
        </w:rPr>
        <w:t>;</w:t>
      </w:r>
      <w:r w:rsidRPr="000F2046">
        <w:rPr>
          <w:rFonts w:ascii="Cambria" w:hAnsi="Cambria"/>
        </w:rPr>
        <w:t xml:space="preserve"> - o liczbę dni, odpowiadającą okresowi występowania okoliczności siły wyższej uniemożliwiającej wykonanie zamówienia w terminie umownym;</w:t>
      </w:r>
    </w:p>
    <w:p w14:paraId="7FD7DA94" w14:textId="71F25EB7" w:rsidR="00356B6E" w:rsidRDefault="00356B6E" w:rsidP="00356B6E">
      <w:pPr>
        <w:pStyle w:val="Akapitzlist"/>
        <w:numPr>
          <w:ilvl w:val="0"/>
          <w:numId w:val="121"/>
        </w:numPr>
        <w:spacing w:line="276" w:lineRule="auto"/>
        <w:ind w:left="851" w:hanging="284"/>
        <w:jc w:val="both"/>
        <w:rPr>
          <w:rFonts w:ascii="Cambria" w:hAnsi="Cambria"/>
        </w:rPr>
      </w:pPr>
      <w:r w:rsidRPr="009A0FA0">
        <w:rPr>
          <w:rFonts w:ascii="Cambria" w:hAnsi="Cambria"/>
        </w:rPr>
        <w:t>zmiany przepisów powodujących konieczność zastosowania innych rozwiązań niż zakładano w</w:t>
      </w:r>
      <w:r w:rsidR="00E43DA9">
        <w:rPr>
          <w:rFonts w:ascii="Cambria" w:hAnsi="Cambria"/>
        </w:rPr>
        <w:t xml:space="preserve"> SOPZ lub</w:t>
      </w:r>
      <w:r w:rsidRPr="009A0FA0">
        <w:rPr>
          <w:rFonts w:ascii="Cambria" w:hAnsi="Cambria"/>
        </w:rPr>
        <w:t xml:space="preserve"> Programie Funkcjonalno – Użytkowym, aby zapewnić zgodność przedmiotu umowy z tymi przepisami</w:t>
      </w:r>
      <w:r>
        <w:rPr>
          <w:rFonts w:ascii="Cambria" w:hAnsi="Cambria"/>
        </w:rPr>
        <w:t xml:space="preserve">; </w:t>
      </w:r>
      <w:r w:rsidRPr="009A0FA0">
        <w:rPr>
          <w:rFonts w:ascii="Cambria" w:hAnsi="Cambria"/>
        </w:rPr>
        <w:t xml:space="preserve">- o liczbę dni niezbędną Wykonawcy do wprowadzenia modyfikacji; </w:t>
      </w:r>
    </w:p>
    <w:p w14:paraId="16E963DE" w14:textId="77777777" w:rsidR="00356B6E" w:rsidRDefault="00356B6E" w:rsidP="00356B6E">
      <w:pPr>
        <w:pStyle w:val="Akapitzlist"/>
        <w:numPr>
          <w:ilvl w:val="0"/>
          <w:numId w:val="121"/>
        </w:numPr>
        <w:spacing w:line="276" w:lineRule="auto"/>
        <w:ind w:left="851" w:hanging="284"/>
        <w:jc w:val="both"/>
        <w:rPr>
          <w:rFonts w:ascii="Cambria" w:hAnsi="Cambria"/>
        </w:rPr>
      </w:pPr>
      <w:r w:rsidRPr="009A0FA0">
        <w:rPr>
          <w:rFonts w:ascii="Cambria" w:hAnsi="Cambria"/>
        </w:rPr>
        <w:t>zmiany przepisów powodujących konieczność uzyskania dokumentów, które te przepisy narzucają</w:t>
      </w:r>
      <w:r>
        <w:rPr>
          <w:rFonts w:ascii="Cambria" w:hAnsi="Cambria"/>
        </w:rPr>
        <w:t>;</w:t>
      </w:r>
      <w:r w:rsidRPr="009A0FA0">
        <w:rPr>
          <w:rFonts w:ascii="Cambria" w:hAnsi="Cambria"/>
        </w:rPr>
        <w:t xml:space="preserve"> - o czas niezbędny do uzyskania tych dokumentów, z uwzględnieniem terminów przewidzianych prawem oraz wewnętrznymi aktami organizacyjnymi podmiotów uprawnionych do ich wydania;</w:t>
      </w:r>
    </w:p>
    <w:p w14:paraId="12A8F81E" w14:textId="77777777" w:rsidR="00356B6E" w:rsidRDefault="00356B6E" w:rsidP="00356B6E">
      <w:pPr>
        <w:pStyle w:val="Akapitzlist"/>
        <w:numPr>
          <w:ilvl w:val="0"/>
          <w:numId w:val="121"/>
        </w:numPr>
        <w:spacing w:line="276" w:lineRule="auto"/>
        <w:ind w:left="851" w:hanging="284"/>
        <w:jc w:val="both"/>
        <w:rPr>
          <w:rFonts w:ascii="Cambria" w:hAnsi="Cambria"/>
        </w:rPr>
      </w:pPr>
      <w:r w:rsidRPr="000E75D7">
        <w:rPr>
          <w:rFonts w:ascii="Cambria" w:hAnsi="Cambria"/>
        </w:rPr>
        <w:t xml:space="preserve">gdy właściwe organy administracji publicznej i instytucje nie wydały wymaganych do wykonania świadczenia decyzji administracyjnych lub uzgodnień lub opinii w ustawowym terminie (a jeśli nie wyznaczono terminu ustawowego - w terminie zwyczajowo przyjętym na ich wydanie); - o czas występującego opóźnienia; </w:t>
      </w:r>
    </w:p>
    <w:p w14:paraId="774360C6" w14:textId="77777777" w:rsidR="00356B6E" w:rsidRPr="000E75D7" w:rsidRDefault="00356B6E" w:rsidP="00356B6E">
      <w:pPr>
        <w:pStyle w:val="Akapitzlist"/>
        <w:numPr>
          <w:ilvl w:val="0"/>
          <w:numId w:val="121"/>
        </w:numPr>
        <w:spacing w:line="276" w:lineRule="auto"/>
        <w:ind w:left="851" w:hanging="284"/>
        <w:jc w:val="both"/>
        <w:rPr>
          <w:rFonts w:ascii="Cambria" w:hAnsi="Cambria"/>
        </w:rPr>
      </w:pPr>
      <w:r w:rsidRPr="000E75D7">
        <w:rPr>
          <w:rFonts w:ascii="Cambria" w:hAnsi="Cambria" w:cstheme="minorHAnsi"/>
        </w:rPr>
        <w:t>oczekiwania na konieczne decyzje urzędowe i władz samorządowych, zmiany obowiązującego prawa, wyniki ekspertyz, wyroki sądowe itp. o ile oczekiwanie to nie nastąpiło z przyczyn, za które Wykon</w:t>
      </w:r>
      <w:r w:rsidRPr="000E75D7">
        <w:rPr>
          <w:rFonts w:ascii="Cambria" w:hAnsi="Cambria" w:cs="ArialNarrow"/>
        </w:rPr>
        <w:t xml:space="preserve">awca ponosi odpowiedzialność; </w:t>
      </w:r>
      <w:r w:rsidRPr="000E75D7">
        <w:rPr>
          <w:rFonts w:ascii="Cambria" w:hAnsi="Cambria" w:cstheme="minorHAnsi"/>
        </w:rPr>
        <w:t xml:space="preserve">- </w:t>
      </w:r>
      <w:r w:rsidRPr="000E75D7">
        <w:rPr>
          <w:rFonts w:ascii="Cambria" w:hAnsi="Cambria" w:cs="ArialNarrow"/>
        </w:rPr>
        <w:t>przy czym przedłużenie terminu wykonania zamówienia nastąpi o liczbę dni, odpowiadającą okresowi oczekiwania;</w:t>
      </w:r>
    </w:p>
    <w:p w14:paraId="6EE48FE0" w14:textId="77777777" w:rsidR="00356B6E" w:rsidRDefault="00356B6E" w:rsidP="00356B6E">
      <w:pPr>
        <w:pStyle w:val="Akapitzlist"/>
        <w:numPr>
          <w:ilvl w:val="0"/>
          <w:numId w:val="121"/>
        </w:numPr>
        <w:spacing w:line="276" w:lineRule="auto"/>
        <w:ind w:left="851" w:hanging="284"/>
        <w:jc w:val="both"/>
        <w:rPr>
          <w:rFonts w:ascii="Cambria" w:hAnsi="Cambria"/>
        </w:rPr>
      </w:pPr>
      <w:r w:rsidRPr="009A0FA0">
        <w:rPr>
          <w:rFonts w:ascii="Cambria" w:hAnsi="Cambria"/>
        </w:rPr>
        <w:t>konieczności dokonania korekt, zmian, poprawek w PFU w zakresie wynikającym ze zmiany opisu przedmiotu zamówienia na skutek błędów w opisie przedmiotu zamówienia lub zmiany opisu przedmiotu zamówienia na skutek okoliczności niezależnych od stron w szczególności związanych z czynnikiem społecznym, zmianą przepisów lub zmianą stanowiska instytucji uzgadniających (opiniujących)</w:t>
      </w:r>
      <w:r>
        <w:rPr>
          <w:rFonts w:ascii="Cambria" w:hAnsi="Cambria"/>
        </w:rPr>
        <w:t xml:space="preserve">; </w:t>
      </w:r>
      <w:r w:rsidRPr="009A0FA0">
        <w:rPr>
          <w:rFonts w:ascii="Cambria" w:hAnsi="Cambria"/>
        </w:rPr>
        <w:t>- o czas potrzebny na dokonanie korekt, zmian, poprawek w PFU;</w:t>
      </w:r>
    </w:p>
    <w:p w14:paraId="51707FA2" w14:textId="77777777" w:rsidR="00356B6E" w:rsidRPr="000E75D7" w:rsidRDefault="00356B6E" w:rsidP="00356B6E">
      <w:pPr>
        <w:pStyle w:val="Akapitzlist"/>
        <w:numPr>
          <w:ilvl w:val="0"/>
          <w:numId w:val="121"/>
        </w:numPr>
        <w:spacing w:line="276" w:lineRule="auto"/>
        <w:ind w:left="851" w:hanging="284"/>
        <w:jc w:val="both"/>
        <w:rPr>
          <w:rFonts w:ascii="Cambria" w:hAnsi="Cambria"/>
        </w:rPr>
      </w:pPr>
      <w:r w:rsidRPr="000E75D7">
        <w:rPr>
          <w:rFonts w:ascii="Cambria" w:hAnsi="Cambria"/>
        </w:rPr>
        <w:t xml:space="preserve">konieczności przeprowadzenia konsultacji społecznych, </w:t>
      </w:r>
      <w:r>
        <w:rPr>
          <w:rFonts w:ascii="Cambria" w:hAnsi="Cambria"/>
        </w:rPr>
        <w:t xml:space="preserve">uzyskania </w:t>
      </w:r>
      <w:r w:rsidRPr="000E75D7">
        <w:rPr>
          <w:rFonts w:ascii="Cambria" w:hAnsi="Cambria"/>
        </w:rPr>
        <w:t>zgód społecznych</w:t>
      </w:r>
      <w:r>
        <w:rPr>
          <w:rFonts w:ascii="Cambria" w:hAnsi="Cambria"/>
        </w:rPr>
        <w:t>,</w:t>
      </w:r>
      <w:r w:rsidRPr="000E75D7">
        <w:rPr>
          <w:rFonts w:ascii="Cambria" w:hAnsi="Cambria"/>
        </w:rPr>
        <w:t xml:space="preserve"> ustaleń, uzgodnień lub innych czynności z osobami niebędącymi stronami umowy, za przeprowadzenie których odpowiada Zamawiający, jeżeli są one niezbędne do wykonania dokumentacji projektowej; - o czas trwania konsultacji, uzyskania zgód,</w:t>
      </w:r>
      <w:r w:rsidRPr="00E62920">
        <w:rPr>
          <w:rFonts w:ascii="Cambria" w:hAnsi="Cambria"/>
        </w:rPr>
        <w:t xml:space="preserve"> </w:t>
      </w:r>
      <w:r w:rsidRPr="000E75D7">
        <w:rPr>
          <w:rFonts w:ascii="Cambria" w:hAnsi="Cambria"/>
        </w:rPr>
        <w:t>ustaleń, uzgodnień lub innych czynności</w:t>
      </w:r>
      <w:r>
        <w:rPr>
          <w:rFonts w:ascii="Cambria" w:hAnsi="Cambria"/>
        </w:rPr>
        <w:t>,</w:t>
      </w:r>
      <w:r w:rsidRPr="000E75D7">
        <w:rPr>
          <w:rFonts w:ascii="Cambria" w:hAnsi="Cambria"/>
        </w:rPr>
        <w:t xml:space="preserve"> a ich wykonanie okazało się konieczne podczas realizacji umowy. O konieczności przeprowadzenia ustaleń, uzyskania zgód</w:t>
      </w:r>
      <w:r>
        <w:rPr>
          <w:rFonts w:ascii="Cambria" w:hAnsi="Cambria"/>
        </w:rPr>
        <w:t xml:space="preserve">, </w:t>
      </w:r>
      <w:r w:rsidRPr="000E75D7">
        <w:rPr>
          <w:rFonts w:ascii="Cambria" w:hAnsi="Cambria"/>
        </w:rPr>
        <w:t xml:space="preserve">uzgodnień lub innych czynności Zamawiający jest zobowiązany poinformować niezwłocznie Wykonawcę; </w:t>
      </w:r>
    </w:p>
    <w:p w14:paraId="63DD3C0C" w14:textId="77777777" w:rsidR="00356B6E" w:rsidRDefault="00356B6E" w:rsidP="00356B6E">
      <w:pPr>
        <w:pStyle w:val="Akapitzlist"/>
        <w:numPr>
          <w:ilvl w:val="0"/>
          <w:numId w:val="121"/>
        </w:numPr>
        <w:spacing w:line="276" w:lineRule="auto"/>
        <w:ind w:left="851" w:hanging="284"/>
        <w:jc w:val="both"/>
        <w:rPr>
          <w:rFonts w:ascii="Cambria" w:hAnsi="Cambria"/>
        </w:rPr>
      </w:pPr>
      <w:r w:rsidRPr="009A0FA0">
        <w:rPr>
          <w:rFonts w:ascii="Cambria" w:hAnsi="Cambria"/>
        </w:rPr>
        <w:lastRenderedPageBreak/>
        <w:t>w przypadku skierowania przez Zamawiającego do Wykonawcy pisemnego żądania wstrzymania wykonywania etapu projektowania</w:t>
      </w:r>
      <w:r>
        <w:rPr>
          <w:rFonts w:ascii="Cambria" w:hAnsi="Cambria"/>
        </w:rPr>
        <w:t xml:space="preserve">; </w:t>
      </w:r>
      <w:r w:rsidRPr="009A0FA0">
        <w:rPr>
          <w:rFonts w:ascii="Cambria" w:hAnsi="Cambria"/>
        </w:rPr>
        <w:t xml:space="preserve">- o czas, przez który Zamawiający pisemnie wstrzymał Wykonawcy wykonywanie zadania;  </w:t>
      </w:r>
    </w:p>
    <w:p w14:paraId="39557C2A" w14:textId="77777777" w:rsidR="00356B6E" w:rsidRPr="009A0FA0" w:rsidRDefault="00356B6E" w:rsidP="00356B6E">
      <w:pPr>
        <w:pStyle w:val="Akapitzlist"/>
        <w:numPr>
          <w:ilvl w:val="0"/>
          <w:numId w:val="121"/>
        </w:numPr>
        <w:spacing w:line="276" w:lineRule="auto"/>
        <w:ind w:left="851" w:hanging="284"/>
        <w:jc w:val="both"/>
        <w:rPr>
          <w:rFonts w:ascii="Cambria" w:hAnsi="Cambria"/>
        </w:rPr>
      </w:pPr>
      <w:r w:rsidRPr="009A0FA0">
        <w:rPr>
          <w:rFonts w:ascii="Cambria" w:hAnsi="Cambria"/>
        </w:rPr>
        <w:t>w przypadku zmian zakresu świadczenia dokonanych na podstawie art. 455 ust. 1 pkt 3) lub 4) lub ust. 2 ustawy Prawo zamówień publicznych</w:t>
      </w:r>
      <w:r>
        <w:rPr>
          <w:rFonts w:ascii="Cambria" w:hAnsi="Cambria"/>
        </w:rPr>
        <w:t xml:space="preserve">; </w:t>
      </w:r>
      <w:r w:rsidRPr="009A0FA0">
        <w:rPr>
          <w:rFonts w:ascii="Cambria" w:hAnsi="Cambria"/>
        </w:rPr>
        <w:t>- o czas niezbędny do wykonania dodatkowych czynności, jeżeli czynności tych Wykonawca nie mógł zrealizować w pierwotnym terminie wykonania umowy.</w:t>
      </w:r>
    </w:p>
    <w:p w14:paraId="1F892F00" w14:textId="5738E54B" w:rsidR="00356B6E" w:rsidRDefault="00356B6E" w:rsidP="00356B6E">
      <w:pPr>
        <w:pStyle w:val="Akapitzlist"/>
        <w:numPr>
          <w:ilvl w:val="0"/>
          <w:numId w:val="122"/>
        </w:numPr>
        <w:spacing w:line="276" w:lineRule="auto"/>
        <w:ind w:left="567" w:hanging="425"/>
        <w:jc w:val="both"/>
        <w:rPr>
          <w:rFonts w:ascii="Cambria" w:hAnsi="Cambria"/>
        </w:rPr>
      </w:pPr>
      <w:r w:rsidRPr="000F2046">
        <w:rPr>
          <w:rFonts w:ascii="Cambria" w:hAnsi="Cambria"/>
        </w:rPr>
        <w:t>Przedłużenie terminu realizacji zamówienia</w:t>
      </w:r>
      <w:r w:rsidR="00E43DA9">
        <w:rPr>
          <w:rFonts w:ascii="Cambria" w:hAnsi="Cambria"/>
        </w:rPr>
        <w:t xml:space="preserve"> na etapie wykonania robót budowlanych</w:t>
      </w:r>
      <w:r w:rsidRPr="000F2046">
        <w:rPr>
          <w:rFonts w:ascii="Cambria" w:hAnsi="Cambria"/>
        </w:rPr>
        <w:t>, o może nastąpić w przypadku:</w:t>
      </w:r>
    </w:p>
    <w:p w14:paraId="6CDCE15F" w14:textId="4F80576B" w:rsidR="00356B6E" w:rsidRDefault="00356B6E" w:rsidP="00356B6E">
      <w:pPr>
        <w:pStyle w:val="Akapitzlist"/>
        <w:numPr>
          <w:ilvl w:val="0"/>
          <w:numId w:val="118"/>
        </w:numPr>
        <w:spacing w:line="276" w:lineRule="auto"/>
        <w:ind w:left="851" w:hanging="284"/>
        <w:jc w:val="both"/>
        <w:rPr>
          <w:rFonts w:ascii="Cambria" w:hAnsi="Cambria"/>
        </w:rPr>
      </w:pPr>
      <w:r>
        <w:rPr>
          <w:rFonts w:ascii="Cambria" w:hAnsi="Cambria"/>
        </w:rPr>
        <w:t xml:space="preserve">wystąpienia okoliczności, o których mowa w ust. 1 </w:t>
      </w:r>
      <w:r w:rsidR="00E43DA9">
        <w:rPr>
          <w:rFonts w:ascii="Cambria" w:hAnsi="Cambria"/>
        </w:rPr>
        <w:t xml:space="preserve">pkt. 1) </w:t>
      </w:r>
      <w:r>
        <w:rPr>
          <w:rFonts w:ascii="Cambria" w:hAnsi="Cambria"/>
        </w:rPr>
        <w:t xml:space="preserve">lit. a)-i), </w:t>
      </w:r>
      <w:r w:rsidRPr="008E6337">
        <w:rPr>
          <w:rFonts w:ascii="Cambria" w:hAnsi="Cambria"/>
        </w:rPr>
        <w:t>- przy czym przedłużenie terminu realizacji zamówienia nastąpi o liczbę dni  odpowiadającą okresowi przedłużenia</w:t>
      </w:r>
      <w:r>
        <w:rPr>
          <w:rFonts w:ascii="Cambria" w:hAnsi="Cambria"/>
        </w:rPr>
        <w:t xml:space="preserve"> terminu etapu projektowania</w:t>
      </w:r>
      <w:r w:rsidRPr="008E6337">
        <w:rPr>
          <w:rFonts w:ascii="Cambria" w:hAnsi="Cambria"/>
        </w:rPr>
        <w:t xml:space="preserve"> </w:t>
      </w:r>
      <w:r>
        <w:rPr>
          <w:rFonts w:ascii="Cambria" w:hAnsi="Cambria"/>
        </w:rPr>
        <w:t xml:space="preserve">na podstawie przesłanek wskazanych </w:t>
      </w:r>
      <w:r w:rsidRPr="008E6337">
        <w:rPr>
          <w:rFonts w:ascii="Cambria" w:hAnsi="Cambria"/>
        </w:rPr>
        <w:t>w ust. 1</w:t>
      </w:r>
      <w:r w:rsidR="00E43DA9">
        <w:rPr>
          <w:rFonts w:ascii="Cambria" w:hAnsi="Cambria"/>
        </w:rPr>
        <w:t xml:space="preserve"> pkt. 1) </w:t>
      </w:r>
      <w:r w:rsidRPr="008E6337">
        <w:rPr>
          <w:rFonts w:ascii="Cambria" w:hAnsi="Cambria"/>
        </w:rPr>
        <w:t xml:space="preserve"> lit. a)-</w:t>
      </w:r>
      <w:r>
        <w:rPr>
          <w:rFonts w:ascii="Cambria" w:hAnsi="Cambria"/>
        </w:rPr>
        <w:t>i</w:t>
      </w:r>
      <w:r w:rsidRPr="008E6337">
        <w:rPr>
          <w:rFonts w:ascii="Cambria" w:hAnsi="Cambria"/>
        </w:rPr>
        <w:t>);</w:t>
      </w:r>
    </w:p>
    <w:p w14:paraId="70BEF990"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w:t>
      </w:r>
      <w:r>
        <w:rPr>
          <w:rFonts w:ascii="Cambria" w:hAnsi="Cambria"/>
        </w:rPr>
        <w:t xml:space="preserve">; </w:t>
      </w:r>
      <w:r w:rsidRPr="008E6337">
        <w:rPr>
          <w:rFonts w:ascii="Cambria" w:hAnsi="Cambria"/>
        </w:rPr>
        <w:t>- przy czym przedłużenie terminu realizacji zamówienia nastąpi o liczbę dni, odpowiadającą okresowi występowania okoliczności siły wyższej uniemożliwiającej wykonanie zamówienia w terminie umownym;</w:t>
      </w:r>
    </w:p>
    <w:p w14:paraId="6978F37C"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 xml:space="preserve">wystąpienia niekorzystnych warunków atmosferycznych powodujących - ze względów technologicznych - wstrzymanie lub przerwanie </w:t>
      </w:r>
      <w:r w:rsidRPr="008E6337">
        <w:rPr>
          <w:rFonts w:ascii="Cambria" w:hAnsi="Cambria"/>
          <w:b/>
          <w:bCs/>
          <w:u w:val="single"/>
        </w:rPr>
        <w:t>całości</w:t>
      </w:r>
      <w:r w:rsidRPr="008E6337">
        <w:rPr>
          <w:rFonts w:ascii="Cambria" w:hAnsi="Cambria"/>
        </w:rPr>
        <w:t xml:space="preserve"> wykonywanych robót budowlanych, </w:t>
      </w:r>
      <w:r w:rsidRPr="008E6337">
        <w:rPr>
          <w:rFonts w:ascii="Cambria" w:hAnsi="Cambria" w:cs="ArialNarrow"/>
          <w:color w:val="000000" w:themeColor="text1"/>
        </w:rPr>
        <w:t xml:space="preserve">na zewnątrz budynku, </w:t>
      </w:r>
      <w:r w:rsidRPr="008E6337">
        <w:rPr>
          <w:rFonts w:ascii="Cambria" w:hAnsi="Cambria"/>
        </w:rPr>
        <w:t>stanowiących przedmiot zamówienia w okresie dłuższym niż 3 następujące po sobie dni kalendarzowe – potwierdzonego pisemnie przez inspektora nadzoru</w:t>
      </w:r>
      <w:r>
        <w:rPr>
          <w:rFonts w:ascii="Cambria" w:hAnsi="Cambria"/>
        </w:rPr>
        <w:t xml:space="preserve">; </w:t>
      </w:r>
      <w:r w:rsidRPr="008E6337">
        <w:rPr>
          <w:rFonts w:ascii="Cambria" w:hAnsi="Cambria"/>
        </w:rPr>
        <w:t>- przy czym przedłużenie terminu realizacji zamówienia nastąpi o tyle dni, przez ile trwało ich wstrzymanie lub przerwanie;</w:t>
      </w:r>
    </w:p>
    <w:p w14:paraId="6021C4B8"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skierowania przez zamawiającego do wykonawcy pisemnego żądania wstrzymania lub przerwania całości robót budowlanych, stanowiących przedmiot zamówienia lub wydania zakazu prowadzenia całości robót budowlanych, stanowiących przedmiot zamówienia przez organ administracji publicznej lub eksploatorów infrastruktury, o ile żądanie lub wydanie zakazu nie nastąpiło z przyczyn, za które wykonawca ponosi odpowiedzialność</w:t>
      </w:r>
      <w:r>
        <w:rPr>
          <w:rFonts w:ascii="Cambria" w:hAnsi="Cambria"/>
        </w:rPr>
        <w:t xml:space="preserve">; </w:t>
      </w:r>
      <w:r w:rsidRPr="008E6337">
        <w:rPr>
          <w:rFonts w:ascii="Cambria" w:hAnsi="Cambria"/>
        </w:rPr>
        <w:t>- przy czym przedłużenie terminu realizacji zamówienia nastąpi o liczbę dni, odpowiadającą okresowi na jaki wykonawcy nakazano wstrzymanie lub przerwanie robót budowlanych lub zakazano prowadzenia robót budowlanych;</w:t>
      </w:r>
    </w:p>
    <w:p w14:paraId="0A84BD89"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wystąpienia kolizji z instalacjami wewnętrznymi i zewnętrznymi nieujawnionymi w dokumentacji projektowej, lub innymi robotami prowadzonymi przez innego wykonawcę</w:t>
      </w:r>
      <w:r>
        <w:rPr>
          <w:rFonts w:ascii="Cambria" w:hAnsi="Cambria"/>
        </w:rPr>
        <w:t xml:space="preserve">; </w:t>
      </w:r>
      <w:r w:rsidRPr="008E6337">
        <w:rPr>
          <w:rFonts w:ascii="Cambria" w:hAnsi="Cambria"/>
        </w:rPr>
        <w:t xml:space="preserve">- przy czym przedłużenie terminu realizacji zamówienia nastąpi o liczbę dni niezbędną wykonawcy na usunięcie kolizji z instalacjami wewnętrznymi nieujawnionymi w dokumentacji projektowej lub o liczbę dni niezbędnych do wykonania robót przez innego </w:t>
      </w:r>
      <w:r w:rsidRPr="008E6337">
        <w:rPr>
          <w:rFonts w:ascii="Cambria" w:hAnsi="Cambria"/>
        </w:rPr>
        <w:lastRenderedPageBreak/>
        <w:t>wykonawcę – o ile usunięcie kolizji wymagać będzie przedłużenia terminu realizacji;</w:t>
      </w:r>
    </w:p>
    <w:p w14:paraId="2167D975" w14:textId="3E9AD62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wystąpienia konieczności wprowadzenia w dokumentacji projektowej zmian, powodujących wstrzymanie lub przerwanie robót budowlanych, stanowiących przedmiot zamówienia</w:t>
      </w:r>
      <w:r>
        <w:rPr>
          <w:rFonts w:ascii="Cambria" w:hAnsi="Cambria"/>
        </w:rPr>
        <w:t xml:space="preserve">; </w:t>
      </w:r>
      <w:r w:rsidRPr="008E6337">
        <w:rPr>
          <w:rFonts w:ascii="Cambria" w:hAnsi="Cambria"/>
        </w:rPr>
        <w:t>-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w:t>
      </w:r>
      <w:r w:rsidR="00623D61">
        <w:rPr>
          <w:rFonts w:ascii="Cambria" w:hAnsi="Cambria"/>
        </w:rPr>
        <w:t>,</w:t>
      </w:r>
      <w:r w:rsidR="00623D61" w:rsidRPr="008E6337">
        <w:rPr>
          <w:rFonts w:ascii="Cambria" w:hAnsi="Cambria"/>
        </w:rPr>
        <w:t xml:space="preserve"> </w:t>
      </w:r>
    </w:p>
    <w:p w14:paraId="280E292F" w14:textId="77777777" w:rsidR="00356B6E" w:rsidRPr="008E6337"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cstheme="minorHAnsi"/>
        </w:rPr>
        <w:t>oczekiwania na konieczne decyzje administracyjne, decyzje urzędowe i władz samorządowych, zmiany obowiązującego prawa, wyniki ekspertyz, wyroki sądowe itp. o ile oczekiwanie to nie nastąpiło z przyczyn, za które Wykon</w:t>
      </w:r>
      <w:r w:rsidRPr="008E6337">
        <w:rPr>
          <w:rFonts w:ascii="Cambria" w:hAnsi="Cambria" w:cs="ArialNarrow"/>
        </w:rPr>
        <w:t>awca ponosi odpowiedzialność</w:t>
      </w:r>
      <w:r>
        <w:rPr>
          <w:rFonts w:ascii="Cambria" w:hAnsi="Cambria" w:cs="ArialNarrow"/>
        </w:rPr>
        <w:t xml:space="preserve">; </w:t>
      </w:r>
      <w:r w:rsidRPr="008E6337">
        <w:rPr>
          <w:rFonts w:ascii="Cambria" w:hAnsi="Cambria" w:cstheme="minorHAnsi"/>
        </w:rPr>
        <w:t xml:space="preserve">- </w:t>
      </w:r>
      <w:r w:rsidRPr="008E6337">
        <w:rPr>
          <w:rFonts w:ascii="Cambria" w:hAnsi="Cambria" w:cs="ArialNarrow"/>
        </w:rPr>
        <w:t>przy czym przedłużenie terminu wykonania zamówienia nastąpi o liczbę dni, odpowiadającą okresowi oczekiwania;</w:t>
      </w:r>
    </w:p>
    <w:p w14:paraId="424EB515"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konieczności dokonania korekt, zmian, poprawek w dokumentacji projektowej w zakresie wynikającym ze zmiany opisu przedmiotu zamówienia na skutek błędów w opisie przedmiotu zamówienia lub zmiany opisu przedmiotu zamówienia na skutek okoliczności niezależnych od stron w szczególności związanych z czynnikiem społecznym, zmianą przepisów lub zmianą stanowiska instytucji uzgadniających (opiniujących)</w:t>
      </w:r>
      <w:r>
        <w:rPr>
          <w:rFonts w:ascii="Cambria" w:hAnsi="Cambria"/>
        </w:rPr>
        <w:t xml:space="preserve">; </w:t>
      </w:r>
      <w:r w:rsidRPr="008E6337">
        <w:rPr>
          <w:rFonts w:ascii="Cambria" w:hAnsi="Cambria"/>
        </w:rPr>
        <w:t>- o czas potrzebny na wykonanie przez wykonawcę dodatkowych czynności na etapie projektowania lub o czas wstrzymania wykonywania przedmiotu zamówienia;</w:t>
      </w:r>
    </w:p>
    <w:p w14:paraId="6085CBA1"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cs="ArialNarrow"/>
        </w:rPr>
        <w:t>ujawnienia podczas wykonywania robót stanowisk archeologicznych, zabytków ruchomych i nieruchomych wymagających zabezpieczenia</w:t>
      </w:r>
      <w:r>
        <w:rPr>
          <w:rFonts w:ascii="Cambria" w:hAnsi="Cambria" w:cs="ArialNarrow"/>
        </w:rPr>
        <w:t xml:space="preserve">; </w:t>
      </w:r>
      <w:r w:rsidRPr="008E6337">
        <w:rPr>
          <w:rFonts w:ascii="Cambria" w:hAnsi="Cambria" w:cs="ArialNarrow"/>
        </w:rPr>
        <w:t xml:space="preserve">– o czas niezbędny na ich zabezpieczenie lub przeniesienie, o ile przerwa ta będzie </w:t>
      </w:r>
      <w:r w:rsidRPr="008E6337">
        <w:rPr>
          <w:rFonts w:ascii="Cambria" w:hAnsi="Cambria"/>
        </w:rPr>
        <w:t>wymagać przedłużenia terminu realizacji;</w:t>
      </w:r>
    </w:p>
    <w:p w14:paraId="07E1DA00"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wystąpienia warunków geologicznych lub hydrologicznych odmiennych od założonych w dokumentacji projektowej i powodujących konieczność wstrzymania lub przerwania robót lub konieczność ich wykonania przy wykorzystaniu odmiennych od zaprojektowanych rozwiązań technicznych</w:t>
      </w:r>
      <w:r>
        <w:rPr>
          <w:rFonts w:ascii="Cambria" w:hAnsi="Cambria"/>
        </w:rPr>
        <w:t xml:space="preserve">; </w:t>
      </w:r>
      <w:r w:rsidRPr="008E6337">
        <w:rPr>
          <w:rFonts w:ascii="Cambria" w:hAnsi="Cambria"/>
        </w:rPr>
        <w:t>- przy czym przedłużenie terminu realizacji zamówienia nastąpi o liczbę dni niezbędną do wyeliminowania utrudnień związanych z ich wystąpieniem;</w:t>
      </w:r>
    </w:p>
    <w:p w14:paraId="7E74E4CC"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 xml:space="preserve">wykonania robót zleconych na podstawie </w:t>
      </w:r>
      <w:r w:rsidRPr="001C4AD2">
        <w:rPr>
          <w:rFonts w:ascii="Cambria" w:hAnsi="Cambria"/>
        </w:rPr>
        <w:t>art. 455 ust. 1 pkt 1, 3, 4 lub ust. 2 ustawy prawo zamówień publicznych</w:t>
      </w:r>
      <w:r>
        <w:rPr>
          <w:rFonts w:ascii="Cambria" w:hAnsi="Cambria"/>
        </w:rPr>
        <w:t xml:space="preserve"> w zakresie niezbędnym do ich wykonania</w:t>
      </w:r>
      <w:r w:rsidRPr="001C4AD2">
        <w:rPr>
          <w:rFonts w:ascii="Cambria" w:hAnsi="Cambria"/>
        </w:rPr>
        <w:t xml:space="preserve">, </w:t>
      </w:r>
    </w:p>
    <w:p w14:paraId="657A6C27" w14:textId="77777777" w:rsidR="00356B6E" w:rsidRPr="001C4AD2" w:rsidRDefault="00356B6E" w:rsidP="00356B6E">
      <w:pPr>
        <w:pStyle w:val="Akapitzlist"/>
        <w:numPr>
          <w:ilvl w:val="0"/>
          <w:numId w:val="118"/>
        </w:numPr>
        <w:spacing w:line="276" w:lineRule="auto"/>
        <w:ind w:left="851" w:hanging="284"/>
        <w:jc w:val="both"/>
        <w:rPr>
          <w:rFonts w:ascii="Cambria" w:hAnsi="Cambria"/>
        </w:rPr>
      </w:pPr>
      <w:r w:rsidRPr="001C4AD2">
        <w:rPr>
          <w:rFonts w:ascii="Cambria" w:hAnsi="Cambria"/>
        </w:rPr>
        <w:t>konieczności wykonania robót nieujętych w dokumentacji projektowej; - o okres wykonania dokumentacji projektowej i tychże robót.</w:t>
      </w:r>
    </w:p>
    <w:p w14:paraId="249412B9" w14:textId="77777777" w:rsidR="00356B6E" w:rsidRPr="0058436E" w:rsidRDefault="00356B6E" w:rsidP="00356B6E">
      <w:pPr>
        <w:pStyle w:val="Akapitzlist"/>
        <w:numPr>
          <w:ilvl w:val="0"/>
          <w:numId w:val="122"/>
        </w:numPr>
        <w:spacing w:line="276" w:lineRule="auto"/>
        <w:ind w:left="567" w:hanging="425"/>
        <w:jc w:val="both"/>
        <w:rPr>
          <w:rFonts w:ascii="Cambria" w:hAnsi="Cambria"/>
        </w:rPr>
      </w:pPr>
      <w:r>
        <w:rPr>
          <w:rFonts w:ascii="Cambria" w:hAnsi="Cambria"/>
        </w:rPr>
        <w:t>Pozostałe przypadki zmian:</w:t>
      </w:r>
    </w:p>
    <w:p w14:paraId="5F9F1507" w14:textId="77777777" w:rsidR="00356B6E" w:rsidRDefault="00356B6E" w:rsidP="00356B6E">
      <w:pPr>
        <w:pStyle w:val="Akapitzlist"/>
        <w:numPr>
          <w:ilvl w:val="0"/>
          <w:numId w:val="119"/>
        </w:numPr>
        <w:spacing w:line="276" w:lineRule="auto"/>
        <w:ind w:left="851" w:hanging="284"/>
        <w:jc w:val="both"/>
        <w:rPr>
          <w:rFonts w:ascii="Cambria" w:hAnsi="Cambria"/>
        </w:rPr>
      </w:pPr>
      <w:r w:rsidRPr="00B7158D">
        <w:rPr>
          <w:rFonts w:ascii="Cambria" w:hAnsi="Cambria"/>
        </w:rPr>
        <w:t>zmiany sposobu rozliczania umowy</w:t>
      </w:r>
      <w:r>
        <w:rPr>
          <w:rFonts w:ascii="Cambria" w:hAnsi="Cambria"/>
        </w:rPr>
        <w:t>, w tym w szczególności w zakresie zwiększenia lub zmniejszenia liczby faktur,</w:t>
      </w:r>
      <w:r w:rsidRPr="00B7158D">
        <w:rPr>
          <w:rFonts w:ascii="Cambria" w:hAnsi="Cambria"/>
        </w:rPr>
        <w:t xml:space="preserve"> </w:t>
      </w:r>
      <w:r>
        <w:rPr>
          <w:rFonts w:ascii="Cambria" w:hAnsi="Cambria"/>
        </w:rPr>
        <w:t xml:space="preserve">częstotliwości wystawiania faktur, </w:t>
      </w:r>
      <w:r w:rsidRPr="00B7158D">
        <w:rPr>
          <w:rFonts w:ascii="Cambria" w:hAnsi="Cambria"/>
        </w:rPr>
        <w:t>dokonywania płatności</w:t>
      </w:r>
      <w:r>
        <w:rPr>
          <w:rFonts w:ascii="Cambria" w:hAnsi="Cambria"/>
        </w:rPr>
        <w:t xml:space="preserve"> w tym w szczególności w zakresie wartości kwotowej </w:t>
      </w:r>
      <w:r w:rsidRPr="00944843">
        <w:rPr>
          <w:rFonts w:ascii="Cambria" w:hAnsi="Cambria"/>
        </w:rPr>
        <w:t xml:space="preserve">poszczególnych faktur, na rzecz wykonawcy, może nastąpić wskutek zaistnienia przyczyn organizacyjnych lub finansowych leżących po stronie zamawiającego, </w:t>
      </w:r>
      <w:r w:rsidRPr="00944843">
        <w:rPr>
          <w:rFonts w:ascii="Cambria" w:hAnsi="Cambria"/>
        </w:rPr>
        <w:lastRenderedPageBreak/>
        <w:t>wynikających w szczególności ze zmiany zasad płatności programów lub funduszy lub innych źródeł finansowania inwestycji objętej niniejszą umową, lub zmian w budżecie jednostki;</w:t>
      </w:r>
    </w:p>
    <w:p w14:paraId="74F694DE" w14:textId="77777777" w:rsidR="00356B6E" w:rsidRPr="00E62920" w:rsidRDefault="00356B6E" w:rsidP="00356B6E">
      <w:pPr>
        <w:pStyle w:val="Akapitzlist"/>
        <w:numPr>
          <w:ilvl w:val="0"/>
          <w:numId w:val="119"/>
        </w:numPr>
        <w:spacing w:line="276" w:lineRule="auto"/>
        <w:ind w:left="851" w:hanging="284"/>
        <w:jc w:val="both"/>
        <w:rPr>
          <w:rFonts w:ascii="Cambria" w:hAnsi="Cambria"/>
        </w:rPr>
      </w:pPr>
      <w:r w:rsidRPr="00944843">
        <w:rPr>
          <w:rFonts w:ascii="Cambria" w:eastAsia="Times New Roman" w:hAnsi="Cambria" w:cs="Segoe UI Historic"/>
        </w:rPr>
        <w:t>koniecznością wpadkowej modyfikacji zasad płatności wynagrodzenia umownego (m.in. trybu i częstotliwości wystawiania faktur, zasad i terminów rozliczeń oraz dokonywania płatności między stronami) oraz zasad i trybu odbioru przedmiotu zamówienia (m.in. rodzajów i terminów dokonywania czynności odbiorowych), wynikającą z potrzeby wydatkowania środków budżetowych ujętych w planie rzeczowo-finansowym Zamawiającego z uwagi na zamknięcie danego roku budżetowego, czy zaistnienia innej okoliczności uzasadniającej wprowadzenie takiej modyfikacji,</w:t>
      </w:r>
    </w:p>
    <w:p w14:paraId="32B9F4FF" w14:textId="77777777" w:rsidR="00356B6E" w:rsidRPr="00944843" w:rsidRDefault="00356B6E" w:rsidP="00356B6E">
      <w:pPr>
        <w:pStyle w:val="Akapitzlist"/>
        <w:numPr>
          <w:ilvl w:val="0"/>
          <w:numId w:val="119"/>
        </w:numPr>
        <w:spacing w:line="276" w:lineRule="auto"/>
        <w:ind w:left="851" w:hanging="284"/>
        <w:jc w:val="both"/>
        <w:rPr>
          <w:rFonts w:ascii="Cambria" w:hAnsi="Cambria"/>
        </w:rPr>
      </w:pPr>
      <w:r w:rsidRPr="00944843">
        <w:rPr>
          <w:rFonts w:ascii="Cambria" w:eastAsia="Times New Roman" w:hAnsi="Cambria" w:cs="Segoe UI Historic"/>
        </w:rPr>
        <w:t>zmiana terminu wykonania zamówienia lub zakresu świadczeń lub sposobu wykonywania zamówienia może nastąpić w przypadku zmiany powszechnie obowiązujących przepisów prawa w zakresie mającym bezpośredni wpływ na termin realizacji przedmiotu zamówienia lub zakres świadczeń stron umowy lub sposób jej wykonywania,</w:t>
      </w:r>
    </w:p>
    <w:p w14:paraId="22F8A724" w14:textId="3D832754" w:rsidR="00356B6E" w:rsidRPr="00944843" w:rsidRDefault="00356B6E" w:rsidP="00356B6E">
      <w:pPr>
        <w:pStyle w:val="Akapitzlist"/>
        <w:numPr>
          <w:ilvl w:val="0"/>
          <w:numId w:val="119"/>
        </w:numPr>
        <w:spacing w:line="276" w:lineRule="auto"/>
        <w:ind w:left="851" w:hanging="284"/>
        <w:jc w:val="both"/>
        <w:rPr>
          <w:rFonts w:ascii="Cambria" w:hAnsi="Cambria"/>
        </w:rPr>
      </w:pPr>
      <w:r w:rsidRPr="00944843">
        <w:rPr>
          <w:rFonts w:ascii="Cambria" w:hAnsi="Cambria"/>
        </w:rPr>
        <w:t xml:space="preserve">zmiana wysokości wynagrodzenia wypłaconego w poszczególnych transzach rozliczeniowych ulegnie zmianie w sytuacji, gdy konieczne będzie dostosowanie tych wysokości do warunków wynikających z promesy </w:t>
      </w:r>
      <w:r w:rsidR="00E43DA9">
        <w:rPr>
          <w:rFonts w:ascii="Cambria" w:hAnsi="Cambria"/>
        </w:rPr>
        <w:t>BGK</w:t>
      </w:r>
      <w:r w:rsidRPr="00944843">
        <w:rPr>
          <w:rFonts w:ascii="Cambria" w:hAnsi="Cambria"/>
        </w:rPr>
        <w:t xml:space="preserve"> w celu zapewnienia zgodności z umowy z treścią tej promesy;</w:t>
      </w:r>
    </w:p>
    <w:p w14:paraId="3830D503" w14:textId="77777777" w:rsidR="00356B6E" w:rsidRDefault="00356B6E" w:rsidP="00356B6E">
      <w:pPr>
        <w:pStyle w:val="Akapitzlist"/>
        <w:numPr>
          <w:ilvl w:val="0"/>
          <w:numId w:val="119"/>
        </w:numPr>
        <w:spacing w:line="276" w:lineRule="auto"/>
        <w:ind w:left="851" w:hanging="284"/>
        <w:jc w:val="both"/>
        <w:rPr>
          <w:rFonts w:ascii="Cambria" w:hAnsi="Cambria"/>
        </w:rPr>
      </w:pPr>
      <w:r w:rsidRPr="00944843">
        <w:rPr>
          <w:rFonts w:ascii="Cambria" w:hAnsi="Cambria"/>
        </w:rPr>
        <w:t>zmiana przedmiotu umowy i terminu w przypadku, gdy w trakcie realizacji zamówienia wystąpią nieprzewidziane w dokumentacji postępowania o udzielenie zamówienia publicznego</w:t>
      </w:r>
      <w:r w:rsidRPr="008C2881">
        <w:rPr>
          <w:rFonts w:ascii="Cambria" w:hAnsi="Cambria"/>
        </w:rPr>
        <w:t xml:space="preserve"> okoliczności powodujące konieczność zmiany opisu przedmiotu zamówienia, w tym w szczególności, jeżeli informacje wynikające z opisu przedmiotu zamówienia okażą się nieprawidłowe, co spowoduje konieczność zmiany opisu przedmiotu zamówienia w zakresie cech, funkcjonalności lub innych wymagań zamawiającego odnoszących się do projektowanego obiektu, a także zmian rozwiązań technicznych, technologicznych lub materiałowych - wystąpienie powyższych okoliczności uprawnia strony do zmiany umowy w zakresie, w jakim informacje znajdujące się w dokumentacji postępowania okażą się niezgodne z zastanym stanem rzeczywistym, </w:t>
      </w:r>
    </w:p>
    <w:p w14:paraId="4468B220" w14:textId="77777777" w:rsidR="00356B6E" w:rsidRPr="00510A27" w:rsidRDefault="00356B6E" w:rsidP="00356B6E">
      <w:pPr>
        <w:pStyle w:val="Akapitzlist"/>
        <w:numPr>
          <w:ilvl w:val="0"/>
          <w:numId w:val="119"/>
        </w:numPr>
        <w:spacing w:line="276" w:lineRule="auto"/>
        <w:ind w:left="851" w:hanging="284"/>
        <w:jc w:val="both"/>
        <w:rPr>
          <w:rFonts w:ascii="Cambria" w:hAnsi="Cambria"/>
        </w:rPr>
      </w:pPr>
      <w:r w:rsidRPr="008C2881">
        <w:rPr>
          <w:rFonts w:ascii="Cambria" w:hAnsi="Cambria"/>
        </w:rPr>
        <w:t xml:space="preserve">zmiana trybu, zasad i terminów rozliczeń wynagrodzenia umownego w przypadku </w:t>
      </w:r>
      <w:r w:rsidRPr="00510A27">
        <w:rPr>
          <w:rFonts w:ascii="Cambria" w:hAnsi="Cambria"/>
        </w:rPr>
        <w:t xml:space="preserve">zaistnienia okoliczności uzasadniających taką zmianę, w szczególności wynikających z zapisów harmonogramu rzeczowo-finansowego zamawiającego; </w:t>
      </w:r>
    </w:p>
    <w:p w14:paraId="7F864DE3" w14:textId="77777777" w:rsidR="00356B6E" w:rsidRPr="00510A27" w:rsidRDefault="00356B6E" w:rsidP="00356B6E">
      <w:pPr>
        <w:pStyle w:val="Akapitzlist"/>
        <w:numPr>
          <w:ilvl w:val="0"/>
          <w:numId w:val="119"/>
        </w:numPr>
        <w:spacing w:line="276" w:lineRule="auto"/>
        <w:ind w:left="851" w:hanging="284"/>
        <w:jc w:val="both"/>
        <w:rPr>
          <w:rFonts w:ascii="Cambria" w:hAnsi="Cambria"/>
        </w:rPr>
      </w:pPr>
      <w:r w:rsidRPr="009A25A1">
        <w:rPr>
          <w:rFonts w:ascii="Cambria" w:eastAsia="Times New Roman" w:hAnsi="Cambria" w:cs="Segoe UI Historic"/>
        </w:rPr>
        <w:t>zmiana postanowień Umowy w sytuacji wystąpienia zamówień dodatkowych lub innych zamówień powiązanych, niezbędnych do prawidłowego wykonania Umowy, których wykonanie stało się konieczne lub celowe i które mają wpływ na realizację niniejszego zamówienia;</w:t>
      </w:r>
    </w:p>
    <w:p w14:paraId="5E66FC9E" w14:textId="77777777" w:rsidR="00356B6E" w:rsidRPr="00510A27" w:rsidRDefault="00356B6E" w:rsidP="00356B6E">
      <w:pPr>
        <w:pStyle w:val="Akapitzlist"/>
        <w:numPr>
          <w:ilvl w:val="0"/>
          <w:numId w:val="119"/>
        </w:numPr>
        <w:spacing w:line="276" w:lineRule="auto"/>
        <w:ind w:left="851" w:hanging="284"/>
        <w:jc w:val="both"/>
        <w:rPr>
          <w:rFonts w:ascii="Cambria" w:hAnsi="Cambria"/>
        </w:rPr>
      </w:pPr>
      <w:r w:rsidRPr="00510A27">
        <w:rPr>
          <w:rFonts w:ascii="Cambria" w:hAnsi="Cambria"/>
        </w:rPr>
        <w:t>zmiana opisu przedmiotu zamówienia, której wprowadzenie jest wynikiem:</w:t>
      </w:r>
    </w:p>
    <w:p w14:paraId="2FF61CAE" w14:textId="77777777" w:rsidR="00356B6E" w:rsidRDefault="00356B6E" w:rsidP="00356B6E">
      <w:pPr>
        <w:pStyle w:val="Akapitzlist"/>
        <w:numPr>
          <w:ilvl w:val="0"/>
          <w:numId w:val="123"/>
        </w:numPr>
        <w:spacing w:line="276" w:lineRule="auto"/>
        <w:jc w:val="both"/>
        <w:rPr>
          <w:rFonts w:ascii="Cambria" w:hAnsi="Cambria"/>
        </w:rPr>
      </w:pPr>
      <w:r w:rsidRPr="00510A27">
        <w:rPr>
          <w:rFonts w:ascii="Cambria" w:hAnsi="Cambria"/>
        </w:rPr>
        <w:lastRenderedPageBreak/>
        <w:t>rozwoju technicznego, technologicznego lub w zakresie materiałów budowlanych, a wprowadzenie zmiany spowoduje, że zaprojektowane rozwiązanie będzie</w:t>
      </w:r>
      <w:r w:rsidRPr="0058775A">
        <w:rPr>
          <w:rFonts w:ascii="Cambria" w:hAnsi="Cambria"/>
        </w:rPr>
        <w:t xml:space="preserve"> przewidywać najbardziej aktualne lub odpowiednie rozwiązania techniczne, technologiczne lub w zakresie stosowanych materiałów budowlanych</w:t>
      </w:r>
      <w:r>
        <w:rPr>
          <w:rFonts w:ascii="Cambria" w:hAnsi="Cambria"/>
        </w:rPr>
        <w:t>;</w:t>
      </w:r>
    </w:p>
    <w:p w14:paraId="0FB70C8A" w14:textId="77777777" w:rsidR="00356B6E" w:rsidRDefault="00356B6E" w:rsidP="00356B6E">
      <w:pPr>
        <w:pStyle w:val="Akapitzlist"/>
        <w:numPr>
          <w:ilvl w:val="0"/>
          <w:numId w:val="123"/>
        </w:numPr>
        <w:spacing w:line="276" w:lineRule="auto"/>
        <w:jc w:val="both"/>
        <w:rPr>
          <w:rFonts w:ascii="Cambria" w:hAnsi="Cambria"/>
        </w:rPr>
      </w:pPr>
      <w:r w:rsidRPr="0058775A">
        <w:rPr>
          <w:rFonts w:ascii="Cambria" w:hAnsi="Cambria"/>
        </w:rPr>
        <w:t>zmian wymagań zamawiającego co do przedmiotu zamówienia, które nie były przewidziane w pierwotnym opisie przedmiotu zamówienia, a ich wprowadzenie jest zasadne ze względów funkcjonalnych projektowanego obiektu</w:t>
      </w:r>
      <w:r>
        <w:rPr>
          <w:rFonts w:ascii="Cambria" w:hAnsi="Cambria"/>
        </w:rPr>
        <w:t>;</w:t>
      </w:r>
    </w:p>
    <w:p w14:paraId="7C68CEFD" w14:textId="77777777" w:rsidR="00356B6E" w:rsidRPr="00132832" w:rsidRDefault="00356B6E" w:rsidP="00356B6E">
      <w:pPr>
        <w:pStyle w:val="Akapitzlist"/>
        <w:numPr>
          <w:ilvl w:val="0"/>
          <w:numId w:val="123"/>
        </w:numPr>
        <w:spacing w:line="276" w:lineRule="auto"/>
        <w:jc w:val="both"/>
        <w:rPr>
          <w:rFonts w:ascii="Cambria" w:hAnsi="Cambria"/>
        </w:rPr>
      </w:pPr>
      <w:r w:rsidRPr="0058775A">
        <w:rPr>
          <w:rFonts w:ascii="Cambria" w:hAnsi="Cambria"/>
        </w:rPr>
        <w:t>zmian obowiązujących przepisów prawa, które weszły w życie po terminie składania ofert, powodujących konieczność zmiany zakresu przedmiotu zamówienia, w tym w szczególności zmiany obowiązków wykonawcy lub rozwiązań wynikających z opisu przedmiotu zamówienia. Wystąpienie powyższych okoliczności umożliwia stronom zmianę umowy poprzez zmianę obowiązków wykonawcy lub opisu przedmiotu zamówienia, w tym przede wszystkim poprzez wprowadzenie nowych lub innych rozwiązań technicznych, technologicznych, jakie mają być zastosowane w projektowanym obiekcie, albo zmiany materiałów oczekiwanych dotychczas przez zamawiającego, pod warunkiem, że wprowadzane modyfikacje</w:t>
      </w:r>
      <w:r>
        <w:rPr>
          <w:rFonts w:ascii="Cambria" w:hAnsi="Cambria"/>
        </w:rPr>
        <w:t xml:space="preserve"> </w:t>
      </w:r>
      <w:r w:rsidRPr="0058775A">
        <w:rPr>
          <w:rFonts w:ascii="Cambria" w:hAnsi="Cambria"/>
        </w:rPr>
        <w:t xml:space="preserve">nie zmieniają przeznaczenia projektowanego obiektu oraz ogólnego </w:t>
      </w:r>
      <w:r w:rsidRPr="00132832">
        <w:rPr>
          <w:rFonts w:ascii="Cambria" w:hAnsi="Cambria"/>
        </w:rPr>
        <w:t>charakteru umowy, a przy tym są niezbędne do realizacji celu umowy</w:t>
      </w:r>
      <w:r>
        <w:rPr>
          <w:rFonts w:ascii="Cambria" w:hAnsi="Cambria"/>
        </w:rPr>
        <w:t>;</w:t>
      </w:r>
    </w:p>
    <w:p w14:paraId="5BD9BD57" w14:textId="77777777" w:rsidR="00356B6E" w:rsidRPr="00132832" w:rsidRDefault="00356B6E" w:rsidP="00356B6E">
      <w:pPr>
        <w:pStyle w:val="Akapitzlist"/>
        <w:numPr>
          <w:ilvl w:val="0"/>
          <w:numId w:val="119"/>
        </w:numPr>
        <w:autoSpaceDE w:val="0"/>
        <w:autoSpaceDN w:val="0"/>
        <w:adjustRightInd w:val="0"/>
        <w:spacing w:line="276" w:lineRule="auto"/>
        <w:ind w:left="851" w:hanging="284"/>
        <w:jc w:val="both"/>
        <w:rPr>
          <w:rFonts w:ascii="Cambria" w:hAnsi="Cambria" w:cs="Arial"/>
        </w:rPr>
      </w:pPr>
      <w:r w:rsidRPr="00132832">
        <w:rPr>
          <w:rFonts w:ascii="Cambria" w:hAnsi="Cambria" w:cs="Arial"/>
        </w:rPr>
        <w:t xml:space="preserve">Zamawiający dopuszcza zastosowanie innych rozwiązań technicznych, technologicznych, innych materiałów i urządzeń niż przewidziane w dokumentacji pod warunkiem, że: </w:t>
      </w:r>
    </w:p>
    <w:p w14:paraId="4B418EFE" w14:textId="77777777" w:rsidR="00356B6E" w:rsidRPr="00132832" w:rsidRDefault="00356B6E" w:rsidP="00356B6E">
      <w:pPr>
        <w:pStyle w:val="Akapitzlist"/>
        <w:numPr>
          <w:ilvl w:val="0"/>
          <w:numId w:val="124"/>
        </w:numPr>
        <w:autoSpaceDE w:val="0"/>
        <w:autoSpaceDN w:val="0"/>
        <w:adjustRightInd w:val="0"/>
        <w:spacing w:line="276" w:lineRule="auto"/>
        <w:ind w:left="1276" w:hanging="283"/>
        <w:jc w:val="both"/>
        <w:rPr>
          <w:rFonts w:ascii="Cambria" w:hAnsi="Cambria" w:cs="Arial"/>
        </w:rPr>
      </w:pPr>
      <w:r w:rsidRPr="00132832">
        <w:rPr>
          <w:rFonts w:ascii="Cambria" w:hAnsi="Cambria" w:cs="Arial"/>
        </w:rPr>
        <w:t>wynikać będą z konieczności usunięcia błędów w dokumentacji lub realizacji przedmiotu umowy przy zastosowaniu innych rozwiązań technicznych, technologicznych lub materiałowych niż przewidziane w dokumentacji lub realizacji przedmiotu umowy przy zastosowaniu równoważnych rozwiązań technicznych, technologicznych lub materiałowych do przewidzianych w dokumentacji, co zostanie potwierdzone pisemnie przez Inspektora Nadzoru;</w:t>
      </w:r>
    </w:p>
    <w:p w14:paraId="2D177EB1" w14:textId="77777777" w:rsidR="00356B6E" w:rsidRPr="00132832" w:rsidRDefault="00356B6E" w:rsidP="00356B6E">
      <w:pPr>
        <w:pStyle w:val="Akapitzlist"/>
        <w:numPr>
          <w:ilvl w:val="0"/>
          <w:numId w:val="124"/>
        </w:numPr>
        <w:autoSpaceDE w:val="0"/>
        <w:autoSpaceDN w:val="0"/>
        <w:adjustRightInd w:val="0"/>
        <w:spacing w:line="276" w:lineRule="auto"/>
        <w:ind w:left="1276" w:hanging="283"/>
        <w:jc w:val="both"/>
        <w:rPr>
          <w:rFonts w:ascii="Cambria" w:hAnsi="Cambria" w:cs="Arial"/>
        </w:rPr>
      </w:pPr>
      <w:r w:rsidRPr="00132832">
        <w:rPr>
          <w:rFonts w:ascii="Cambria" w:hAnsi="Cambria" w:cs="Arial"/>
        </w:rPr>
        <w:t>przyjęte w dokumentacji materiały lub urządzenia są niedostępne na rynku, zostały wycofane z produkcji;</w:t>
      </w:r>
    </w:p>
    <w:p w14:paraId="79640CA9" w14:textId="77777777" w:rsidR="00356B6E" w:rsidRPr="00132832" w:rsidRDefault="00356B6E" w:rsidP="00356B6E">
      <w:pPr>
        <w:pStyle w:val="Akapitzlist"/>
        <w:numPr>
          <w:ilvl w:val="0"/>
          <w:numId w:val="124"/>
        </w:numPr>
        <w:autoSpaceDE w:val="0"/>
        <w:autoSpaceDN w:val="0"/>
        <w:adjustRightInd w:val="0"/>
        <w:spacing w:line="276" w:lineRule="auto"/>
        <w:ind w:left="1276" w:hanging="283"/>
        <w:jc w:val="both"/>
        <w:rPr>
          <w:rFonts w:ascii="Cambria" w:hAnsi="Cambria" w:cs="Arial"/>
        </w:rPr>
      </w:pPr>
      <w:r w:rsidRPr="00132832">
        <w:rPr>
          <w:rFonts w:ascii="Cambria" w:hAnsi="Cambria" w:cs="Arial"/>
        </w:rPr>
        <w:t xml:space="preserve">Wykonanie elementów jednostkowych - indywidualnych proponowanych  przez Wykonawcę będzie zapewniać wyższą trwałość i lepsze warunki eksploatacyjne. Rozliczenie ewentualnych robót zamiennych nastąpi kosztorysem różnicowym, który stanowić będzie różnicę pomiędzy kosztorysem ofertowym dla robót podstawowych, a kosztorysem robót zamiennych. Kosztorys zamienny należy opracować na zasadach określonych dla kosztorysu robót dodatkowych. O konieczności wykonania robót zamiennych zamawiający pisemnie powiadamia wykonawcę. </w:t>
      </w:r>
      <w:r w:rsidRPr="00132832">
        <w:rPr>
          <w:rFonts w:ascii="Cambria" w:hAnsi="Cambria" w:cs="Arial"/>
        </w:rPr>
        <w:lastRenderedPageBreak/>
        <w:t xml:space="preserve">Wykonawca w terminie 7 dni od daty otrzymania tego pisma sporządza kosztorys różnicowy. Po sprawdzeniu przez inspektora nadzoru kosztorysu różnicowego oraz po jego zatwierdzeniu przez zamawiającego strony dokonają zmiany umowy. Kosztorys zamienny oparty będzie na następujących założeniach: </w:t>
      </w:r>
    </w:p>
    <w:p w14:paraId="0E46B0B9" w14:textId="77C434B0" w:rsidR="00356B6E" w:rsidRPr="00132832" w:rsidRDefault="00356B6E" w:rsidP="00356B6E">
      <w:pPr>
        <w:pStyle w:val="Akapitzlist"/>
        <w:numPr>
          <w:ilvl w:val="0"/>
          <w:numId w:val="120"/>
        </w:numPr>
        <w:tabs>
          <w:tab w:val="left" w:pos="1560"/>
        </w:tabs>
        <w:autoSpaceDE w:val="0"/>
        <w:autoSpaceDN w:val="0"/>
        <w:adjustRightInd w:val="0"/>
        <w:spacing w:line="276" w:lineRule="auto"/>
        <w:ind w:left="1560" w:hanging="284"/>
        <w:jc w:val="both"/>
        <w:rPr>
          <w:rFonts w:ascii="Cambria" w:hAnsi="Cambria" w:cs="Arial"/>
        </w:rPr>
      </w:pPr>
      <w:r w:rsidRPr="00132832">
        <w:rPr>
          <w:rFonts w:ascii="Cambria" w:hAnsi="Cambria" w:cs="Arial"/>
        </w:rPr>
        <w:t xml:space="preserve">ceny czynników produkcji zostaną przyjęte z kosztorysu, o którym mowa w § </w:t>
      </w:r>
      <w:r>
        <w:rPr>
          <w:rFonts w:ascii="Cambria" w:hAnsi="Cambria" w:cs="Arial"/>
        </w:rPr>
        <w:t>3 ust. 5;</w:t>
      </w:r>
    </w:p>
    <w:p w14:paraId="48F67050" w14:textId="5D3B320B" w:rsidR="00356B6E" w:rsidRPr="00132832" w:rsidRDefault="00356B6E" w:rsidP="00356B6E">
      <w:pPr>
        <w:pStyle w:val="Akapitzlist"/>
        <w:numPr>
          <w:ilvl w:val="0"/>
          <w:numId w:val="120"/>
        </w:numPr>
        <w:tabs>
          <w:tab w:val="left" w:pos="1560"/>
        </w:tabs>
        <w:autoSpaceDE w:val="0"/>
        <w:autoSpaceDN w:val="0"/>
        <w:adjustRightInd w:val="0"/>
        <w:spacing w:line="276" w:lineRule="auto"/>
        <w:ind w:left="1560" w:hanging="284"/>
        <w:jc w:val="both"/>
        <w:rPr>
          <w:rFonts w:ascii="Cambria" w:hAnsi="Cambria" w:cs="Arial"/>
        </w:rPr>
      </w:pPr>
      <w:r w:rsidRPr="00132832">
        <w:rPr>
          <w:rFonts w:ascii="Cambria" w:hAnsi="Cambria" w:cs="Arial"/>
        </w:rPr>
        <w:t xml:space="preserve">w przypadku, gdy nie będzie możliwe rozliczenie danych robót w oparciu o pozycje z kosztorysu, brakujące ceny czynników produkcji zostaną przyjęte wg zasad wskazanych w § </w:t>
      </w:r>
      <w:r>
        <w:rPr>
          <w:rFonts w:ascii="Cambria" w:hAnsi="Cambria" w:cs="Arial"/>
        </w:rPr>
        <w:t>3 ust. 8</w:t>
      </w:r>
    </w:p>
    <w:p w14:paraId="313F955D" w14:textId="77777777" w:rsidR="00356B6E" w:rsidRPr="00510A27" w:rsidRDefault="00356B6E" w:rsidP="00356B6E">
      <w:pPr>
        <w:pStyle w:val="Akapitzlist"/>
        <w:numPr>
          <w:ilvl w:val="0"/>
          <w:numId w:val="119"/>
        </w:numPr>
        <w:autoSpaceDE w:val="0"/>
        <w:autoSpaceDN w:val="0"/>
        <w:adjustRightInd w:val="0"/>
        <w:spacing w:line="276" w:lineRule="auto"/>
        <w:ind w:left="851" w:hanging="284"/>
        <w:jc w:val="both"/>
        <w:rPr>
          <w:rFonts w:ascii="Cambria" w:hAnsi="Cambria" w:cs="Arial"/>
        </w:rPr>
      </w:pPr>
      <w:r w:rsidRPr="00510A27">
        <w:rPr>
          <w:rFonts w:ascii="Cambria" w:hAnsi="Cambria" w:cs="Arial"/>
        </w:rPr>
        <w:t>zmiany osób pełniących funkcje kierowników robót i kierownika budowy. Jeżeli zajdzie konieczność wprowadzenia takiej zmiany Zamawiający żąda dokumentów kandydata na stanowisko Kierownika budowy lub Kierownika robót, z których jednoznacznie musi wynikać, że osoba ta spełnia warunki udziału, jakie były określone dla tej osoby w ramach postępowania o udzielenie zamówienia publicznego;</w:t>
      </w:r>
    </w:p>
    <w:p w14:paraId="6F51E4A1" w14:textId="77777777" w:rsidR="00356B6E" w:rsidRPr="000B5331" w:rsidRDefault="00356B6E" w:rsidP="00356B6E">
      <w:pPr>
        <w:pStyle w:val="Akapitzlist"/>
        <w:numPr>
          <w:ilvl w:val="0"/>
          <w:numId w:val="119"/>
        </w:numPr>
        <w:tabs>
          <w:tab w:val="left" w:pos="1560"/>
        </w:tabs>
        <w:autoSpaceDE w:val="0"/>
        <w:autoSpaceDN w:val="0"/>
        <w:adjustRightInd w:val="0"/>
        <w:ind w:left="851" w:hanging="284"/>
        <w:jc w:val="both"/>
        <w:rPr>
          <w:rFonts w:ascii="inherit" w:eastAsia="Times New Roman" w:hAnsi="inherit" w:cs="Segoe UI Historic"/>
          <w:color w:val="1C1E21"/>
          <w:sz w:val="23"/>
          <w:szCs w:val="23"/>
        </w:rPr>
      </w:pPr>
      <w:r w:rsidRPr="000B5331">
        <w:rPr>
          <w:rFonts w:ascii="Cambria" w:hAnsi="Cambria" w:cs="Cambria"/>
        </w:rPr>
        <w:t>zmniejszenie zakresu prac i odpowiednio zmniejszenie wynagrodzenia wykonawcy oraz skrócenie terminu realizacji zadania w przypadku stwierdzenia, że roboty ujęte w projekcie nie są niezbędne do wykonania umowy.</w:t>
      </w:r>
    </w:p>
    <w:p w14:paraId="498F5F72" w14:textId="77777777" w:rsidR="00356B6E" w:rsidRPr="00E31A68" w:rsidRDefault="00356B6E" w:rsidP="00356B6E">
      <w:pPr>
        <w:pStyle w:val="Jasnalistaakcent51"/>
        <w:autoSpaceDE w:val="0"/>
        <w:autoSpaceDN w:val="0"/>
        <w:ind w:left="426"/>
        <w:rPr>
          <w:rFonts w:ascii="Cambria" w:eastAsia="Calibri" w:hAnsi="Cambria" w:cs="Calibri"/>
          <w:sz w:val="24"/>
          <w:szCs w:val="24"/>
          <w:lang w:eastAsia="en-US"/>
        </w:rPr>
      </w:pPr>
    </w:p>
    <w:p w14:paraId="47573D3E" w14:textId="77777777" w:rsidR="00602C20" w:rsidRPr="00E31A68" w:rsidRDefault="00602C20" w:rsidP="00E43DA9">
      <w:pPr>
        <w:numPr>
          <w:ilvl w:val="0"/>
          <w:numId w:val="35"/>
        </w:numPr>
        <w:ind w:left="426" w:hanging="426"/>
        <w:contextualSpacing/>
        <w:jc w:val="both"/>
        <w:rPr>
          <w:rFonts w:ascii="Cambria" w:eastAsia="Calibri" w:hAnsi="Cambria"/>
          <w:color w:val="000000"/>
        </w:rPr>
      </w:pPr>
      <w:r w:rsidRPr="00E31A68">
        <w:rPr>
          <w:rFonts w:ascii="Cambria" w:eastAsia="Calibri" w:hAnsi="Cambria"/>
          <w:color w:val="000000"/>
        </w:rPr>
        <w:t xml:space="preserve">Wszelkie zmiany umowy wymagają pod rygorem nieważności formy pisemnej </w:t>
      </w:r>
      <w:r w:rsidRPr="00E31A68">
        <w:rPr>
          <w:rFonts w:ascii="Cambria" w:eastAsia="Calibri" w:hAnsi="Cambria"/>
          <w:color w:val="000000"/>
        </w:rPr>
        <w:br/>
        <w:t>i podpisania przez obydwie strony umowy.</w:t>
      </w:r>
    </w:p>
    <w:p w14:paraId="78D551B5" w14:textId="77777777" w:rsidR="00602C20" w:rsidRPr="00E31A68" w:rsidRDefault="00602C20" w:rsidP="00E43DA9">
      <w:pPr>
        <w:numPr>
          <w:ilvl w:val="0"/>
          <w:numId w:val="35"/>
        </w:numPr>
        <w:ind w:left="426" w:hanging="426"/>
        <w:contextualSpacing/>
        <w:jc w:val="both"/>
        <w:rPr>
          <w:rFonts w:ascii="Cambria" w:eastAsia="Calibri" w:hAnsi="Cambria"/>
          <w:color w:val="000000"/>
        </w:rPr>
      </w:pPr>
      <w:r w:rsidRPr="00E31A68">
        <w:rPr>
          <w:rFonts w:ascii="Cambria" w:eastAsia="Calibri" w:hAnsi="Cambria"/>
          <w:color w:val="000000"/>
        </w:rPr>
        <w:t xml:space="preserve">Z wnioskiem o zmianę umowy może wystąpić zarówno Wykonawca, jak </w:t>
      </w:r>
      <w:r w:rsidRPr="00E31A68">
        <w:rPr>
          <w:rFonts w:ascii="Cambria" w:eastAsia="Calibri" w:hAnsi="Cambria"/>
          <w:color w:val="000000"/>
        </w:rPr>
        <w:br/>
        <w:t>i Zamawiający.</w:t>
      </w:r>
    </w:p>
    <w:p w14:paraId="2AAC72F5" w14:textId="77777777" w:rsidR="00602C20" w:rsidRPr="00E31A68" w:rsidRDefault="00602C20" w:rsidP="00602C20">
      <w:pPr>
        <w:numPr>
          <w:ilvl w:val="0"/>
          <w:numId w:val="35"/>
        </w:numPr>
        <w:ind w:left="426" w:hanging="426"/>
        <w:contextualSpacing/>
        <w:rPr>
          <w:rFonts w:ascii="Cambria" w:eastAsia="Calibri" w:hAnsi="Cambria"/>
          <w:color w:val="000000"/>
        </w:rPr>
      </w:pPr>
      <w:r w:rsidRPr="00E31A68">
        <w:rPr>
          <w:rFonts w:ascii="Cambria" w:hAnsi="Cambria"/>
          <w:color w:val="000000"/>
        </w:rPr>
        <w:t xml:space="preserve">Określa się następujące zasady wprowadzania zmian wysokości wynagrodzenia </w:t>
      </w:r>
      <w:r w:rsidRPr="00E31A68">
        <w:rPr>
          <w:rFonts w:ascii="Cambria" w:hAnsi="Cambria"/>
          <w:color w:val="000000"/>
        </w:rPr>
        <w:br/>
        <w:t>w przypadku zmiany:</w:t>
      </w:r>
    </w:p>
    <w:p w14:paraId="34C2F18E" w14:textId="0B341372" w:rsidR="00602C20" w:rsidRPr="00E31A68" w:rsidRDefault="00602C20" w:rsidP="00160D17">
      <w:pPr>
        <w:pStyle w:val="Akapitzlist"/>
        <w:numPr>
          <w:ilvl w:val="0"/>
          <w:numId w:val="73"/>
        </w:numPr>
        <w:shd w:val="clear" w:color="auto" w:fill="FFFFFF"/>
        <w:tabs>
          <w:tab w:val="left" w:pos="851"/>
        </w:tabs>
        <w:ind w:left="851" w:hanging="425"/>
        <w:jc w:val="both"/>
        <w:rPr>
          <w:rFonts w:ascii="Cambria" w:hAnsi="Cambria"/>
          <w:color w:val="000000"/>
        </w:rPr>
      </w:pPr>
      <w:r w:rsidRPr="00E31A68">
        <w:rPr>
          <w:rFonts w:ascii="Cambria" w:hAnsi="Cambria"/>
          <w:color w:val="000000"/>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stawki podatku jeszcze nie wykonano;</w:t>
      </w:r>
    </w:p>
    <w:p w14:paraId="35B9922E" w14:textId="77777777" w:rsidR="00602C20" w:rsidRPr="00E31A68" w:rsidRDefault="00602C20" w:rsidP="00160D17">
      <w:pPr>
        <w:pStyle w:val="Akapitzlist"/>
        <w:numPr>
          <w:ilvl w:val="0"/>
          <w:numId w:val="73"/>
        </w:numPr>
        <w:shd w:val="clear" w:color="auto" w:fill="FFFFFF"/>
        <w:tabs>
          <w:tab w:val="left" w:pos="851"/>
        </w:tabs>
        <w:ind w:left="851" w:hanging="425"/>
        <w:jc w:val="both"/>
        <w:rPr>
          <w:rFonts w:ascii="Cambria" w:hAnsi="Cambria"/>
          <w:color w:val="000000"/>
        </w:rPr>
      </w:pPr>
      <w:r w:rsidRPr="00E31A68">
        <w:rPr>
          <w:rFonts w:ascii="Cambria" w:hAnsi="Cambria"/>
          <w:color w:val="000000"/>
        </w:rPr>
        <w:t xml:space="preserve">zmiany wysokości minimalnego wynagrodzenia za pracę albo minimalnej stawki godzinowej ustalonego na podstawie art. 2 ust. 3-5 ustawy z dnia </w:t>
      </w:r>
      <w:r w:rsidRPr="00E31A68">
        <w:rPr>
          <w:rFonts w:ascii="Cambria" w:hAnsi="Cambria"/>
          <w:color w:val="000000"/>
        </w:rPr>
        <w:br/>
        <w:t>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2B29AE07" w14:textId="77777777" w:rsidR="00602C20" w:rsidRPr="00E31A68" w:rsidRDefault="00602C20" w:rsidP="00160D17">
      <w:pPr>
        <w:numPr>
          <w:ilvl w:val="0"/>
          <w:numId w:val="74"/>
        </w:numPr>
        <w:shd w:val="clear" w:color="auto" w:fill="FFFFFF"/>
        <w:ind w:left="1134" w:hanging="283"/>
        <w:rPr>
          <w:rFonts w:ascii="Cambria" w:hAnsi="Cambria"/>
          <w:color w:val="000000"/>
        </w:rPr>
      </w:pPr>
      <w:r w:rsidRPr="00E31A68">
        <w:rPr>
          <w:rFonts w:ascii="Cambria" w:hAnsi="Cambria"/>
          <w:color w:val="000000"/>
        </w:rPr>
        <w:t>udowodni, że zmiana ww</w:t>
      </w:r>
      <w:r>
        <w:rPr>
          <w:rFonts w:ascii="Cambria" w:hAnsi="Cambria"/>
          <w:color w:val="000000"/>
        </w:rPr>
        <w:t>.</w:t>
      </w:r>
      <w:r w:rsidRPr="00E31A68">
        <w:rPr>
          <w:rFonts w:ascii="Cambria" w:hAnsi="Cambria"/>
          <w:color w:val="000000"/>
        </w:rPr>
        <w:t xml:space="preserve"> przepisów będzie miała wpływ na koszty wykonania zamówienia przez Wykonawcę,</w:t>
      </w:r>
    </w:p>
    <w:p w14:paraId="790608AC" w14:textId="77777777" w:rsidR="00602C20" w:rsidRPr="00E31A68" w:rsidRDefault="00602C20" w:rsidP="00160D17">
      <w:pPr>
        <w:numPr>
          <w:ilvl w:val="0"/>
          <w:numId w:val="74"/>
        </w:numPr>
        <w:shd w:val="clear" w:color="auto" w:fill="FFFFFF"/>
        <w:ind w:left="1134" w:hanging="283"/>
        <w:rPr>
          <w:rFonts w:ascii="Cambria" w:hAnsi="Cambria"/>
          <w:color w:val="000000"/>
        </w:rPr>
      </w:pPr>
      <w:r w:rsidRPr="00E31A68">
        <w:rPr>
          <w:rFonts w:ascii="Cambria" w:hAnsi="Cambria"/>
          <w:color w:val="000000"/>
        </w:rPr>
        <w:lastRenderedPageBreak/>
        <w:t>wykaże, jaką część wynagrodzenia stanowią koszty pracy ponoszone przez Wykonawcę w trakcie realizacji zamówienia oraz jak zmiana przepisów wpłynie na wysokość tych kosztów.</w:t>
      </w:r>
    </w:p>
    <w:p w14:paraId="7787AF48" w14:textId="77777777" w:rsidR="00602C20" w:rsidRPr="00E31A68" w:rsidRDefault="00602C20" w:rsidP="00602C20">
      <w:pPr>
        <w:shd w:val="clear" w:color="auto" w:fill="FFFFFF"/>
        <w:ind w:left="851"/>
        <w:rPr>
          <w:rFonts w:ascii="Cambria" w:hAnsi="Cambria"/>
          <w:color w:val="000000"/>
        </w:rPr>
      </w:pPr>
      <w:r w:rsidRPr="00E31A68">
        <w:rPr>
          <w:rFonts w:ascii="Cambria" w:hAnsi="Cambria"/>
          <w:color w:val="000000"/>
        </w:rPr>
        <w:t>Zamawiający zastrzega sobie prawo do wniesienia zastrzeżeń dotyczących wysokości kosztów pracy przedstawionych przez Wykonawcę.</w:t>
      </w:r>
    </w:p>
    <w:p w14:paraId="2B5C66A7" w14:textId="77777777" w:rsidR="00602C20" w:rsidRPr="00E31A68" w:rsidRDefault="00602C20" w:rsidP="00160D17">
      <w:pPr>
        <w:pStyle w:val="Akapitzlist"/>
        <w:numPr>
          <w:ilvl w:val="0"/>
          <w:numId w:val="73"/>
        </w:numPr>
        <w:shd w:val="clear" w:color="auto" w:fill="FFFFFF"/>
        <w:tabs>
          <w:tab w:val="left" w:pos="851"/>
        </w:tabs>
        <w:ind w:left="851" w:hanging="425"/>
        <w:jc w:val="both"/>
        <w:rPr>
          <w:rFonts w:ascii="Cambria" w:hAnsi="Cambria"/>
          <w:color w:val="000000"/>
        </w:rPr>
      </w:pPr>
      <w:r w:rsidRPr="00E31A68">
        <w:rPr>
          <w:rFonts w:ascii="Cambria" w:hAnsi="Cambria"/>
          <w:color w:val="000000"/>
        </w:rPr>
        <w:t>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14:paraId="12DAD423" w14:textId="77777777" w:rsidR="00602C20" w:rsidRPr="00E31A68" w:rsidRDefault="00602C20" w:rsidP="00160D17">
      <w:pPr>
        <w:pStyle w:val="Akapitzlist"/>
        <w:numPr>
          <w:ilvl w:val="0"/>
          <w:numId w:val="75"/>
        </w:numPr>
        <w:shd w:val="clear" w:color="auto" w:fill="FFFFFF"/>
        <w:ind w:left="1134" w:hanging="283"/>
        <w:jc w:val="both"/>
        <w:rPr>
          <w:rFonts w:ascii="Cambria" w:hAnsi="Cambria"/>
          <w:color w:val="000000"/>
        </w:rPr>
      </w:pPr>
      <w:r w:rsidRPr="00E31A68">
        <w:rPr>
          <w:rFonts w:ascii="Cambria" w:hAnsi="Cambria"/>
          <w:color w:val="000000"/>
        </w:rPr>
        <w:t>udowodni, że zmiana ww</w:t>
      </w:r>
      <w:r>
        <w:rPr>
          <w:rFonts w:ascii="Cambria" w:hAnsi="Cambria"/>
          <w:color w:val="000000"/>
        </w:rPr>
        <w:t>.</w:t>
      </w:r>
      <w:r w:rsidRPr="00E31A68">
        <w:rPr>
          <w:rFonts w:ascii="Cambria" w:hAnsi="Cambria"/>
          <w:color w:val="000000"/>
        </w:rPr>
        <w:t xml:space="preserve"> przepisów będzie miała wpływ na koszty wykonania zamówienia przez Wykonawcę,</w:t>
      </w:r>
    </w:p>
    <w:p w14:paraId="7008F06B" w14:textId="77777777" w:rsidR="00602C20" w:rsidRPr="00E31A68" w:rsidRDefault="00602C20" w:rsidP="00160D17">
      <w:pPr>
        <w:pStyle w:val="Akapitzlist"/>
        <w:numPr>
          <w:ilvl w:val="0"/>
          <w:numId w:val="75"/>
        </w:numPr>
        <w:shd w:val="clear" w:color="auto" w:fill="FFFFFF"/>
        <w:ind w:left="1134" w:hanging="283"/>
        <w:jc w:val="both"/>
        <w:rPr>
          <w:rFonts w:ascii="Cambria" w:hAnsi="Cambria"/>
          <w:color w:val="000000"/>
        </w:rPr>
      </w:pPr>
      <w:r w:rsidRPr="00E31A68">
        <w:rPr>
          <w:rFonts w:ascii="Cambria" w:hAnsi="Cambria"/>
          <w:color w:val="000000"/>
        </w:rPr>
        <w:t>wykaże, jaką część wynagrodzenia stanowią koszty pracy ponoszone przez Wykonawcę w trakcie realizacji zamówienia oraz jak zmiana przepisów wpłynie na wysokość tych kosztów.</w:t>
      </w:r>
    </w:p>
    <w:p w14:paraId="21FC316F" w14:textId="77777777" w:rsidR="00602C20" w:rsidRPr="00E31A68" w:rsidRDefault="00602C20" w:rsidP="00160D17">
      <w:pPr>
        <w:pStyle w:val="Akapitzlist"/>
        <w:numPr>
          <w:ilvl w:val="0"/>
          <w:numId w:val="73"/>
        </w:numPr>
        <w:tabs>
          <w:tab w:val="left" w:pos="851"/>
        </w:tabs>
        <w:ind w:left="851" w:hanging="425"/>
        <w:jc w:val="both"/>
        <w:rPr>
          <w:rFonts w:ascii="Cambria" w:hAnsi="Cambria"/>
        </w:rPr>
      </w:pPr>
      <w:r w:rsidRPr="00E31A68">
        <w:rPr>
          <w:rFonts w:ascii="Cambria" w:hAnsi="Cambria"/>
          <w:color w:val="000000"/>
        </w:rPr>
        <w:t xml:space="preserve">zmiany zasad gromadzenia i wysokości wpłat do pracowniczych planów kapitałowych, o których mowa w ustawie z dnia 4 października 2018 r. </w:t>
      </w:r>
      <w:r w:rsidRPr="00E31A68">
        <w:rPr>
          <w:rFonts w:ascii="Cambria" w:hAnsi="Cambria"/>
          <w:color w:val="000000"/>
        </w:rPr>
        <w:br/>
        <w:t xml:space="preserve">o pracowniczych planach kapitałowych.  Wynagrodzenie może ulec zmianie odpowiednio do zmiany wysokości kosztów ponoszonych przez Wykonawcę </w:t>
      </w:r>
      <w:r w:rsidRPr="00E31A68">
        <w:rPr>
          <w:rFonts w:ascii="Cambria" w:hAnsi="Cambria"/>
          <w:color w:val="000000"/>
        </w:rPr>
        <w:br/>
        <w:t>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63012CD7" w14:textId="77777777" w:rsidR="00602C20" w:rsidRPr="00E31A68" w:rsidRDefault="00602C20" w:rsidP="00160D17">
      <w:pPr>
        <w:pStyle w:val="Akapitzlist"/>
        <w:numPr>
          <w:ilvl w:val="0"/>
          <w:numId w:val="76"/>
        </w:numPr>
        <w:ind w:left="1134" w:hanging="283"/>
        <w:jc w:val="both"/>
        <w:rPr>
          <w:rFonts w:ascii="Cambria" w:hAnsi="Cambria"/>
        </w:rPr>
      </w:pPr>
      <w:r w:rsidRPr="00E31A68">
        <w:rPr>
          <w:rFonts w:ascii="Cambria" w:hAnsi="Cambria"/>
          <w:color w:val="000000"/>
        </w:rPr>
        <w:t>udowodni, że zmiana ww</w:t>
      </w:r>
      <w:r>
        <w:rPr>
          <w:rFonts w:ascii="Cambria" w:hAnsi="Cambria"/>
          <w:color w:val="000000"/>
        </w:rPr>
        <w:t>.</w:t>
      </w:r>
      <w:r w:rsidRPr="00E31A68">
        <w:rPr>
          <w:rFonts w:ascii="Cambria" w:hAnsi="Cambria"/>
          <w:color w:val="000000"/>
        </w:rPr>
        <w:t xml:space="preserve"> przepisów będzie miała wpływ na koszty wykonania zamówienia przez Wykonawcę,</w:t>
      </w:r>
    </w:p>
    <w:p w14:paraId="3F2212D1" w14:textId="77777777" w:rsidR="00602C20" w:rsidRPr="00E31A68" w:rsidRDefault="00602C20" w:rsidP="00160D17">
      <w:pPr>
        <w:pStyle w:val="Akapitzlist"/>
        <w:numPr>
          <w:ilvl w:val="0"/>
          <w:numId w:val="76"/>
        </w:numPr>
        <w:ind w:left="1134" w:hanging="283"/>
        <w:jc w:val="both"/>
        <w:rPr>
          <w:rFonts w:ascii="Cambria" w:hAnsi="Cambria"/>
        </w:rPr>
      </w:pPr>
      <w:r w:rsidRPr="00E31A68">
        <w:rPr>
          <w:rFonts w:ascii="Cambria" w:hAnsi="Cambria"/>
          <w:color w:val="000000"/>
        </w:rPr>
        <w:t>wykaże, jaką część wynagrodzenia stanowią koszty pracy ponoszone przez Wykonawcę w trakcie realizacji zamówienia oraz jak zmiana przepisów wpłynie na wysokość tych kosztów.</w:t>
      </w:r>
    </w:p>
    <w:p w14:paraId="1938A62F" w14:textId="77777777" w:rsidR="00602C20" w:rsidRPr="00E31A68" w:rsidRDefault="00602C20" w:rsidP="00602C20">
      <w:pPr>
        <w:shd w:val="clear" w:color="auto" w:fill="FFFFFF"/>
        <w:ind w:left="851"/>
        <w:rPr>
          <w:rFonts w:ascii="Cambria" w:hAnsi="Cambria"/>
          <w:color w:val="000000"/>
        </w:rPr>
      </w:pPr>
      <w:r w:rsidRPr="00E31A68">
        <w:rPr>
          <w:rFonts w:ascii="Cambria" w:hAnsi="Cambria"/>
          <w:color w:val="000000"/>
        </w:rPr>
        <w:t>Zamawiający zastrzega sobie prawo do wniesienia zastrzeżeń dotyczących wysokości kosztów pracy przedstawionych przez Wykonawcę.</w:t>
      </w:r>
    </w:p>
    <w:p w14:paraId="2D4C0CC7"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Strona wnioskująca o zmianę wskazaną w ust. 4 musi wykazać środkami dowodowymi, że zmiany, o których mowa w ust. 4 mają bezpośredni wpływ na wysokość wynagrodzenia Wykonawcy tj. wykazać, że zmiany wskazane w ust. 4 wymuszają podwyższenie kosztów wykonania.</w:t>
      </w:r>
    </w:p>
    <w:p w14:paraId="5992EE81"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4D4BE40"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lastRenderedPageBreak/>
        <w:t xml:space="preserve">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towarów i usług po zmianie), a dotychczasową wartością podatku od towarów </w:t>
      </w:r>
      <w:r w:rsidRPr="00E31A68">
        <w:rPr>
          <w:rFonts w:ascii="Cambria" w:hAnsi="Cambria" w:cs="Calibri"/>
          <w:color w:val="000000"/>
        </w:rPr>
        <w:br/>
        <w:t xml:space="preserve">i usług (ustaloną w oparciu o stawkę podatku od towarów i usług przed zmianą). </w:t>
      </w:r>
      <w:r w:rsidRPr="00E31A68">
        <w:rPr>
          <w:rFonts w:ascii="Cambria" w:hAnsi="Cambria" w:cs="Calibri"/>
          <w:color w:val="000000"/>
        </w:rPr>
        <w:br/>
        <w:t>W takiej sytuacji wynagrodzenie brutto będzie obejmowało stawkę i wartość obowiązującą w dniu wystawienia faktury. Wynagrodzenie netto Wykonawcy nie ulegnie zmianie.</w:t>
      </w:r>
    </w:p>
    <w:p w14:paraId="209392F7"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 xml:space="preserve">W przypadku wystąpienia okoliczności, o których mowa w ust. 4 pkt 2) część wynagrodzenie brutto Wykonawcy, o którym </w:t>
      </w:r>
      <w:r w:rsidRPr="00EA1CB5">
        <w:rPr>
          <w:rFonts w:ascii="Cambria" w:hAnsi="Cambria" w:cs="Calibri"/>
          <w:color w:val="000000" w:themeColor="text1"/>
        </w:rPr>
        <w:t xml:space="preserve">mowa w § 3 ust. 1 umowy, płatna po zaistnieniu ww. okoliczności, po spełnieniu warunku, o którym mowa w ust. 10, ulegnie zmianie o wartość zmiany kosztu Wykonawcy, wynikającą ze zmiany kwoty wynagrodzeń osób bezpośrednio wykonujących przedmiot umowy podanych </w:t>
      </w:r>
      <w:r w:rsidRPr="00E31A68">
        <w:rPr>
          <w:rFonts w:ascii="Cambria" w:hAnsi="Cambria" w:cs="Calibri"/>
          <w:color w:val="000000"/>
        </w:rPr>
        <w:br/>
        <w:t>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14:paraId="5879CEFE"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 xml:space="preserve">W przypadku wystąpienia okoliczności, o których mowa w ust. 4 pkt 3) część wynagrodzenie brutto Wykonawcy, o którym mowa w § 3 ust. 1 umowy, płatna po zaistnieniu ww. okoliczności, po spełnieniu warunku, o którym mowa w ust. 10,  ulegnie zmianie o wartość zmiany kosztu Wykonawcy, jaką będzie on zobowiązany dodatkowo ponieść w celu uwzględnienia tej zmiany, przy zachowaniu </w:t>
      </w:r>
      <w:r w:rsidRPr="00EA1CB5">
        <w:rPr>
          <w:rFonts w:ascii="Cambria" w:hAnsi="Cambria" w:cs="Calibri"/>
          <w:color w:val="000000" w:themeColor="text1"/>
        </w:rPr>
        <w:t xml:space="preserve">dotychczasowe kwoty netto wynagrodzenia osób bezpośrednio wykonujących zamówienie na rzecz Zamawiającego podanych w dokumencie, o którym mowa </w:t>
      </w:r>
      <w:r w:rsidRPr="00EA1CB5">
        <w:rPr>
          <w:rFonts w:ascii="Cambria" w:hAnsi="Cambria" w:cs="Calibri"/>
          <w:color w:val="000000" w:themeColor="text1"/>
        </w:rPr>
        <w:br/>
        <w:t>w ust. 10.</w:t>
      </w:r>
    </w:p>
    <w:p w14:paraId="5406C821"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 xml:space="preserve">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w:t>
      </w:r>
      <w:r w:rsidRPr="00E31A68">
        <w:rPr>
          <w:rFonts w:ascii="Cambria" w:hAnsi="Cambria" w:cs="Calibri"/>
          <w:color w:val="000000"/>
        </w:rPr>
        <w:br/>
        <w:t xml:space="preserve">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w:t>
      </w:r>
      <w:r w:rsidRPr="00E31A68">
        <w:rPr>
          <w:rFonts w:ascii="Cambria" w:hAnsi="Cambria" w:cs="Calibri"/>
          <w:color w:val="000000"/>
        </w:rPr>
        <w:br/>
        <w:t>że zaistniała zmiana ma bezpośredni wpływ na koszty wykonania zamówienia oraz określić stopień, w jakim wpłynie ona na wysokość wynagrodzenia.</w:t>
      </w:r>
    </w:p>
    <w:p w14:paraId="23387C5F"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Ciężar dowodu, że okoliczności wymienione w ust. 4 pkt 2 i 3 mają wpływ na koszty wykonania zamówienia spoczywa na Wykonawcy.</w:t>
      </w:r>
    </w:p>
    <w:p w14:paraId="49080EF2" w14:textId="77777777" w:rsidR="00602C20" w:rsidRPr="000139D4"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0139D4">
        <w:rPr>
          <w:rFonts w:ascii="Cambria" w:hAnsi="Cambria" w:cs="Calibri"/>
          <w:color w:val="000000"/>
        </w:rPr>
        <w:lastRenderedPageBreak/>
        <w:t xml:space="preserve">Zmiany wysokości wynagrodzenia, o których mowa w ust. 4 pkt 1 umowy mogą zostać dokonane ze skutkiem nie wcześniej niż na dzień wejścia w życie przepisów, z których wynikają te zmiany. </w:t>
      </w:r>
    </w:p>
    <w:p w14:paraId="553229DD" w14:textId="77777777" w:rsidR="00602C20" w:rsidRPr="000139D4"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0139D4">
        <w:rPr>
          <w:rFonts w:ascii="Cambria" w:hAnsi="Cambria" w:cs="Calibri"/>
          <w:color w:val="000000"/>
        </w:rPr>
        <w:t>Zmiany, o których mowa w ust. 4 mogą być dokonane tylko, jeżeli jest to niezbędne dla prawidłowego wykonania umowy.</w:t>
      </w:r>
    </w:p>
    <w:p w14:paraId="007CD5DC" w14:textId="77777777" w:rsidR="00602C20" w:rsidRPr="005F47D5"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b/>
          <w:bCs/>
          <w:color w:val="000000"/>
        </w:rPr>
      </w:pPr>
      <w:r w:rsidRPr="005F47D5">
        <w:rPr>
          <w:rFonts w:ascii="Cambria" w:eastAsiaTheme="minorHAnsi" w:hAnsi="Cambria" w:cs="AppleSystemUIFont"/>
          <w:b/>
          <w:bCs/>
          <w:lang w:eastAsia="en-US"/>
        </w:rPr>
        <w:t xml:space="preserve">Zamawiający przewiduje </w:t>
      </w:r>
      <w:r>
        <w:rPr>
          <w:rFonts w:ascii="Cambria" w:eastAsiaTheme="minorHAnsi" w:hAnsi="Cambria" w:cs="AppleSystemUIFont"/>
          <w:b/>
          <w:bCs/>
          <w:lang w:eastAsia="en-US"/>
        </w:rPr>
        <w:t xml:space="preserve">również </w:t>
      </w:r>
      <w:r w:rsidRPr="005F47D5">
        <w:rPr>
          <w:rFonts w:ascii="Cambria" w:eastAsiaTheme="minorHAnsi" w:hAnsi="Cambria" w:cs="AppleSystemUIFont"/>
          <w:b/>
          <w:bCs/>
          <w:lang w:eastAsia="en-US"/>
        </w:rPr>
        <w:t xml:space="preserve">zmianę umowy: </w:t>
      </w:r>
    </w:p>
    <w:p w14:paraId="502512D7" w14:textId="77777777" w:rsidR="00602C20" w:rsidRPr="000139D4" w:rsidRDefault="00602C20" w:rsidP="00160D17">
      <w:pPr>
        <w:pStyle w:val="Akapitzlist"/>
        <w:numPr>
          <w:ilvl w:val="2"/>
          <w:numId w:val="93"/>
        </w:numPr>
        <w:autoSpaceDE w:val="0"/>
        <w:autoSpaceDN w:val="0"/>
        <w:ind w:left="709" w:hanging="283"/>
        <w:jc w:val="both"/>
        <w:rPr>
          <w:rFonts w:ascii="Cambria" w:eastAsiaTheme="minorHAnsi" w:hAnsi="Cambria" w:cs="AppleSystemUIFont"/>
          <w:lang w:eastAsia="en-US"/>
        </w:rPr>
      </w:pPr>
      <w:r w:rsidRPr="000139D4">
        <w:rPr>
          <w:rFonts w:ascii="Cambria" w:eastAsiaTheme="minorHAnsi" w:hAnsi="Cambria" w:cs="AppleSystemUIFont"/>
          <w:lang w:eastAsia="en-US"/>
        </w:rPr>
        <w:t>w odniesieniu do zakresu lub sposobu świadczenia Wykonawcy,</w:t>
      </w:r>
    </w:p>
    <w:p w14:paraId="3950AB9B" w14:textId="77777777" w:rsidR="00602C20" w:rsidRDefault="00602C20" w:rsidP="00160D17">
      <w:pPr>
        <w:pStyle w:val="Akapitzlist"/>
        <w:numPr>
          <w:ilvl w:val="2"/>
          <w:numId w:val="93"/>
        </w:numPr>
        <w:autoSpaceDE w:val="0"/>
        <w:autoSpaceDN w:val="0"/>
        <w:ind w:left="709" w:hanging="283"/>
        <w:jc w:val="both"/>
        <w:rPr>
          <w:rFonts w:ascii="Cambria" w:eastAsiaTheme="minorHAnsi" w:hAnsi="Cambria" w:cs="AppleSystemUIFont"/>
          <w:lang w:eastAsia="en-US"/>
        </w:rPr>
      </w:pPr>
      <w:r w:rsidRPr="000139D4">
        <w:rPr>
          <w:rFonts w:ascii="Cambria" w:eastAsiaTheme="minorHAnsi" w:hAnsi="Cambria" w:cs="AppleSystemUIFont"/>
          <w:lang w:eastAsia="en-US"/>
        </w:rPr>
        <w:t xml:space="preserve">w zakresie wynagrodzenia </w:t>
      </w:r>
      <w:r>
        <w:rPr>
          <w:rFonts w:ascii="Cambria" w:eastAsiaTheme="minorHAnsi" w:hAnsi="Cambria" w:cs="AppleSystemUIFont"/>
          <w:lang w:eastAsia="en-US"/>
        </w:rPr>
        <w:t>W</w:t>
      </w:r>
      <w:r w:rsidRPr="000139D4">
        <w:rPr>
          <w:rFonts w:ascii="Cambria" w:eastAsiaTheme="minorHAnsi" w:hAnsi="Cambria" w:cs="AppleSystemUIFont"/>
          <w:lang w:eastAsia="en-US"/>
        </w:rPr>
        <w:t xml:space="preserve">ykonawcy będącą konsekwencją zmian zakresu lub sposobu świadczenia </w:t>
      </w:r>
      <w:r>
        <w:rPr>
          <w:rFonts w:ascii="Cambria" w:eastAsiaTheme="minorHAnsi" w:hAnsi="Cambria" w:cs="AppleSystemUIFont"/>
          <w:lang w:eastAsia="en-US"/>
        </w:rPr>
        <w:t>W</w:t>
      </w:r>
      <w:r w:rsidRPr="000139D4">
        <w:rPr>
          <w:rFonts w:ascii="Cambria" w:eastAsiaTheme="minorHAnsi" w:hAnsi="Cambria" w:cs="AppleSystemUIFont"/>
          <w:lang w:eastAsia="en-US"/>
        </w:rPr>
        <w:t>ykonawcy</w:t>
      </w:r>
      <w:r>
        <w:rPr>
          <w:rFonts w:ascii="Cambria" w:eastAsiaTheme="minorHAnsi" w:hAnsi="Cambria" w:cs="AppleSystemUIFont"/>
          <w:lang w:eastAsia="en-US"/>
        </w:rPr>
        <w:t>,</w:t>
      </w:r>
    </w:p>
    <w:p w14:paraId="66D43505" w14:textId="77777777" w:rsidR="00602C20" w:rsidRDefault="00602C20" w:rsidP="00160D17">
      <w:pPr>
        <w:pStyle w:val="Akapitzlist"/>
        <w:numPr>
          <w:ilvl w:val="2"/>
          <w:numId w:val="93"/>
        </w:numPr>
        <w:autoSpaceDE w:val="0"/>
        <w:autoSpaceDN w:val="0"/>
        <w:ind w:left="709" w:hanging="283"/>
        <w:jc w:val="both"/>
        <w:rPr>
          <w:rFonts w:ascii="Cambria" w:eastAsiaTheme="minorHAnsi" w:hAnsi="Cambria" w:cs="AppleSystemUIFont"/>
          <w:lang w:eastAsia="en-US"/>
        </w:rPr>
      </w:pPr>
      <w:r w:rsidRPr="000139D4">
        <w:rPr>
          <w:rFonts w:ascii="Cambria" w:eastAsiaTheme="minorHAnsi" w:hAnsi="Cambria" w:cs="AppleSystemUIFont"/>
          <w:lang w:eastAsia="en-US"/>
        </w:rPr>
        <w:t xml:space="preserve">w odniesieniu do terminu jej wykonania </w:t>
      </w:r>
    </w:p>
    <w:p w14:paraId="7602E73E" w14:textId="77777777" w:rsidR="00602C20" w:rsidRPr="008A3D25" w:rsidRDefault="00602C20" w:rsidP="00602C20">
      <w:pPr>
        <w:autoSpaceDE w:val="0"/>
        <w:autoSpaceDN w:val="0"/>
        <w:ind w:left="426"/>
        <w:rPr>
          <w:rFonts w:ascii="Cambria" w:eastAsiaTheme="minorHAnsi" w:hAnsi="Cambria" w:cs="AppleSystemUIFont"/>
          <w:i/>
          <w:iCs/>
          <w:lang w:eastAsia="en-US"/>
        </w:rPr>
      </w:pPr>
      <w:r w:rsidRPr="008A3D25">
        <w:rPr>
          <w:rFonts w:ascii="Cambria" w:eastAsiaTheme="minorHAnsi" w:hAnsi="Cambria" w:cs="AppleSystemUIFont"/>
          <w:i/>
          <w:iCs/>
          <w:lang w:eastAsia="en-US"/>
        </w:rPr>
        <w:t xml:space="preserve">- w zakresie w jakim będzie to niezbędne lub potrzebne do dostosowania umowy </w:t>
      </w:r>
      <w:r>
        <w:rPr>
          <w:rFonts w:ascii="Cambria" w:eastAsiaTheme="minorHAnsi" w:hAnsi="Cambria" w:cs="AppleSystemUIFont"/>
          <w:i/>
          <w:iCs/>
          <w:lang w:eastAsia="en-US"/>
        </w:rPr>
        <w:br/>
      </w:r>
      <w:r w:rsidRPr="008A3D25">
        <w:rPr>
          <w:rFonts w:ascii="Cambria" w:eastAsiaTheme="minorHAnsi" w:hAnsi="Cambria" w:cs="AppleSystemUIFont"/>
          <w:i/>
          <w:iCs/>
          <w:lang w:eastAsia="en-US"/>
        </w:rPr>
        <w:t>w tym sposobu wykonywania robót budowlanych do zmian ustawy Prawo budowlane, które wejdą w życie podczas trwania umowy.</w:t>
      </w:r>
    </w:p>
    <w:p w14:paraId="686E1AF9" w14:textId="77777777" w:rsidR="00602C20"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0139D4">
        <w:rPr>
          <w:rFonts w:ascii="Cambria" w:hAnsi="Cambria" w:cs="Calibri"/>
          <w:color w:val="000000"/>
        </w:rPr>
        <w:t>Wszystkie powyższe postanowienia stanowią katalog zmian, na które Zamawiający może wyrazić zgodę. Nie stanowią one jednak zobowiązania do wyrażenia takiej zgody.</w:t>
      </w:r>
    </w:p>
    <w:p w14:paraId="048AEA46" w14:textId="5E9A66FA" w:rsidR="002A6D0D" w:rsidRPr="005B2549" w:rsidRDefault="002A6D0D" w:rsidP="002A6D0D">
      <w:pPr>
        <w:autoSpaceDE w:val="0"/>
        <w:autoSpaceDN w:val="0"/>
        <w:jc w:val="center"/>
        <w:rPr>
          <w:rFonts w:ascii="Cambria" w:eastAsia="Calibri" w:hAnsi="Cambria"/>
          <w:b/>
          <w:bCs/>
          <w:lang w:eastAsia="en-US"/>
        </w:rPr>
      </w:pPr>
      <w:r w:rsidRPr="005B2549">
        <w:rPr>
          <w:rFonts w:ascii="Cambria" w:eastAsia="Calibri" w:hAnsi="Cambria"/>
          <w:b/>
          <w:bCs/>
          <w:lang w:eastAsia="en-US"/>
        </w:rPr>
        <w:t>§ 19</w:t>
      </w:r>
    </w:p>
    <w:p w14:paraId="604A2B1C" w14:textId="77777777" w:rsidR="002A6D0D" w:rsidRDefault="002A6D0D" w:rsidP="002A6D0D">
      <w:pPr>
        <w:autoSpaceDE w:val="0"/>
        <w:autoSpaceDN w:val="0"/>
        <w:jc w:val="center"/>
        <w:rPr>
          <w:rFonts w:ascii="Cambria" w:eastAsia="Calibri" w:hAnsi="Cambria"/>
          <w:b/>
          <w:bCs/>
          <w:lang w:eastAsia="en-US"/>
        </w:rPr>
      </w:pPr>
      <w:r w:rsidRPr="005B2549">
        <w:rPr>
          <w:rFonts w:ascii="Cambria" w:eastAsia="Calibri" w:hAnsi="Cambria"/>
          <w:b/>
          <w:bCs/>
          <w:lang w:eastAsia="en-US"/>
        </w:rPr>
        <w:t>Klauzula waloryzacyjna</w:t>
      </w:r>
    </w:p>
    <w:p w14:paraId="7080BD77" w14:textId="77777777" w:rsidR="00E43DA9" w:rsidRPr="0043084C" w:rsidRDefault="00E43DA9" w:rsidP="002A6D0D">
      <w:pPr>
        <w:autoSpaceDE w:val="0"/>
        <w:autoSpaceDN w:val="0"/>
        <w:jc w:val="center"/>
        <w:rPr>
          <w:rFonts w:ascii="Cambria" w:eastAsia="Calibri" w:hAnsi="Cambria"/>
          <w:b/>
          <w:bCs/>
          <w:lang w:eastAsia="en-US"/>
        </w:rPr>
      </w:pPr>
    </w:p>
    <w:p w14:paraId="28512AC8"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1.</w:t>
      </w:r>
      <w:r w:rsidRPr="0043084C">
        <w:rPr>
          <w:rStyle w:val="apple-converted-space"/>
          <w:rFonts w:ascii="Cambria" w:hAnsi="Cambria" w:cs="Tahoma"/>
          <w:b/>
          <w:bCs/>
          <w:color w:val="000000"/>
        </w:rPr>
        <w:t> </w:t>
      </w:r>
      <w:bookmarkStart w:id="15" w:name="mip51082621"/>
      <w:bookmarkStart w:id="16" w:name="mip51082622"/>
      <w:bookmarkEnd w:id="15"/>
      <w:bookmarkEnd w:id="16"/>
      <w:r w:rsidRPr="0043084C">
        <w:rPr>
          <w:rStyle w:val="s10"/>
          <w:rFonts w:ascii="Cambria" w:hAnsi="Cambria"/>
          <w:color w:val="000000"/>
        </w:rPr>
        <w:t> Kwoty płatne Wykonawcy będą korygowane dla oddania wzrostów lub spadków cen zgodnie z poniższymi zapisami. </w:t>
      </w:r>
    </w:p>
    <w:p w14:paraId="4CE30A14"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2.</w:t>
      </w:r>
      <w:r w:rsidRPr="0043084C">
        <w:rPr>
          <w:rStyle w:val="apple-converted-space"/>
          <w:rFonts w:ascii="Cambria" w:hAnsi="Cambria" w:cs="Tahoma"/>
          <w:b/>
          <w:bCs/>
          <w:color w:val="000000"/>
        </w:rPr>
        <w:t> </w:t>
      </w:r>
      <w:r w:rsidRPr="0043084C">
        <w:rPr>
          <w:rStyle w:val="s10"/>
          <w:rFonts w:ascii="Cambria" w:hAnsi="Cambria"/>
          <w:color w:val="000000"/>
        </w:rPr>
        <w:t>Waloryzacja będzie odbywać się w oparciu o wskaźnik cen produkcji budowlano-montażowej, pozycja Budowa obiektów inżynierii lądowej i wodnej publikowany przez Główny Urząd Statystyczny (zwany dalej GUS), dostępny w Dziedzinowej Bazie Wiedzy pod linkiem: http://swaid.stat.gov.pl/Ceny_dashboards/Raporty_predefiniowane/RAP_DBD_CEN_30.aspx, lub w Biuletynie Statystycznym, w układzie miesiąc poprzedni =</w:t>
      </w:r>
      <w:r w:rsidRPr="0043084C">
        <w:rPr>
          <w:rStyle w:val="apple-converted-space"/>
          <w:rFonts w:ascii="Cambria" w:hAnsi="Cambria"/>
          <w:color w:val="000000"/>
        </w:rPr>
        <w:t> </w:t>
      </w:r>
      <w:r w:rsidRPr="0043084C">
        <w:rPr>
          <w:rStyle w:val="s10"/>
          <w:rFonts w:ascii="Cambria" w:hAnsi="Cambria"/>
          <w:color w:val="000000"/>
        </w:rPr>
        <w:t>100, dotyczący kolejnych miesięcy kalendarzowych począwszy od miesiąca zawarcia umowy do miesiąca za który została wystawiona faktura VAT. W przypadku, gdyby w/w wskaźnik przestał być dostępny, strony uzgodnią inny, najbardziej zbliżony wskaźnik publikowany przez GUS.</w:t>
      </w:r>
    </w:p>
    <w:p w14:paraId="3D068FC9"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3.</w:t>
      </w:r>
      <w:r w:rsidRPr="0043084C">
        <w:rPr>
          <w:rStyle w:val="apple-converted-space"/>
          <w:rFonts w:ascii="Cambria" w:hAnsi="Cambria" w:cs="Tahoma"/>
          <w:b/>
          <w:bCs/>
          <w:color w:val="000000"/>
        </w:rPr>
        <w:t> </w:t>
      </w:r>
      <w:r w:rsidRPr="0043084C">
        <w:rPr>
          <w:rStyle w:val="s10"/>
          <w:rFonts w:ascii="Cambria" w:hAnsi="Cambria"/>
          <w:color w:val="000000"/>
        </w:rPr>
        <w:t>Wskaźnik waloryzacji Ww (n) przez który należy każdorazowo przemnożyć wartość faktury VAT za n-ty miesiąc powstaje poprzez przemnożenie przez siebie wskaźników cen produkcji budowlano-montażowej dla kolejnych miesięcy począwszy od miesiąca w którym została zawarta umowa (miesiąc 0 gdy wskaźnik jest równy 100) do miesiąca za który nastąpi wystawienie faktury (miesiąc n-ty) wg poniższego</w:t>
      </w:r>
      <w:r w:rsidRPr="0043084C">
        <w:rPr>
          <w:rStyle w:val="apple-converted-space"/>
          <w:rFonts w:ascii="Cambria" w:hAnsi="Cambria"/>
          <w:color w:val="000000"/>
        </w:rPr>
        <w:t> </w:t>
      </w:r>
      <w:r w:rsidRPr="0043084C">
        <w:rPr>
          <w:rStyle w:val="s10"/>
          <w:rFonts w:ascii="Cambria" w:hAnsi="Cambria"/>
          <w:color w:val="000000"/>
        </w:rPr>
        <w:t>wzoru:</w:t>
      </w:r>
    </w:p>
    <w:p w14:paraId="3FC6E8C9" w14:textId="39739DCF" w:rsidR="0043084C" w:rsidRPr="0043084C" w:rsidRDefault="0043084C" w:rsidP="0043084C">
      <w:pPr>
        <w:pStyle w:val="s19"/>
        <w:spacing w:before="0" w:beforeAutospacing="0" w:after="0" w:afterAutospacing="0"/>
        <w:ind w:left="315" w:hanging="315"/>
        <w:jc w:val="both"/>
        <w:rPr>
          <w:rFonts w:ascii="Cambria" w:hAnsi="Cambria"/>
          <w:color w:val="000000"/>
        </w:rPr>
      </w:pPr>
      <w:r w:rsidRPr="0043084C">
        <w:rPr>
          <w:rStyle w:val="s103"/>
          <w:rFonts w:ascii="Cambria" w:hAnsi="Cambria"/>
          <w:color w:val="000000"/>
        </w:rPr>
        <w:t> </w:t>
      </w:r>
      <w:r w:rsidRPr="0043084C">
        <w:rPr>
          <w:rFonts w:ascii="Cambria" w:hAnsi="Cambria"/>
          <w:b/>
          <w:bCs/>
          <w:color w:val="222222"/>
        </w:rPr>
        <w:br/>
      </w:r>
      <w:r w:rsidRPr="0043084C">
        <w:rPr>
          <w:rFonts w:ascii="Cambria" w:hAnsi="Cambria"/>
          <w:color w:val="000000"/>
        </w:rPr>
        <w:fldChar w:fldCharType="begin"/>
      </w:r>
      <w:r w:rsidRPr="0043084C">
        <w:rPr>
          <w:rFonts w:ascii="Cambria" w:hAnsi="Cambria"/>
          <w:color w:val="000000"/>
        </w:rPr>
        <w:instrText xml:space="preserve"> INCLUDEPICTURE "/Users/basiakanar/Library/Group Containers/UBF8T346G9.ms/WebArchiveCopyPasteTempFiles/com.microsoft.Word/2A5081C6-1FE2-45B1-BC50-13E783CE8122.pdf" \* MERGEFORMATINET </w:instrText>
      </w:r>
      <w:r w:rsidRPr="0043084C">
        <w:rPr>
          <w:rFonts w:ascii="Cambria" w:hAnsi="Cambria"/>
          <w:color w:val="000000"/>
        </w:rPr>
        <w:fldChar w:fldCharType="separate"/>
      </w:r>
      <w:r w:rsidRPr="0043084C">
        <w:rPr>
          <w:rFonts w:ascii="Cambria" w:hAnsi="Cambria"/>
          <w:noProof/>
          <w:color w:val="000000"/>
        </w:rPr>
        <w:drawing>
          <wp:inline distT="0" distB="0" distL="0" distR="0" wp14:anchorId="46415A0C" wp14:editId="0CB93D5C">
            <wp:extent cx="5270500" cy="370840"/>
            <wp:effectExtent l="0" t="0" r="0" b="0"/>
            <wp:docPr id="97885758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370840"/>
                    </a:xfrm>
                    <a:prstGeom prst="rect">
                      <a:avLst/>
                    </a:prstGeom>
                    <a:noFill/>
                    <a:ln>
                      <a:noFill/>
                    </a:ln>
                  </pic:spPr>
                </pic:pic>
              </a:graphicData>
            </a:graphic>
          </wp:inline>
        </w:drawing>
      </w:r>
      <w:r w:rsidRPr="0043084C">
        <w:rPr>
          <w:rFonts w:ascii="Cambria" w:hAnsi="Cambria"/>
          <w:color w:val="000000"/>
        </w:rPr>
        <w:fldChar w:fldCharType="end"/>
      </w:r>
    </w:p>
    <w:p w14:paraId="4CDD4DE5" w14:textId="77777777" w:rsidR="0043084C" w:rsidRPr="0043084C" w:rsidRDefault="0043084C" w:rsidP="0043084C">
      <w:pPr>
        <w:pStyle w:val="s129"/>
        <w:spacing w:before="0" w:beforeAutospacing="0" w:after="0" w:afterAutospacing="0"/>
        <w:ind w:left="435"/>
        <w:jc w:val="both"/>
        <w:rPr>
          <w:rFonts w:ascii="Cambria" w:hAnsi="Cambria"/>
          <w:color w:val="000000"/>
        </w:rPr>
      </w:pPr>
      <w:r w:rsidRPr="0043084C">
        <w:rPr>
          <w:rFonts w:ascii="Cambria" w:hAnsi="Cambria"/>
          <w:color w:val="000000"/>
        </w:rPr>
        <w:t> </w:t>
      </w:r>
    </w:p>
    <w:p w14:paraId="61023317"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10"/>
          <w:rFonts w:ascii="Cambria" w:hAnsi="Cambria"/>
          <w:color w:val="000000"/>
        </w:rPr>
        <w:t>gdzie:</w:t>
      </w:r>
    </w:p>
    <w:p w14:paraId="2C6EDE96"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„Ww (n)"</w:t>
      </w:r>
      <w:r w:rsidRPr="0043084C">
        <w:rPr>
          <w:rStyle w:val="s10"/>
          <w:rFonts w:ascii="Cambria" w:hAnsi="Cambria"/>
          <w:color w:val="000000"/>
        </w:rPr>
        <w:t> –wskaźnik waloryzacji dla n-tego miesiąca;</w:t>
      </w:r>
    </w:p>
    <w:p w14:paraId="345DE32E" w14:textId="0295584D"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„a"</w:t>
      </w:r>
      <w:r w:rsidRPr="0043084C">
        <w:rPr>
          <w:rStyle w:val="s10"/>
          <w:rFonts w:ascii="Cambria" w:hAnsi="Cambria"/>
          <w:color w:val="000000"/>
        </w:rPr>
        <w:t> - stały współczynnik o wartości  </w:t>
      </w:r>
      <w:r w:rsidRPr="0043084C">
        <w:rPr>
          <w:rStyle w:val="s10"/>
          <w:rFonts w:ascii="Cambria" w:hAnsi="Cambria"/>
          <w:color w:val="000000"/>
          <w:highlight w:val="yellow"/>
        </w:rPr>
        <w:t>0,5</w:t>
      </w:r>
      <w:r w:rsidRPr="0043084C">
        <w:rPr>
          <w:rStyle w:val="s10"/>
          <w:rFonts w:ascii="Cambria" w:hAnsi="Cambria"/>
          <w:color w:val="000000"/>
        </w:rPr>
        <w:t> obrazujący część wynagrodzenia, które nie podlega waloryzacji (element niewaloryzowany).</w:t>
      </w:r>
    </w:p>
    <w:p w14:paraId="10E12884"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„W0"</w:t>
      </w:r>
      <w:r w:rsidRPr="0043084C">
        <w:rPr>
          <w:rStyle w:val="s10"/>
          <w:rFonts w:ascii="Cambria" w:hAnsi="Cambria"/>
          <w:color w:val="000000"/>
        </w:rPr>
        <w:t> – wskaźnik „0” z miesiąca podpisania umowy = 100</w:t>
      </w:r>
    </w:p>
    <w:p w14:paraId="28DC0A66"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lastRenderedPageBreak/>
        <w:t>„W1" </w:t>
      </w:r>
      <w:r w:rsidRPr="0043084C">
        <w:rPr>
          <w:rStyle w:val="s10"/>
          <w:rFonts w:ascii="Cambria" w:hAnsi="Cambria"/>
          <w:color w:val="000000"/>
        </w:rPr>
        <w:t>– wskaźnik „1” z następnego miesiąca po miesiącu zawarcia umowy (wskaźnik cen produkcji budowlano-montażowej publikowany przez GUS, w układzie miesiąc poprzedni = 100) </w:t>
      </w:r>
    </w:p>
    <w:p w14:paraId="1C87B89C"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„W2”, „W3",…</w:t>
      </w:r>
      <w:r w:rsidRPr="0043084C">
        <w:rPr>
          <w:rStyle w:val="s10"/>
          <w:rFonts w:ascii="Cambria" w:hAnsi="Cambria"/>
          <w:color w:val="000000"/>
        </w:rPr>
        <w:t> – wskaźniki „2”, „3”, … z kolejnych miesięcy po zawarcia umowy(wskaźnik cen produkcji budowlano-montażowej publikowany przez GUS, w układzie miesiąc poprzedni = 100) </w:t>
      </w:r>
    </w:p>
    <w:p w14:paraId="1DC1EC13"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Wn-1–</w:t>
      </w:r>
      <w:r w:rsidRPr="0043084C">
        <w:rPr>
          <w:rStyle w:val="s10"/>
          <w:rFonts w:ascii="Cambria" w:hAnsi="Cambria"/>
          <w:color w:val="000000"/>
        </w:rPr>
        <w:t> wskaźnik „n-1” z miesiąca poprzedzającego miesiąc za który nastąpi wystawienie faktury (wskaźnik cen produkcji budowlano-montażowej publikowany przez GUS, w układzie miesiąc poprzedni = 100) </w:t>
      </w:r>
    </w:p>
    <w:p w14:paraId="338A5F9B"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„Wn"</w:t>
      </w:r>
      <w:r w:rsidRPr="0043084C">
        <w:rPr>
          <w:rStyle w:val="s10"/>
          <w:rFonts w:ascii="Cambria" w:hAnsi="Cambria"/>
          <w:color w:val="000000"/>
        </w:rPr>
        <w:t> – wskaźnik „n” z miesiąca za który nastąpi wystawienie faktury (wskaźnik cen produkcji budowlano-montażowej publikowany przez GUS, w układzie miesiąc poprzedni = 100)</w:t>
      </w:r>
    </w:p>
    <w:p w14:paraId="5E829AD1"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4.</w:t>
      </w:r>
      <w:r w:rsidRPr="0043084C">
        <w:rPr>
          <w:rStyle w:val="apple-converted-space"/>
          <w:rFonts w:ascii="Cambria" w:hAnsi="Cambria" w:cs="Tahoma"/>
          <w:b/>
          <w:bCs/>
          <w:color w:val="000000"/>
        </w:rPr>
        <w:t> </w:t>
      </w:r>
      <w:r w:rsidRPr="0043084C">
        <w:rPr>
          <w:rStyle w:val="s10"/>
          <w:rFonts w:ascii="Cambria" w:hAnsi="Cambria"/>
          <w:color w:val="000000"/>
        </w:rPr>
        <w:t>Wskaźnik „Ww (n)" powstaje poprzez przemnożenie poprzednio obliczonego wskaźnika dla miesiąca n-1 przez wskaźnik dla miesiąca bieżącego n</w:t>
      </w:r>
    </w:p>
    <w:p w14:paraId="537A3824" w14:textId="4573D5DE" w:rsidR="0043084C" w:rsidRPr="0043084C" w:rsidRDefault="0043084C" w:rsidP="0043084C">
      <w:pPr>
        <w:jc w:val="center"/>
        <w:rPr>
          <w:rFonts w:ascii="Cambria" w:hAnsi="Cambria"/>
          <w:color w:val="000000"/>
        </w:rPr>
      </w:pPr>
      <w:r w:rsidRPr="0043084C">
        <w:rPr>
          <w:rFonts w:ascii="Cambria" w:hAnsi="Cambria"/>
          <w:color w:val="000000"/>
        </w:rPr>
        <w:fldChar w:fldCharType="begin"/>
      </w:r>
      <w:r w:rsidRPr="0043084C">
        <w:rPr>
          <w:rFonts w:ascii="Cambria" w:hAnsi="Cambria"/>
          <w:color w:val="000000"/>
        </w:rPr>
        <w:instrText xml:space="preserve"> INCLUDEPICTURE "/Users/basiakanar/Library/Group Containers/UBF8T346G9.ms/WebArchiveCopyPasteTempFiles/com.microsoft.Word/F0D71EC4-99E1-4E69-B586-104491AD9EF7.pdf" \* MERGEFORMATINET </w:instrText>
      </w:r>
      <w:r w:rsidRPr="0043084C">
        <w:rPr>
          <w:rFonts w:ascii="Cambria" w:hAnsi="Cambria"/>
          <w:color w:val="000000"/>
        </w:rPr>
        <w:fldChar w:fldCharType="separate"/>
      </w:r>
      <w:r w:rsidRPr="0043084C">
        <w:rPr>
          <w:rFonts w:ascii="Cambria" w:hAnsi="Cambria"/>
          <w:noProof/>
          <w:color w:val="000000"/>
        </w:rPr>
        <w:drawing>
          <wp:inline distT="0" distB="0" distL="0" distR="0" wp14:anchorId="542847A3" wp14:editId="6C243E38">
            <wp:extent cx="2527300" cy="293370"/>
            <wp:effectExtent l="0" t="0" r="0" b="0"/>
            <wp:docPr id="19520288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7300" cy="293370"/>
                    </a:xfrm>
                    <a:prstGeom prst="rect">
                      <a:avLst/>
                    </a:prstGeom>
                    <a:noFill/>
                    <a:ln>
                      <a:noFill/>
                    </a:ln>
                  </pic:spPr>
                </pic:pic>
              </a:graphicData>
            </a:graphic>
          </wp:inline>
        </w:drawing>
      </w:r>
      <w:r w:rsidRPr="0043084C">
        <w:rPr>
          <w:rFonts w:ascii="Cambria" w:hAnsi="Cambria"/>
          <w:color w:val="000000"/>
        </w:rPr>
        <w:fldChar w:fldCharType="end"/>
      </w:r>
      <w:r w:rsidRPr="0043084C">
        <w:rPr>
          <w:rStyle w:val="s132"/>
          <w:rFonts w:ascii="Cambria" w:hAnsi="Cambria"/>
          <w:color w:val="222222"/>
        </w:rPr>
        <w:t>)</w:t>
      </w:r>
      <w:r w:rsidRPr="0043084C">
        <w:rPr>
          <w:rFonts w:ascii="Cambria" w:hAnsi="Cambria"/>
          <w:color w:val="000000"/>
        </w:rPr>
        <w:t> </w:t>
      </w:r>
    </w:p>
    <w:p w14:paraId="12C88C5B" w14:textId="77777777" w:rsidR="0043084C" w:rsidRPr="0043084C" w:rsidRDefault="0043084C" w:rsidP="0043084C">
      <w:pPr>
        <w:pStyle w:val="s134"/>
        <w:spacing w:before="0" w:beforeAutospacing="0" w:after="0" w:afterAutospacing="0"/>
        <w:ind w:left="600"/>
        <w:jc w:val="both"/>
        <w:rPr>
          <w:rFonts w:ascii="Cambria" w:hAnsi="Cambria"/>
          <w:color w:val="000000"/>
        </w:rPr>
      </w:pPr>
      <w:r w:rsidRPr="0043084C">
        <w:rPr>
          <w:rStyle w:val="s10"/>
          <w:rFonts w:ascii="Cambria" w:hAnsi="Cambria"/>
          <w:color w:val="000000"/>
        </w:rPr>
        <w:t>gdzie:</w:t>
      </w:r>
    </w:p>
    <w:p w14:paraId="32BD3947" w14:textId="77777777" w:rsidR="0043084C" w:rsidRPr="0043084C" w:rsidRDefault="0043084C" w:rsidP="0043084C">
      <w:pPr>
        <w:pStyle w:val="s134"/>
        <w:spacing w:before="0" w:beforeAutospacing="0" w:after="0" w:afterAutospacing="0"/>
        <w:ind w:left="600"/>
        <w:jc w:val="both"/>
        <w:rPr>
          <w:rFonts w:ascii="Cambria" w:hAnsi="Cambria"/>
          <w:color w:val="000000"/>
        </w:rPr>
      </w:pPr>
      <w:r w:rsidRPr="0043084C">
        <w:rPr>
          <w:rStyle w:val="s2"/>
          <w:rFonts w:ascii="Cambria" w:hAnsi="Cambria"/>
          <w:b/>
          <w:bCs/>
          <w:color w:val="000000"/>
        </w:rPr>
        <w:t>„Ww (n)" </w:t>
      </w:r>
      <w:r w:rsidRPr="0043084C">
        <w:rPr>
          <w:rStyle w:val="s10"/>
          <w:rFonts w:ascii="Cambria" w:hAnsi="Cambria"/>
          <w:color w:val="000000"/>
        </w:rPr>
        <w:t>– wskaźnik waloryzacji dla n-tego miesiąca;</w:t>
      </w:r>
    </w:p>
    <w:p w14:paraId="204B37CE" w14:textId="77777777" w:rsidR="0043084C" w:rsidRPr="0043084C" w:rsidRDefault="0043084C" w:rsidP="0043084C">
      <w:pPr>
        <w:pStyle w:val="s134"/>
        <w:spacing w:before="0" w:beforeAutospacing="0" w:after="0" w:afterAutospacing="0"/>
        <w:ind w:left="600"/>
        <w:jc w:val="both"/>
        <w:rPr>
          <w:rFonts w:ascii="Cambria" w:hAnsi="Cambria"/>
          <w:color w:val="000000"/>
        </w:rPr>
      </w:pPr>
      <w:r w:rsidRPr="0043084C">
        <w:rPr>
          <w:rStyle w:val="s2"/>
          <w:rFonts w:ascii="Cambria" w:hAnsi="Cambria"/>
          <w:b/>
          <w:bCs/>
          <w:color w:val="000000"/>
        </w:rPr>
        <w:t>„Ww (n-1)"</w:t>
      </w:r>
      <w:r w:rsidRPr="0043084C">
        <w:rPr>
          <w:rStyle w:val="s10"/>
          <w:rFonts w:ascii="Cambria" w:hAnsi="Cambria"/>
          <w:color w:val="000000"/>
        </w:rPr>
        <w:t> – wskaźnik waloryzacji z miesiąca poprzedzającego miesiąc za który nastąpiło wystawienie faktury</w:t>
      </w:r>
    </w:p>
    <w:p w14:paraId="00A8999B" w14:textId="77777777" w:rsidR="0043084C" w:rsidRPr="0043084C" w:rsidRDefault="0043084C" w:rsidP="0043084C">
      <w:pPr>
        <w:pStyle w:val="s134"/>
        <w:spacing w:before="0" w:beforeAutospacing="0" w:after="0" w:afterAutospacing="0"/>
        <w:ind w:left="600"/>
        <w:jc w:val="both"/>
        <w:rPr>
          <w:rFonts w:ascii="Cambria" w:hAnsi="Cambria"/>
          <w:color w:val="000000"/>
        </w:rPr>
      </w:pPr>
      <w:r w:rsidRPr="0043084C">
        <w:rPr>
          <w:rStyle w:val="s2"/>
          <w:rFonts w:ascii="Cambria" w:hAnsi="Cambria"/>
          <w:b/>
          <w:bCs/>
          <w:color w:val="000000"/>
        </w:rPr>
        <w:t>„Wn"</w:t>
      </w:r>
      <w:r w:rsidRPr="0043084C">
        <w:rPr>
          <w:rStyle w:val="s10"/>
          <w:rFonts w:ascii="Cambria" w:hAnsi="Cambria"/>
          <w:color w:val="000000"/>
        </w:rPr>
        <w:t> – wskaźnik „n” z miesiąca za który nastąpiło wystawienie faktury (wskaźnik cen produkcji budowlano-montażowej publikowany przez GUS, w układzie miesiąc poprzedni = 100)</w:t>
      </w:r>
    </w:p>
    <w:p w14:paraId="5F197286"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5.</w:t>
      </w:r>
      <w:r w:rsidRPr="0043084C">
        <w:rPr>
          <w:rStyle w:val="apple-converted-space"/>
          <w:rFonts w:ascii="Cambria" w:hAnsi="Cambria" w:cs="Tahoma"/>
          <w:b/>
          <w:bCs/>
          <w:color w:val="000000"/>
        </w:rPr>
        <w:t> </w:t>
      </w:r>
      <w:r w:rsidRPr="0043084C">
        <w:rPr>
          <w:rStyle w:val="s10"/>
          <w:rFonts w:ascii="Cambria" w:hAnsi="Cambria"/>
          <w:color w:val="000000"/>
        </w:rPr>
        <w:t>Ilorazy wskaźników cen (np. ) należy obliczać z dokładnością do trzech miejsc po przecinku. Natomiast wynik iloczynów tj. wskaźnik waloryzacji Ww (n) należy obliczać z dokładnością do 4 miejsc po przecinku. </w:t>
      </w:r>
    </w:p>
    <w:p w14:paraId="6E4B66C1" w14:textId="59D27D3C"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6.</w:t>
      </w:r>
      <w:r w:rsidRPr="0043084C">
        <w:rPr>
          <w:rStyle w:val="apple-converted-space"/>
          <w:rFonts w:ascii="Cambria" w:hAnsi="Cambria" w:cs="Tahoma"/>
          <w:b/>
          <w:bCs/>
          <w:color w:val="000000"/>
        </w:rPr>
        <w:t> </w:t>
      </w:r>
      <w:r w:rsidRPr="0043084C">
        <w:rPr>
          <w:rStyle w:val="s10"/>
          <w:rFonts w:ascii="Cambria" w:hAnsi="Cambria"/>
          <w:color w:val="000000"/>
        </w:rPr>
        <w:t>Kwoty netto płatne Wykonawcy będą waloryzowane miesięcznie począwszy </w:t>
      </w:r>
      <w:r w:rsidRPr="0043084C">
        <w:rPr>
          <w:rFonts w:ascii="Cambria" w:hAnsi="Cambria"/>
          <w:color w:val="000000"/>
        </w:rPr>
        <w:br/>
      </w:r>
      <w:r w:rsidRPr="0043084C">
        <w:rPr>
          <w:rStyle w:val="s10"/>
          <w:rFonts w:ascii="Cambria" w:hAnsi="Cambria"/>
          <w:color w:val="000000"/>
        </w:rPr>
        <w:t>od  7 miesiąca po podpisaniu Umowy do osiągnięcia limitu waloryzacji</w:t>
      </w:r>
      <w:r w:rsidRPr="0043084C">
        <w:rPr>
          <w:rStyle w:val="apple-converted-space"/>
          <w:rFonts w:ascii="Cambria" w:hAnsi="Cambria"/>
          <w:color w:val="000000"/>
        </w:rPr>
        <w:t> </w:t>
      </w:r>
      <w:r w:rsidRPr="0043084C">
        <w:rPr>
          <w:rStyle w:val="s10"/>
          <w:rFonts w:ascii="Cambria" w:hAnsi="Cambria"/>
          <w:color w:val="000000"/>
          <w:highlight w:val="yellow"/>
        </w:rPr>
        <w:t>+/- 3% </w:t>
      </w:r>
      <w:r w:rsidRPr="0043084C">
        <w:rPr>
          <w:rStyle w:val="s10"/>
          <w:rFonts w:ascii="Cambria" w:hAnsi="Cambria"/>
          <w:color w:val="000000"/>
        </w:rPr>
        <w:t>wynagrodzenia umownego netto. Z powodu braku aktualnego wskaźnika (publikacja wskaźników w biuletynach GUS odbywa się z opóźnieniem) waloryzacja z bieżącego okresu rozliczeniowego zostanie wyliczona ostatecznie, gdy GUS opublikuje wskaźnik dla danego miesiąca objętego rozliczeniem wynagrodzenia Wykonawcy. Występując o rozliczenie wynagrodzenia za dany miesiąc realizacji świadczeń, Wykonawca obliczy wstępne wartości zwaloryzowanych kwot dla świadczeń zrealizowanych w każdym miesiącu, używając ostatnich z wyliczonych wskaźników waloryzacji. Ustalone w ten sposób wartości będą skorygowane z zastosowaniem wskaźnika waloryzacji właściwego dla miesiąca, którego dotyczyło dane rozliczenie wynagrodzenia Wykonawcy, niezwłocznie po ich publikacji.</w:t>
      </w:r>
    </w:p>
    <w:p w14:paraId="5DB1EAE1"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7.</w:t>
      </w:r>
      <w:r w:rsidRPr="0043084C">
        <w:rPr>
          <w:rStyle w:val="apple-converted-space"/>
          <w:rFonts w:ascii="Cambria" w:hAnsi="Cambria" w:cs="Tahoma"/>
          <w:b/>
          <w:bCs/>
          <w:color w:val="000000"/>
        </w:rPr>
        <w:t> </w:t>
      </w:r>
      <w:r w:rsidRPr="0043084C">
        <w:rPr>
          <w:rStyle w:val="s10"/>
          <w:rFonts w:ascii="Cambria" w:hAnsi="Cambria"/>
          <w:color w:val="000000"/>
        </w:rPr>
        <w:t>W sytuacji, gdy rozliczenie wynagrodzenia Wykonawcy będzie dotyczyło okresu rozliczeniowego w skład, którego będą wchodziły dwa lub więcej miesięcy, jako właściwy wskaźnik waloryzacji należy przyjmować średnią arytmetyczną ze wskaźników waloryzacji wyliczonych dla kolejnych miesięcy objętych okresem rozliczeniowym.</w:t>
      </w:r>
    </w:p>
    <w:p w14:paraId="0D8CA1D1" w14:textId="77777777" w:rsidR="0043084C" w:rsidRDefault="0043084C" w:rsidP="0043084C">
      <w:pPr>
        <w:ind w:hanging="270"/>
        <w:jc w:val="both"/>
        <w:rPr>
          <w:rFonts w:ascii="-webkit-standard" w:hAnsi="-webkit-standard"/>
          <w:color w:val="000000"/>
          <w:sz w:val="18"/>
          <w:szCs w:val="18"/>
        </w:rPr>
      </w:pPr>
      <w:r w:rsidRPr="0043084C">
        <w:rPr>
          <w:rStyle w:val="s33"/>
          <w:rFonts w:ascii="Cambria" w:eastAsia="Calibri" w:hAnsi="Cambria" w:cs="Tahoma"/>
          <w:b/>
          <w:bCs/>
          <w:color w:val="000000"/>
        </w:rPr>
        <w:t>8.</w:t>
      </w:r>
      <w:r w:rsidRPr="0043084C">
        <w:rPr>
          <w:rStyle w:val="apple-converted-space"/>
          <w:rFonts w:ascii="Cambria" w:hAnsi="Cambria" w:cs="Tahoma"/>
          <w:b/>
          <w:bCs/>
          <w:color w:val="000000"/>
        </w:rPr>
        <w:t> </w:t>
      </w:r>
      <w:r w:rsidRPr="0043084C">
        <w:rPr>
          <w:rStyle w:val="s10"/>
          <w:rFonts w:ascii="Cambria" w:hAnsi="Cambria"/>
          <w:color w:val="000000"/>
        </w:rPr>
        <w:t>Jeżeli wynagrodzenie Wykonawcy zostanie zwaloryzowane zgodnie z art. 439 ust. 1-3 ustawy</w:t>
      </w:r>
      <w:r w:rsidRPr="0043084C">
        <w:rPr>
          <w:rStyle w:val="apple-converted-space"/>
          <w:rFonts w:ascii="Cambria" w:hAnsi="Cambria"/>
          <w:color w:val="000000"/>
        </w:rPr>
        <w:t> </w:t>
      </w:r>
      <w:r w:rsidRPr="0043084C">
        <w:rPr>
          <w:rStyle w:val="s10"/>
          <w:rFonts w:ascii="Cambria" w:hAnsi="Cambria"/>
          <w:color w:val="000000"/>
        </w:rPr>
        <w:t>Prawo zamówień publicznych, Wykonawca zobowiązany jest do zmiany wynagrodzenia przysługującego Podwykonawcy i odpowiednio Podwykonawca dalszemu Podwykonawcy, z którym zawarł umowę, jeżeli łącznie</w:t>
      </w:r>
      <w:r w:rsidRPr="0043084C">
        <w:rPr>
          <w:rStyle w:val="apple-converted-space"/>
          <w:rFonts w:ascii="Cambria" w:hAnsi="Cambria"/>
          <w:color w:val="000000"/>
        </w:rPr>
        <w:t> </w:t>
      </w:r>
      <w:r w:rsidRPr="0043084C">
        <w:rPr>
          <w:rStyle w:val="s10"/>
          <w:rFonts w:ascii="Cambria" w:hAnsi="Cambria"/>
          <w:color w:val="000000"/>
        </w:rPr>
        <w:t xml:space="preserve">spełnione są następujące warunki: przedmiotem umowy są roboty budowlane, dostawy lub usługi oraz okres obowiązywania umowy wraz z aneksami przekracza 6 miesięcy. Waloryzacja </w:t>
      </w:r>
      <w:r w:rsidRPr="0043084C">
        <w:rPr>
          <w:rStyle w:val="s10"/>
          <w:rFonts w:ascii="Cambria" w:hAnsi="Cambria"/>
          <w:color w:val="000000"/>
        </w:rPr>
        <w:lastRenderedPageBreak/>
        <w:t>będzie się odbywać na analogicznych zasadach jak waloryzacja wynagrodzenia Wykonawcy z zastrzeżeniem, że wskaźniki waloryzacji wynagrodzenia będą kalkulowane w odniesieniu do dnia zawarcia umowy pomiędzy Wykonawcą a Podwykonawcą, lub Podwykonawcą, a dalszym Podwykonawcą.</w:t>
      </w:r>
    </w:p>
    <w:p w14:paraId="67288DDD" w14:textId="77777777" w:rsidR="0043084C" w:rsidRDefault="0043084C" w:rsidP="0043084C">
      <w:pPr>
        <w:pStyle w:val="s3"/>
        <w:spacing w:before="0" w:beforeAutospacing="0" w:after="0" w:afterAutospacing="0"/>
        <w:jc w:val="center"/>
        <w:rPr>
          <w:rFonts w:ascii="-webkit-standard" w:hAnsi="-webkit-standard"/>
          <w:color w:val="000000"/>
          <w:sz w:val="18"/>
          <w:szCs w:val="18"/>
        </w:rPr>
      </w:pPr>
      <w:r>
        <w:rPr>
          <w:rFonts w:ascii="-webkit-standard" w:hAnsi="-webkit-standard"/>
          <w:color w:val="000000"/>
          <w:sz w:val="18"/>
          <w:szCs w:val="18"/>
        </w:rPr>
        <w:t> </w:t>
      </w:r>
    </w:p>
    <w:p w14:paraId="19D7474E" w14:textId="77777777" w:rsidR="0043084C" w:rsidRDefault="0043084C" w:rsidP="0043084C"/>
    <w:p w14:paraId="182EBAB6" w14:textId="77777777" w:rsidR="00602C20" w:rsidRPr="00281529" w:rsidRDefault="00602C20" w:rsidP="00B83CE6">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1972EBCD" w14:textId="3B23CEAF" w:rsidR="00A671E3" w:rsidRPr="00EC702D" w:rsidRDefault="00A671E3" w:rsidP="00B83CE6">
      <w:pPr>
        <w:jc w:val="center"/>
        <w:rPr>
          <w:rFonts w:ascii="Cambria" w:hAnsi="Cambria"/>
          <w:b/>
          <w:bCs/>
        </w:rPr>
      </w:pPr>
      <w:r w:rsidRPr="00281529">
        <w:rPr>
          <w:rFonts w:ascii="Cambria" w:hAnsi="Cambria"/>
          <w:b/>
          <w:bCs/>
        </w:rPr>
        <w:t xml:space="preserve">§ </w:t>
      </w:r>
      <w:r w:rsidR="002A6D0D" w:rsidRPr="00281529">
        <w:rPr>
          <w:rFonts w:ascii="Cambria" w:hAnsi="Cambria"/>
          <w:b/>
          <w:bCs/>
        </w:rPr>
        <w:t>20</w:t>
      </w:r>
    </w:p>
    <w:p w14:paraId="68CCDD61" w14:textId="77777777" w:rsidR="00A671E3" w:rsidRPr="00EC702D" w:rsidRDefault="00A671E3" w:rsidP="00B83CE6">
      <w:pPr>
        <w:jc w:val="center"/>
        <w:rPr>
          <w:rFonts w:ascii="Cambria" w:hAnsi="Cambria"/>
          <w:b/>
          <w:bCs/>
        </w:rPr>
      </w:pPr>
      <w:r w:rsidRPr="00EC702D">
        <w:rPr>
          <w:rFonts w:ascii="Cambria" w:hAnsi="Cambria"/>
          <w:b/>
          <w:bCs/>
        </w:rPr>
        <w:t xml:space="preserve">Ochrona danych osobowych </w:t>
      </w:r>
    </w:p>
    <w:p w14:paraId="1655BE23" w14:textId="77777777" w:rsidR="00A671E3" w:rsidRPr="00EC702D" w:rsidRDefault="00A671E3" w:rsidP="007B2E3C">
      <w:pPr>
        <w:pStyle w:val="Akapitzlist"/>
        <w:numPr>
          <w:ilvl w:val="0"/>
          <w:numId w:val="39"/>
        </w:numPr>
        <w:ind w:left="426" w:hanging="426"/>
        <w:jc w:val="both"/>
        <w:rPr>
          <w:rFonts w:ascii="Cambria" w:hAnsi="Cambria"/>
          <w:color w:val="000000"/>
          <w:lang w:eastAsia="zh-CN"/>
        </w:rPr>
      </w:pPr>
      <w:r w:rsidRPr="00EC702D">
        <w:rPr>
          <w:rFonts w:ascii="Cambria" w:hAnsi="Cambria"/>
          <w:color w:val="00000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w:t>
      </w:r>
      <w:r w:rsidR="003C676C">
        <w:rPr>
          <w:rFonts w:ascii="Cambria" w:hAnsi="Cambria"/>
          <w:color w:val="000000"/>
        </w:rPr>
        <w:br/>
      </w:r>
      <w:r w:rsidRPr="00EC702D">
        <w:rPr>
          <w:rFonts w:ascii="Cambria" w:hAnsi="Cambria"/>
          <w:color w:val="000000"/>
        </w:rPr>
        <w:t>a Wykonawca – podmiotem przetwarzającym te dane w rozumieniu pkt 8 tego przepisu.</w:t>
      </w:r>
    </w:p>
    <w:p w14:paraId="726C0DC4" w14:textId="77777777" w:rsidR="00A671E3" w:rsidRPr="00EC702D" w:rsidRDefault="00A671E3" w:rsidP="007B2E3C">
      <w:pPr>
        <w:pStyle w:val="Akapitzlist"/>
        <w:numPr>
          <w:ilvl w:val="0"/>
          <w:numId w:val="39"/>
        </w:numPr>
        <w:ind w:left="426" w:hanging="426"/>
        <w:jc w:val="both"/>
        <w:rPr>
          <w:rFonts w:ascii="Cambria" w:hAnsi="Cambria"/>
          <w:color w:val="000000"/>
        </w:rPr>
      </w:pPr>
      <w:r w:rsidRPr="00EC702D">
        <w:rPr>
          <w:rFonts w:ascii="Cambria" w:hAnsi="Cambria"/>
          <w:color w:val="000000"/>
        </w:rPr>
        <w:t>Zamawiający powierza Wykonawcy, w trybie art. 28 Rozporządzenia dane osobowe do przetwarzania, wyłącznie w celu wykonania przedmiotu niniejszej umowy.</w:t>
      </w:r>
    </w:p>
    <w:p w14:paraId="36591C3A" w14:textId="77777777" w:rsidR="00A671E3" w:rsidRPr="00EC702D" w:rsidRDefault="00A671E3" w:rsidP="007B2E3C">
      <w:pPr>
        <w:pStyle w:val="Akapitzlist"/>
        <w:numPr>
          <w:ilvl w:val="0"/>
          <w:numId w:val="39"/>
        </w:numPr>
        <w:ind w:left="426" w:hanging="426"/>
        <w:jc w:val="both"/>
        <w:rPr>
          <w:rFonts w:ascii="Cambria" w:hAnsi="Cambria"/>
          <w:color w:val="000000"/>
        </w:rPr>
      </w:pPr>
      <w:r w:rsidRPr="00EC702D">
        <w:rPr>
          <w:rFonts w:ascii="Cambria" w:hAnsi="Cambria"/>
          <w:color w:val="000000"/>
        </w:rPr>
        <w:t>Wykonawca zobowiązuje się:</w:t>
      </w:r>
    </w:p>
    <w:p w14:paraId="139CB903" w14:textId="77777777" w:rsidR="00A671E3" w:rsidRPr="00EC702D" w:rsidRDefault="00A671E3" w:rsidP="007B2E3C">
      <w:pPr>
        <w:pStyle w:val="Akapitzlist"/>
        <w:numPr>
          <w:ilvl w:val="1"/>
          <w:numId w:val="40"/>
        </w:numPr>
        <w:ind w:left="709" w:hanging="283"/>
        <w:jc w:val="both"/>
        <w:rPr>
          <w:rFonts w:ascii="Cambria" w:hAnsi="Cambria"/>
          <w:color w:val="000000"/>
        </w:rPr>
      </w:pPr>
      <w:r w:rsidRPr="00EC702D">
        <w:rPr>
          <w:rFonts w:ascii="Cambria" w:hAnsi="Cambria"/>
          <w:color w:val="000000"/>
        </w:rPr>
        <w:t>przetwarzać powierzone mu dane osobowe zgodnie z niniejszą umową, Rozporządzeniem oraz z innymi przepisami prawa powszechnie obowiązującego, które chronią prawa osób, których dane dotyczą,</w:t>
      </w:r>
    </w:p>
    <w:p w14:paraId="7E7256B1" w14:textId="77777777" w:rsidR="00A671E3" w:rsidRPr="00EC702D" w:rsidRDefault="00A671E3" w:rsidP="007B2E3C">
      <w:pPr>
        <w:pStyle w:val="Akapitzlist"/>
        <w:numPr>
          <w:ilvl w:val="1"/>
          <w:numId w:val="40"/>
        </w:numPr>
        <w:ind w:left="709" w:hanging="283"/>
        <w:jc w:val="both"/>
        <w:rPr>
          <w:rFonts w:ascii="Cambria" w:hAnsi="Cambria"/>
          <w:color w:val="000000"/>
        </w:rPr>
      </w:pPr>
      <w:r w:rsidRPr="00EC702D">
        <w:rPr>
          <w:rFonts w:ascii="Cambria" w:hAnsi="Cambria"/>
          <w:color w:val="00000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374C3C2" w14:textId="77777777" w:rsidR="00A671E3" w:rsidRPr="00EC702D" w:rsidRDefault="00A671E3" w:rsidP="007B2E3C">
      <w:pPr>
        <w:pStyle w:val="Akapitzlist"/>
        <w:numPr>
          <w:ilvl w:val="1"/>
          <w:numId w:val="40"/>
        </w:numPr>
        <w:ind w:left="709" w:hanging="283"/>
        <w:jc w:val="both"/>
        <w:rPr>
          <w:rFonts w:ascii="Cambria" w:hAnsi="Cambria"/>
          <w:color w:val="000000"/>
        </w:rPr>
      </w:pPr>
      <w:r w:rsidRPr="00EC702D">
        <w:rPr>
          <w:rFonts w:ascii="Cambria" w:hAnsi="Cambria"/>
          <w:color w:val="000000"/>
        </w:rPr>
        <w:t>dołożyć należytej staranności przy przetwarzaniu powierzonych danych osobowych,</w:t>
      </w:r>
    </w:p>
    <w:p w14:paraId="31869BE8" w14:textId="77777777" w:rsidR="00A671E3" w:rsidRPr="00EC702D" w:rsidRDefault="00A671E3" w:rsidP="007B2E3C">
      <w:pPr>
        <w:pStyle w:val="Akapitzlist"/>
        <w:numPr>
          <w:ilvl w:val="1"/>
          <w:numId w:val="40"/>
        </w:numPr>
        <w:ind w:left="709" w:hanging="283"/>
        <w:jc w:val="both"/>
        <w:rPr>
          <w:rFonts w:ascii="Cambria" w:hAnsi="Cambria"/>
          <w:color w:val="000000"/>
        </w:rPr>
      </w:pPr>
      <w:r w:rsidRPr="00EC702D">
        <w:rPr>
          <w:rFonts w:ascii="Cambria" w:hAnsi="Cambria"/>
          <w:color w:val="000000"/>
        </w:rPr>
        <w:t>do nadania upoważnień do przetwarzania danych osobowych wszystkim osobom, które będą przetwarzały powierzone dane w celu realizacji niniejszej umowy,</w:t>
      </w:r>
    </w:p>
    <w:p w14:paraId="1417D020" w14:textId="77777777" w:rsidR="00A671E3" w:rsidRPr="00EC702D" w:rsidRDefault="00A671E3" w:rsidP="007B2E3C">
      <w:pPr>
        <w:pStyle w:val="Akapitzlist"/>
        <w:numPr>
          <w:ilvl w:val="1"/>
          <w:numId w:val="40"/>
        </w:numPr>
        <w:ind w:left="709" w:hanging="283"/>
        <w:jc w:val="both"/>
        <w:rPr>
          <w:rFonts w:ascii="Cambria" w:hAnsi="Cambria"/>
          <w:color w:val="000000"/>
        </w:rPr>
      </w:pPr>
      <w:r w:rsidRPr="00EC702D">
        <w:rPr>
          <w:rFonts w:ascii="Cambria" w:hAnsi="Cambria"/>
          <w:color w:val="000000"/>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709821FB"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Wykonawca po wykonaniu przedmiotu zamówienia, usuwa / zwraca Zamawiającemu wszelkie dane osobowe oraz usuwa wszelkie ich istniejące kopie, chyba że prawo Unii lub prawo państwa członkowskiego nakazują przechowywanie danych osobowych.</w:t>
      </w:r>
    </w:p>
    <w:p w14:paraId="175C8988"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 xml:space="preserve">Wykonawca pomaga Zamawiającemu w niezbędnym zakresie wywiązywać się </w:t>
      </w:r>
      <w:r w:rsidR="003C676C">
        <w:rPr>
          <w:rFonts w:ascii="Cambria" w:hAnsi="Cambria"/>
          <w:color w:val="000000"/>
        </w:rPr>
        <w:br/>
      </w:r>
      <w:r w:rsidRPr="00EC702D">
        <w:rPr>
          <w:rFonts w:ascii="Cambria" w:hAnsi="Cambria"/>
          <w:color w:val="000000"/>
        </w:rPr>
        <w:t xml:space="preserve">z obowiązku odpowiadania na żądania osoby, której dane dotyczą </w:t>
      </w:r>
      <w:r w:rsidR="003C676C">
        <w:rPr>
          <w:rFonts w:ascii="Cambria" w:hAnsi="Cambria"/>
          <w:color w:val="000000"/>
        </w:rPr>
        <w:br/>
      </w:r>
      <w:r w:rsidRPr="00EC702D">
        <w:rPr>
          <w:rFonts w:ascii="Cambria" w:hAnsi="Cambria"/>
          <w:color w:val="000000"/>
        </w:rPr>
        <w:t xml:space="preserve">oraz wywiązywania się z obowiązków określonych w art. 32-36 Rozporządzenia. </w:t>
      </w:r>
    </w:p>
    <w:p w14:paraId="5414D6E2"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Wykonawca, po stwierdzeniu naruszenia ochrony danych osobowych bez zbędnej zwłoki zgłasza je administratorowi, nie później niż w ciągu 72 godzin od stwierdzenia naruszenia.</w:t>
      </w:r>
    </w:p>
    <w:p w14:paraId="3E8489F2"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DACEDB0"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lastRenderedPageBreak/>
        <w:t>Zamawiający realizować będzie prawo kontroli w godzinach pracy Wykonawcy informując o kontroli minimum 3 dni przed planowanym jej przeprowadzeniem.</w:t>
      </w:r>
    </w:p>
    <w:p w14:paraId="6E2784E7"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 xml:space="preserve">Wykonawca zobowiązuje się do usunięcia uchybień stwierdzonych podczas kontroli w terminie nie dłuższym niż 7 dni </w:t>
      </w:r>
    </w:p>
    <w:p w14:paraId="7D227771"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Wykonawca udostępnia Zamawiającemu wszelkie informacje niezbędne do wykazania spełnienia obowiązków określonych w art. 28 Rozporządzenia.</w:t>
      </w:r>
    </w:p>
    <w:p w14:paraId="2E4D2F0D"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 xml:space="preserve">Wykonawca może powierzyć dane osobowe objęte niniejszą umową do dalszego przetwarzania podwykonawcom jedynie w celu wykonania umowy po uzyskaniu uprzedniej pisemnej zgody Zamawiającego.  </w:t>
      </w:r>
    </w:p>
    <w:p w14:paraId="6212C915"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 xml:space="preserve">Podwykonawca, winien spełniać te same gwarancje i obowiązki jakie zostały nałożone na Wykonawcę. </w:t>
      </w:r>
    </w:p>
    <w:p w14:paraId="05B90FC9"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Wykonawca ponosi pełną odpowiedzialność wobec Zamawiającego za działanie podwykonawcy w zakresie obowiązku ochrony danych.</w:t>
      </w:r>
    </w:p>
    <w:p w14:paraId="279F4DBD"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 xml:space="preserve">Wykonawca zobowiązuje się do niezwłocznego poinformowania Zamawiającego </w:t>
      </w:r>
      <w:r w:rsidR="003C676C">
        <w:rPr>
          <w:rFonts w:ascii="Cambria" w:hAnsi="Cambria"/>
          <w:color w:val="000000"/>
        </w:rPr>
        <w:br/>
      </w:r>
      <w:r w:rsidRPr="00EC702D">
        <w:rPr>
          <w:rFonts w:ascii="Cambria" w:hAnsi="Cambria"/>
          <w:color w:val="000000"/>
        </w:rPr>
        <w:t xml:space="preserve">o jakimkolwiek postępowaniu, w szczególności administracyjnym lub sądowym, dotyczącym przetwarzania przez Wykonawcę danych osobowych określonych </w:t>
      </w:r>
      <w:r w:rsidR="003C676C">
        <w:rPr>
          <w:rFonts w:ascii="Cambria" w:hAnsi="Cambria"/>
          <w:color w:val="000000"/>
        </w:rPr>
        <w:br/>
      </w:r>
      <w:r w:rsidRPr="00EC702D">
        <w:rPr>
          <w:rFonts w:ascii="Cambria" w:hAnsi="Cambria"/>
          <w:color w:val="000000"/>
        </w:rPr>
        <w:t xml:space="preserve">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5761C96"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F336090" w14:textId="77777777" w:rsidR="00A671E3" w:rsidRPr="00EC702D" w:rsidRDefault="00A671E3" w:rsidP="007B2E3C">
      <w:pPr>
        <w:pStyle w:val="Akapitzlist"/>
        <w:numPr>
          <w:ilvl w:val="0"/>
          <w:numId w:val="39"/>
        </w:numPr>
        <w:ind w:left="567" w:hanging="567"/>
        <w:jc w:val="both"/>
        <w:rPr>
          <w:rFonts w:ascii="Cambria" w:hAnsi="Cambria"/>
          <w:color w:val="000000"/>
        </w:rPr>
      </w:pPr>
      <w:r w:rsidRPr="00EC702D">
        <w:rPr>
          <w:rFonts w:ascii="Cambria" w:hAnsi="Cambria"/>
          <w:color w:val="000000"/>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310C4563" w14:textId="77777777" w:rsidR="00A671E3" w:rsidRPr="00EC702D" w:rsidRDefault="00A671E3" w:rsidP="007B2E3C">
      <w:pPr>
        <w:pStyle w:val="Akapitzlist"/>
        <w:numPr>
          <w:ilvl w:val="0"/>
          <w:numId w:val="39"/>
        </w:numPr>
        <w:ind w:left="567" w:hanging="567"/>
        <w:jc w:val="both"/>
        <w:rPr>
          <w:rFonts w:ascii="Cambria" w:hAnsi="Cambria"/>
          <w:color w:val="000000"/>
        </w:rPr>
      </w:pPr>
      <w:r w:rsidRPr="00EC702D">
        <w:rPr>
          <w:rFonts w:ascii="Cambria" w:hAnsi="Cambri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ECEAEF9" w14:textId="77777777" w:rsidR="00A671E3" w:rsidRPr="00EC702D" w:rsidRDefault="00A671E3" w:rsidP="007B2E3C">
      <w:pPr>
        <w:pStyle w:val="Akapitzlist"/>
        <w:numPr>
          <w:ilvl w:val="0"/>
          <w:numId w:val="39"/>
        </w:numPr>
        <w:ind w:left="567" w:hanging="567"/>
        <w:jc w:val="both"/>
        <w:rPr>
          <w:rFonts w:ascii="Cambria" w:hAnsi="Cambria"/>
          <w:color w:val="000000"/>
        </w:rPr>
      </w:pPr>
      <w:r w:rsidRPr="00EC702D">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A1B4F4A" w14:textId="77777777" w:rsidR="00A671E3" w:rsidRPr="00EC702D" w:rsidRDefault="00A671E3" w:rsidP="007B2E3C">
      <w:pPr>
        <w:pStyle w:val="Akapitzlist"/>
        <w:numPr>
          <w:ilvl w:val="0"/>
          <w:numId w:val="39"/>
        </w:numPr>
        <w:ind w:left="567" w:hanging="567"/>
        <w:jc w:val="both"/>
        <w:rPr>
          <w:rFonts w:ascii="Cambria" w:hAnsi="Cambria"/>
          <w:color w:val="000000"/>
        </w:rPr>
      </w:pPr>
      <w:r w:rsidRPr="00EC702D">
        <w:rPr>
          <w:rFonts w:ascii="Cambria" w:hAnsi="Cambria"/>
          <w:color w:val="000000"/>
        </w:rPr>
        <w:t>W sprawach nieuregulowanych niniejszym paragrafem, zastosowanie będą miały przepisy Kodeksu cywilnego, rozporządzenia RODO, Ustawy o ochronie danych osobowych.</w:t>
      </w:r>
    </w:p>
    <w:p w14:paraId="24BD92A4" w14:textId="473C825B" w:rsidR="00A671E3" w:rsidRPr="00EC702D" w:rsidRDefault="00A671E3" w:rsidP="00B83CE6">
      <w:pPr>
        <w:jc w:val="center"/>
        <w:rPr>
          <w:rFonts w:ascii="Cambria" w:hAnsi="Cambria"/>
          <w:b/>
          <w:bCs/>
        </w:rPr>
      </w:pPr>
      <w:r w:rsidRPr="00EC702D">
        <w:rPr>
          <w:rFonts w:ascii="Cambria" w:hAnsi="Cambria"/>
          <w:b/>
          <w:bCs/>
        </w:rPr>
        <w:t xml:space="preserve">§ </w:t>
      </w:r>
      <w:r w:rsidR="00F5569C">
        <w:rPr>
          <w:rFonts w:ascii="Cambria" w:hAnsi="Cambria"/>
          <w:b/>
          <w:bCs/>
        </w:rPr>
        <w:t>2</w:t>
      </w:r>
      <w:r w:rsidR="002A6D0D">
        <w:rPr>
          <w:rFonts w:ascii="Cambria" w:hAnsi="Cambria"/>
          <w:b/>
          <w:bCs/>
        </w:rPr>
        <w:t>1</w:t>
      </w:r>
    </w:p>
    <w:p w14:paraId="17AF5F5E" w14:textId="77777777" w:rsidR="00A671E3" w:rsidRPr="00EC702D" w:rsidRDefault="00A671E3" w:rsidP="00B83CE6">
      <w:pPr>
        <w:jc w:val="center"/>
        <w:rPr>
          <w:rFonts w:ascii="Cambria" w:hAnsi="Cambria"/>
          <w:b/>
          <w:bCs/>
        </w:rPr>
      </w:pPr>
      <w:r w:rsidRPr="00EC702D">
        <w:rPr>
          <w:rFonts w:ascii="Cambria" w:hAnsi="Cambria"/>
          <w:b/>
          <w:bCs/>
        </w:rPr>
        <w:t>Wierzytelności</w:t>
      </w:r>
    </w:p>
    <w:p w14:paraId="3DEA5F0F" w14:textId="77777777" w:rsidR="00A671E3" w:rsidRPr="00EC702D" w:rsidRDefault="00A671E3" w:rsidP="00B83CE6">
      <w:pPr>
        <w:autoSpaceDE w:val="0"/>
        <w:autoSpaceDN w:val="0"/>
        <w:rPr>
          <w:rFonts w:ascii="Cambria" w:eastAsia="Lucida Sans Unicode" w:hAnsi="Cambria"/>
          <w:kern w:val="3"/>
        </w:rPr>
      </w:pPr>
      <w:r w:rsidRPr="00EC702D">
        <w:rPr>
          <w:rFonts w:ascii="Cambria" w:eastAsia="Lucida Sans Unicode" w:hAnsi="Cambria"/>
          <w:kern w:val="3"/>
        </w:rPr>
        <w:lastRenderedPageBreak/>
        <w:t>Wykonawca nie może przenieść wierzytelności wynikających z niniejszej umowy na osobę trzecią bez uprzedniej zgody Zamawiającego, wyrażonej w formie pisemnej pod rygorem nieważności.</w:t>
      </w:r>
    </w:p>
    <w:p w14:paraId="3066979A" w14:textId="7BE039A5" w:rsidR="00EF3F4F" w:rsidRPr="00E60B8C" w:rsidRDefault="00EF3F4F" w:rsidP="00B83CE6">
      <w:pPr>
        <w:autoSpaceDE w:val="0"/>
        <w:autoSpaceDN w:val="0"/>
        <w:jc w:val="center"/>
        <w:rPr>
          <w:rFonts w:ascii="Cambria" w:eastAsia="Calibri" w:hAnsi="Cambria"/>
          <w:b/>
          <w:bCs/>
        </w:rPr>
      </w:pPr>
      <w:r w:rsidRPr="00E60B8C">
        <w:rPr>
          <w:rFonts w:ascii="Cambria" w:eastAsia="Calibri" w:hAnsi="Cambria"/>
          <w:b/>
          <w:bCs/>
        </w:rPr>
        <w:t>§ 2</w:t>
      </w:r>
      <w:r w:rsidR="002A6D0D">
        <w:rPr>
          <w:rFonts w:ascii="Cambria" w:eastAsia="Calibri" w:hAnsi="Cambria"/>
          <w:b/>
          <w:bCs/>
        </w:rPr>
        <w:t>2</w:t>
      </w:r>
    </w:p>
    <w:p w14:paraId="6AD2CC9A" w14:textId="77777777" w:rsidR="00676EB1" w:rsidRDefault="00EF3F4F" w:rsidP="00B83CE6">
      <w:pPr>
        <w:autoSpaceDE w:val="0"/>
        <w:autoSpaceDN w:val="0"/>
        <w:jc w:val="center"/>
        <w:rPr>
          <w:rFonts w:ascii="Cambria" w:eastAsia="Calibri" w:hAnsi="Cambria"/>
          <w:b/>
          <w:bCs/>
        </w:rPr>
      </w:pPr>
      <w:r w:rsidRPr="00E60B8C">
        <w:rPr>
          <w:rFonts w:ascii="Cambria" w:eastAsia="Calibri" w:hAnsi="Cambria"/>
          <w:b/>
          <w:bCs/>
        </w:rPr>
        <w:t>Polubowne rozwiązywanie sporów</w:t>
      </w:r>
    </w:p>
    <w:p w14:paraId="34003219" w14:textId="77777777" w:rsidR="00676EB1" w:rsidRPr="00676EB1" w:rsidRDefault="00EF3F4F" w:rsidP="007B2E3C">
      <w:pPr>
        <w:pStyle w:val="Akapitzlist"/>
        <w:numPr>
          <w:ilvl w:val="3"/>
          <w:numId w:val="40"/>
        </w:numPr>
        <w:autoSpaceDE w:val="0"/>
        <w:autoSpaceDN w:val="0"/>
        <w:ind w:left="426" w:hanging="426"/>
        <w:jc w:val="both"/>
        <w:rPr>
          <w:rFonts w:ascii="Cambria" w:hAnsi="Cambria"/>
          <w:b/>
          <w:bCs/>
        </w:rPr>
      </w:pPr>
      <w:r w:rsidRPr="00676EB1">
        <w:rPr>
          <w:rFonts w:ascii="Cambria" w:hAnsi="Cambria" w:cs="Open Sans"/>
          <w:shd w:val="clear" w:color="auto" w:fill="FFFFFF"/>
        </w:rPr>
        <w:t xml:space="preserve">W przypadku zaistnienia pomiędzy stronami sporu wynikającego z umowy </w:t>
      </w:r>
      <w:r w:rsidR="00676EB1" w:rsidRPr="00676EB1">
        <w:rPr>
          <w:rFonts w:ascii="Cambria" w:hAnsi="Cambria" w:cs="Open Sans"/>
          <w:shd w:val="clear" w:color="auto" w:fill="FFFFFF"/>
        </w:rPr>
        <w:br/>
      </w:r>
      <w:r w:rsidRPr="00676EB1">
        <w:rPr>
          <w:rFonts w:ascii="Cambria" w:hAnsi="Cambria" w:cs="Open Sans"/>
          <w:shd w:val="clear" w:color="auto" w:fill="FFFFFF"/>
        </w:rPr>
        <w:t>lub pozostającego w związku z umową,</w:t>
      </w:r>
      <w:r w:rsidR="00E60B8C" w:rsidRPr="00676EB1">
        <w:rPr>
          <w:rFonts w:ascii="Cambria" w:hAnsi="Cambria" w:cs="Open Sans"/>
          <w:shd w:val="clear" w:color="auto" w:fill="FFFFFF"/>
        </w:rPr>
        <w:t xml:space="preserve"> dla którego możliwe jest zawarcie ugody, </w:t>
      </w:r>
      <w:r w:rsidRPr="00676EB1">
        <w:rPr>
          <w:rFonts w:ascii="Cambria" w:hAnsi="Cambria" w:cs="Open Sans"/>
          <w:shd w:val="clear" w:color="auto" w:fill="FFFFFF"/>
        </w:rPr>
        <w:t xml:space="preserve">strony zobowiązują się do jego rozwiązania w drodze mediacji. </w:t>
      </w:r>
    </w:p>
    <w:p w14:paraId="068EB031" w14:textId="77777777" w:rsidR="00EF3F4F" w:rsidRPr="00676EB1" w:rsidRDefault="00EF3F4F" w:rsidP="007B2E3C">
      <w:pPr>
        <w:pStyle w:val="Akapitzlist"/>
        <w:numPr>
          <w:ilvl w:val="3"/>
          <w:numId w:val="40"/>
        </w:numPr>
        <w:autoSpaceDE w:val="0"/>
        <w:autoSpaceDN w:val="0"/>
        <w:ind w:left="426" w:hanging="426"/>
        <w:jc w:val="both"/>
        <w:rPr>
          <w:rFonts w:ascii="Cambria" w:hAnsi="Cambria"/>
          <w:b/>
          <w:bCs/>
        </w:rPr>
      </w:pPr>
      <w:r w:rsidRPr="00676EB1">
        <w:rPr>
          <w:rFonts w:ascii="Cambria" w:hAnsi="Cambria" w:cs="Open Sans"/>
          <w:shd w:val="clear" w:color="auto" w:fill="FFFFFF"/>
        </w:rPr>
        <w:t>Mediacja prowadzona będzie przez Mediatorów Stałych Sądu Polubownego przy Prokuratorii Generalnej Rzeczypospolitej Polskiej zgodnie z Regulaminem tego Sądu.</w:t>
      </w:r>
    </w:p>
    <w:p w14:paraId="157B2A48" w14:textId="77777777" w:rsidR="00A12108" w:rsidRDefault="00A12108" w:rsidP="00B83CE6">
      <w:pPr>
        <w:autoSpaceDE w:val="0"/>
        <w:autoSpaceDN w:val="0"/>
        <w:jc w:val="center"/>
        <w:rPr>
          <w:rFonts w:ascii="Cambria" w:eastAsia="Calibri" w:hAnsi="Cambria"/>
          <w:b/>
          <w:bCs/>
        </w:rPr>
      </w:pPr>
    </w:p>
    <w:p w14:paraId="3B246B81" w14:textId="72F0A873" w:rsidR="00A671E3" w:rsidRPr="00EC702D" w:rsidRDefault="00A671E3" w:rsidP="00B83CE6">
      <w:pPr>
        <w:autoSpaceDE w:val="0"/>
        <w:autoSpaceDN w:val="0"/>
        <w:jc w:val="center"/>
        <w:rPr>
          <w:rFonts w:ascii="Cambria" w:eastAsia="Calibri" w:hAnsi="Cambria"/>
          <w:b/>
          <w:bCs/>
        </w:rPr>
      </w:pPr>
      <w:r w:rsidRPr="00EC702D">
        <w:rPr>
          <w:rFonts w:ascii="Cambria" w:eastAsia="Calibri" w:hAnsi="Cambria"/>
          <w:b/>
          <w:bCs/>
        </w:rPr>
        <w:t>§ 2</w:t>
      </w:r>
      <w:r w:rsidR="002A6D0D">
        <w:rPr>
          <w:rFonts w:ascii="Cambria" w:eastAsia="Calibri" w:hAnsi="Cambria"/>
          <w:b/>
          <w:bCs/>
        </w:rPr>
        <w:t>3</w:t>
      </w:r>
    </w:p>
    <w:p w14:paraId="7F3D1784" w14:textId="77777777" w:rsidR="00A671E3" w:rsidRPr="00EC702D" w:rsidRDefault="00A671E3" w:rsidP="00B83CE6">
      <w:pPr>
        <w:autoSpaceDE w:val="0"/>
        <w:autoSpaceDN w:val="0"/>
        <w:jc w:val="center"/>
        <w:rPr>
          <w:rFonts w:ascii="Cambria" w:eastAsia="Calibri" w:hAnsi="Cambria"/>
          <w:b/>
          <w:bCs/>
        </w:rPr>
      </w:pPr>
      <w:r w:rsidRPr="00EC702D">
        <w:rPr>
          <w:rFonts w:ascii="Cambria" w:eastAsia="Calibri" w:hAnsi="Cambria"/>
          <w:b/>
          <w:bCs/>
        </w:rPr>
        <w:t>Postanowienia końcowe</w:t>
      </w:r>
    </w:p>
    <w:p w14:paraId="65BC131E" w14:textId="77777777" w:rsidR="00A671E3" w:rsidRPr="00EC702D" w:rsidRDefault="00A671E3" w:rsidP="007B2E3C">
      <w:pPr>
        <w:pStyle w:val="Jasnasiatkaakcent31"/>
        <w:widowControl w:val="0"/>
        <w:numPr>
          <w:ilvl w:val="0"/>
          <w:numId w:val="38"/>
        </w:numPr>
        <w:autoSpaceDE w:val="0"/>
        <w:autoSpaceDN w:val="0"/>
        <w:adjustRightInd w:val="0"/>
        <w:ind w:left="426" w:hanging="426"/>
        <w:jc w:val="both"/>
        <w:rPr>
          <w:rFonts w:ascii="Cambria" w:hAnsi="Cambria" w:cs="Calibri"/>
        </w:rPr>
      </w:pPr>
      <w:r w:rsidRPr="00EC702D">
        <w:rPr>
          <w:rFonts w:ascii="Cambria" w:hAnsi="Cambria" w:cs="Calibri"/>
          <w:color w:val="000000"/>
        </w:rPr>
        <w:t xml:space="preserve">W sprawach nieuregulowanych niniejszą umową stosuje się przepisy obowiązującego prawa, w szczególności Kodeksu </w:t>
      </w:r>
      <w:r w:rsidRPr="00EC702D">
        <w:rPr>
          <w:rFonts w:ascii="Cambria" w:hAnsi="Cambria" w:cs="Calibri"/>
        </w:rPr>
        <w:t>cywilnego, Prawa zamówień publicznych, Prawa budowlanego oraz ustawy o prawie autorskim i prawach pokrewnych.</w:t>
      </w:r>
    </w:p>
    <w:p w14:paraId="7B3662F3" w14:textId="426CB3DE" w:rsidR="00A671E3" w:rsidRPr="00EC702D" w:rsidRDefault="00A671E3" w:rsidP="007B2E3C">
      <w:pPr>
        <w:pStyle w:val="Jasnasiatkaakcent31"/>
        <w:widowControl w:val="0"/>
        <w:numPr>
          <w:ilvl w:val="0"/>
          <w:numId w:val="38"/>
        </w:numPr>
        <w:autoSpaceDE w:val="0"/>
        <w:autoSpaceDN w:val="0"/>
        <w:adjustRightInd w:val="0"/>
        <w:ind w:left="426" w:hanging="426"/>
        <w:jc w:val="both"/>
        <w:rPr>
          <w:rFonts w:ascii="Cambria" w:hAnsi="Cambria" w:cs="Calibri"/>
          <w:color w:val="000000"/>
        </w:rPr>
      </w:pPr>
      <w:r w:rsidRPr="00EC702D">
        <w:rPr>
          <w:rFonts w:ascii="Cambria" w:hAnsi="Cambria" w:cs="Calibri"/>
          <w:color w:val="000000"/>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707F0A8C" w14:textId="7EFB5B33" w:rsidR="00A671E3" w:rsidRPr="00EC702D" w:rsidRDefault="00A671E3" w:rsidP="007B2E3C">
      <w:pPr>
        <w:pStyle w:val="Jasnasiatkaakcent31"/>
        <w:widowControl w:val="0"/>
        <w:numPr>
          <w:ilvl w:val="0"/>
          <w:numId w:val="38"/>
        </w:numPr>
        <w:autoSpaceDE w:val="0"/>
        <w:autoSpaceDN w:val="0"/>
        <w:adjustRightInd w:val="0"/>
        <w:ind w:left="426" w:hanging="426"/>
        <w:jc w:val="both"/>
        <w:rPr>
          <w:rFonts w:ascii="Cambria" w:hAnsi="Cambria" w:cs="Calibri"/>
          <w:color w:val="000000"/>
        </w:rPr>
      </w:pPr>
      <w:r w:rsidRPr="00EC702D">
        <w:rPr>
          <w:rFonts w:ascii="Cambria" w:hAnsi="Cambria" w:cs="Calibri"/>
          <w:color w:val="000000"/>
        </w:rPr>
        <w:t>Wszelkie spory</w:t>
      </w:r>
      <w:r w:rsidR="00676EB1">
        <w:rPr>
          <w:rFonts w:ascii="Cambria" w:hAnsi="Cambria" w:cs="Calibri"/>
          <w:color w:val="000000"/>
        </w:rPr>
        <w:t>, z zastrzeżeniem § 2</w:t>
      </w:r>
      <w:r w:rsidR="002A6D0D">
        <w:rPr>
          <w:rFonts w:ascii="Cambria" w:hAnsi="Cambria" w:cs="Calibri"/>
          <w:color w:val="000000"/>
        </w:rPr>
        <w:t>2</w:t>
      </w:r>
      <w:r w:rsidR="00676EB1">
        <w:rPr>
          <w:rFonts w:ascii="Cambria" w:hAnsi="Cambria" w:cs="Calibri"/>
          <w:color w:val="000000"/>
        </w:rPr>
        <w:t xml:space="preserve"> Umowy,</w:t>
      </w:r>
      <w:r w:rsidRPr="00EC702D">
        <w:rPr>
          <w:rFonts w:ascii="Cambria" w:hAnsi="Cambria" w:cs="Calibri"/>
          <w:color w:val="000000"/>
        </w:rPr>
        <w:t xml:space="preserve"> wynikające z niniejszej umowy lub powstające w związku z umową będą rozstrzygane przez sąd właściwy dla siedziby Zamawiającego. </w:t>
      </w:r>
    </w:p>
    <w:p w14:paraId="54C489E1" w14:textId="6F028A0C" w:rsidR="00A671E3" w:rsidRPr="00EC702D" w:rsidRDefault="00A671E3" w:rsidP="007B2E3C">
      <w:pPr>
        <w:pStyle w:val="Jasnasiatkaakcent31"/>
        <w:widowControl w:val="0"/>
        <w:numPr>
          <w:ilvl w:val="0"/>
          <w:numId w:val="38"/>
        </w:numPr>
        <w:autoSpaceDE w:val="0"/>
        <w:autoSpaceDN w:val="0"/>
        <w:adjustRightInd w:val="0"/>
        <w:ind w:left="426" w:hanging="426"/>
        <w:jc w:val="both"/>
        <w:rPr>
          <w:rFonts w:ascii="Cambria" w:hAnsi="Cambria" w:cs="Calibri"/>
          <w:color w:val="000000"/>
        </w:rPr>
      </w:pPr>
      <w:r w:rsidRPr="00EC702D">
        <w:rPr>
          <w:rFonts w:ascii="Cambria" w:hAnsi="Cambria" w:cs="Calibri"/>
          <w:color w:val="000000"/>
        </w:rPr>
        <w:t xml:space="preserve">Umowę sporządzono w </w:t>
      </w:r>
      <w:r w:rsidR="00602C20">
        <w:rPr>
          <w:rFonts w:ascii="Cambria" w:hAnsi="Cambria" w:cs="Calibri"/>
          <w:color w:val="000000"/>
        </w:rPr>
        <w:t>dwóch</w:t>
      </w:r>
      <w:r w:rsidRPr="00EC702D">
        <w:rPr>
          <w:rFonts w:ascii="Cambria" w:hAnsi="Cambria" w:cs="Calibri"/>
          <w:color w:val="000000"/>
        </w:rPr>
        <w:t xml:space="preserve"> jednobrzmiących egzemplarzach: </w:t>
      </w:r>
      <w:r w:rsidR="00602C20">
        <w:rPr>
          <w:rFonts w:ascii="Cambria" w:hAnsi="Cambria" w:cs="Calibri"/>
          <w:color w:val="000000"/>
        </w:rPr>
        <w:t xml:space="preserve">jeden </w:t>
      </w:r>
      <w:r w:rsidRPr="00EC702D">
        <w:rPr>
          <w:rFonts w:ascii="Cambria" w:hAnsi="Cambria" w:cs="Calibri"/>
          <w:color w:val="000000"/>
        </w:rPr>
        <w:t>egzemplarz dla Zamawiającego, jeden egzemplarz dla Wykonawcy.</w:t>
      </w:r>
    </w:p>
    <w:p w14:paraId="12EA61AB" w14:textId="77777777" w:rsidR="00A671E3" w:rsidRPr="00EC702D" w:rsidRDefault="00A671E3" w:rsidP="007B2E3C">
      <w:pPr>
        <w:pStyle w:val="Akapitzlist"/>
        <w:numPr>
          <w:ilvl w:val="0"/>
          <w:numId w:val="38"/>
        </w:numPr>
        <w:autoSpaceDE w:val="0"/>
        <w:autoSpaceDN w:val="0"/>
        <w:adjustRightInd w:val="0"/>
        <w:ind w:left="426" w:hanging="426"/>
        <w:jc w:val="both"/>
        <w:rPr>
          <w:rFonts w:ascii="Cambria" w:hAnsi="Cambria" w:cs="Calibri"/>
        </w:rPr>
      </w:pPr>
      <w:r w:rsidRPr="00EC702D">
        <w:rPr>
          <w:rFonts w:ascii="Cambria" w:hAnsi="Cambria" w:cs="Calibri"/>
          <w:color w:val="000000"/>
        </w:rPr>
        <w:t>Załącznikami do umowy są:</w:t>
      </w:r>
    </w:p>
    <w:p w14:paraId="44B1AA4C" w14:textId="15EEAB56" w:rsidR="00A671E3" w:rsidRPr="00FD5509" w:rsidRDefault="00A671E3" w:rsidP="002A6D0D">
      <w:pPr>
        <w:pStyle w:val="Akapitzlist"/>
        <w:numPr>
          <w:ilvl w:val="1"/>
          <w:numId w:val="1"/>
        </w:numPr>
        <w:tabs>
          <w:tab w:val="left" w:pos="426"/>
        </w:tabs>
        <w:autoSpaceDE w:val="0"/>
        <w:autoSpaceDN w:val="0"/>
        <w:adjustRightInd w:val="0"/>
        <w:ind w:left="851" w:hanging="425"/>
        <w:jc w:val="both"/>
        <w:rPr>
          <w:rFonts w:ascii="Cambria" w:hAnsi="Cambria" w:cs="Calibri"/>
        </w:rPr>
      </w:pPr>
      <w:r w:rsidRPr="00EC702D">
        <w:rPr>
          <w:rFonts w:ascii="Cambria" w:hAnsi="Cambria" w:cs="Cambria"/>
        </w:rPr>
        <w:t>Specyfikacja warunków zamówienia.</w:t>
      </w:r>
    </w:p>
    <w:p w14:paraId="002FB127" w14:textId="3DF16E69" w:rsidR="00FD5509" w:rsidRPr="00EC702D" w:rsidRDefault="00D146E3" w:rsidP="002A6D0D">
      <w:pPr>
        <w:pStyle w:val="Akapitzlist"/>
        <w:numPr>
          <w:ilvl w:val="1"/>
          <w:numId w:val="1"/>
        </w:numPr>
        <w:tabs>
          <w:tab w:val="left" w:pos="426"/>
        </w:tabs>
        <w:autoSpaceDE w:val="0"/>
        <w:autoSpaceDN w:val="0"/>
        <w:adjustRightInd w:val="0"/>
        <w:ind w:left="851" w:hanging="425"/>
        <w:jc w:val="both"/>
        <w:rPr>
          <w:rFonts w:ascii="Cambria" w:hAnsi="Cambria" w:cs="Calibri"/>
        </w:rPr>
      </w:pPr>
      <w:r>
        <w:rPr>
          <w:rFonts w:ascii="Cambria" w:hAnsi="Cambria" w:cs="Calibri"/>
        </w:rPr>
        <w:t xml:space="preserve">SOPZ oraz </w:t>
      </w:r>
      <w:r w:rsidR="00FD5509">
        <w:rPr>
          <w:rFonts w:ascii="Cambria" w:hAnsi="Cambria" w:cs="Cambria"/>
        </w:rPr>
        <w:t>PFU,</w:t>
      </w:r>
    </w:p>
    <w:p w14:paraId="6EDF02E4" w14:textId="77777777" w:rsidR="00A671E3" w:rsidRPr="00EC702D" w:rsidRDefault="00A671E3" w:rsidP="002A6D0D">
      <w:pPr>
        <w:pStyle w:val="Akapitzlist"/>
        <w:numPr>
          <w:ilvl w:val="1"/>
          <w:numId w:val="1"/>
        </w:numPr>
        <w:tabs>
          <w:tab w:val="left" w:pos="426"/>
        </w:tabs>
        <w:autoSpaceDE w:val="0"/>
        <w:autoSpaceDN w:val="0"/>
        <w:adjustRightInd w:val="0"/>
        <w:ind w:left="851" w:hanging="425"/>
        <w:jc w:val="both"/>
        <w:rPr>
          <w:rFonts w:ascii="Cambria" w:hAnsi="Cambria" w:cs="Calibri"/>
        </w:rPr>
      </w:pPr>
      <w:r w:rsidRPr="00EC702D">
        <w:rPr>
          <w:rFonts w:ascii="Cambria" w:hAnsi="Cambria" w:cs="Cambria"/>
        </w:rPr>
        <w:t>Dokumentacja projektowa.</w:t>
      </w:r>
    </w:p>
    <w:p w14:paraId="7C7EEA7F" w14:textId="77777777" w:rsidR="00A671E3" w:rsidRPr="00EC702D" w:rsidRDefault="00A671E3" w:rsidP="002A6D0D">
      <w:pPr>
        <w:pStyle w:val="Akapitzlist"/>
        <w:numPr>
          <w:ilvl w:val="1"/>
          <w:numId w:val="1"/>
        </w:numPr>
        <w:tabs>
          <w:tab w:val="left" w:pos="426"/>
        </w:tabs>
        <w:autoSpaceDE w:val="0"/>
        <w:autoSpaceDN w:val="0"/>
        <w:adjustRightInd w:val="0"/>
        <w:ind w:left="851" w:hanging="425"/>
        <w:jc w:val="both"/>
        <w:rPr>
          <w:rFonts w:ascii="Cambria" w:hAnsi="Cambria" w:cs="Helvetica"/>
          <w:bCs/>
          <w:color w:val="000000"/>
        </w:rPr>
      </w:pPr>
      <w:r w:rsidRPr="00EC702D">
        <w:rPr>
          <w:rFonts w:ascii="Cambria" w:hAnsi="Cambria" w:cs="Helvetica"/>
          <w:bCs/>
          <w:color w:val="000000"/>
        </w:rPr>
        <w:t>Specyfikacje Techniczne Wykonania i Odbioru Robót Budowlanych (STWiOR</w:t>
      </w:r>
      <w:r w:rsidR="003C676C">
        <w:rPr>
          <w:rFonts w:ascii="Cambria" w:hAnsi="Cambria" w:cs="Helvetica"/>
          <w:bCs/>
          <w:color w:val="000000"/>
        </w:rPr>
        <w:t>B</w:t>
      </w:r>
      <w:r w:rsidRPr="00EC702D">
        <w:rPr>
          <w:rFonts w:ascii="Cambria" w:hAnsi="Cambria" w:cs="Helvetica"/>
          <w:bCs/>
          <w:color w:val="000000"/>
        </w:rPr>
        <w:t>).</w:t>
      </w:r>
    </w:p>
    <w:p w14:paraId="2BF70C24" w14:textId="77777777" w:rsidR="00A671E3" w:rsidRPr="00EC702D" w:rsidRDefault="00A671E3" w:rsidP="002A6D0D">
      <w:pPr>
        <w:pStyle w:val="Akapitzlist"/>
        <w:numPr>
          <w:ilvl w:val="1"/>
          <w:numId w:val="1"/>
        </w:numPr>
        <w:tabs>
          <w:tab w:val="left" w:pos="426"/>
        </w:tabs>
        <w:autoSpaceDE w:val="0"/>
        <w:autoSpaceDN w:val="0"/>
        <w:adjustRightInd w:val="0"/>
        <w:ind w:left="851" w:hanging="425"/>
        <w:jc w:val="both"/>
        <w:rPr>
          <w:rFonts w:ascii="Cambria" w:hAnsi="Cambria" w:cs="Helvetica"/>
          <w:bCs/>
          <w:color w:val="000000"/>
        </w:rPr>
      </w:pPr>
      <w:r w:rsidRPr="00EC702D">
        <w:rPr>
          <w:rFonts w:ascii="Cambria" w:eastAsia="Lucida Sans Unicode" w:hAnsi="Cambria" w:cs="Arial"/>
        </w:rPr>
        <w:t>Przedmiary robót.</w:t>
      </w:r>
    </w:p>
    <w:p w14:paraId="3F997A40" w14:textId="77777777" w:rsidR="00A671E3" w:rsidRPr="009E5D4C" w:rsidRDefault="00A671E3" w:rsidP="002A6D0D">
      <w:pPr>
        <w:numPr>
          <w:ilvl w:val="1"/>
          <w:numId w:val="1"/>
        </w:numPr>
        <w:tabs>
          <w:tab w:val="left" w:pos="426"/>
        </w:tabs>
        <w:autoSpaceDE w:val="0"/>
        <w:ind w:left="851" w:hanging="425"/>
        <w:contextualSpacing/>
        <w:rPr>
          <w:rFonts w:ascii="Cambria" w:hAnsi="Cambria"/>
        </w:rPr>
      </w:pPr>
      <w:r w:rsidRPr="00EC702D">
        <w:rPr>
          <w:rFonts w:ascii="Cambria" w:hAnsi="Cambria" w:cs="Cambria"/>
        </w:rPr>
        <w:t>Złożona oferta.</w:t>
      </w:r>
    </w:p>
    <w:p w14:paraId="7DF3B36D" w14:textId="77777777" w:rsidR="00A671E3" w:rsidRPr="00605DFF" w:rsidRDefault="00A671E3" w:rsidP="002A6D0D">
      <w:pPr>
        <w:numPr>
          <w:ilvl w:val="1"/>
          <w:numId w:val="1"/>
        </w:numPr>
        <w:tabs>
          <w:tab w:val="left" w:pos="426"/>
        </w:tabs>
        <w:autoSpaceDE w:val="0"/>
        <w:ind w:left="851" w:hanging="425"/>
        <w:contextualSpacing/>
        <w:rPr>
          <w:rFonts w:ascii="Cambria" w:hAnsi="Cambria"/>
        </w:rPr>
      </w:pPr>
      <w:r>
        <w:rPr>
          <w:rFonts w:ascii="Cambria" w:hAnsi="Cambria" w:cs="Cambria"/>
        </w:rPr>
        <w:t>H</w:t>
      </w:r>
      <w:r w:rsidRPr="00605DFF">
        <w:rPr>
          <w:rFonts w:ascii="Cambria" w:hAnsi="Cambria" w:cs="Cambria"/>
        </w:rPr>
        <w:t>armonogram rzeczowo-finansowy.</w:t>
      </w:r>
    </w:p>
    <w:p w14:paraId="0937560F" w14:textId="77777777" w:rsidR="00A671E3" w:rsidRPr="00EC702D" w:rsidRDefault="00A671E3" w:rsidP="00B83CE6">
      <w:pPr>
        <w:pStyle w:val="Jasnalistaakcent51"/>
        <w:autoSpaceDE w:val="0"/>
        <w:autoSpaceDN w:val="0"/>
        <w:rPr>
          <w:rFonts w:ascii="Cambria" w:eastAsia="Calibri" w:hAnsi="Cambria" w:cs="Calibri"/>
          <w:strike/>
          <w:sz w:val="24"/>
          <w:szCs w:val="24"/>
          <w:highlight w:val="yellow"/>
          <w:lang w:eastAsia="en-US"/>
        </w:rPr>
      </w:pPr>
    </w:p>
    <w:tbl>
      <w:tblPr>
        <w:tblW w:w="0" w:type="auto"/>
        <w:tblLook w:val="04A0" w:firstRow="1" w:lastRow="0" w:firstColumn="1" w:lastColumn="0" w:noHBand="0" w:noVBand="1"/>
      </w:tblPr>
      <w:tblGrid>
        <w:gridCol w:w="4537"/>
        <w:gridCol w:w="4535"/>
      </w:tblGrid>
      <w:tr w:rsidR="00A671E3" w:rsidRPr="002A6D0D" w14:paraId="40C99C73" w14:textId="77777777" w:rsidTr="0082618A">
        <w:tc>
          <w:tcPr>
            <w:tcW w:w="4605" w:type="dxa"/>
          </w:tcPr>
          <w:p w14:paraId="232B6B3F" w14:textId="28AD3812" w:rsidR="00A671E3" w:rsidRPr="002A6D0D" w:rsidRDefault="002A6D0D" w:rsidP="00B83CE6">
            <w:pPr>
              <w:autoSpaceDE w:val="0"/>
              <w:autoSpaceDN w:val="0"/>
              <w:jc w:val="center"/>
              <w:rPr>
                <w:rFonts w:ascii="Cambria" w:eastAsia="Calibri" w:hAnsi="Cambria"/>
                <w:b/>
                <w:bCs/>
                <w:lang w:eastAsia="en-US"/>
              </w:rPr>
            </w:pPr>
            <w:r w:rsidRPr="002A6D0D">
              <w:rPr>
                <w:rFonts w:ascii="Cambria" w:eastAsia="Calibri" w:hAnsi="Cambria"/>
                <w:b/>
                <w:bCs/>
                <w:lang w:eastAsia="en-US"/>
              </w:rPr>
              <w:t>ZAMAWIAJĄCY:</w:t>
            </w:r>
          </w:p>
        </w:tc>
        <w:tc>
          <w:tcPr>
            <w:tcW w:w="4605" w:type="dxa"/>
          </w:tcPr>
          <w:p w14:paraId="53BE2621" w14:textId="57CB5B74" w:rsidR="00A671E3" w:rsidRPr="002A6D0D" w:rsidRDefault="002A6D0D" w:rsidP="00B83CE6">
            <w:pPr>
              <w:autoSpaceDE w:val="0"/>
              <w:autoSpaceDN w:val="0"/>
              <w:jc w:val="center"/>
              <w:rPr>
                <w:rFonts w:ascii="Cambria" w:eastAsia="Calibri" w:hAnsi="Cambria"/>
                <w:b/>
                <w:bCs/>
                <w:lang w:eastAsia="en-US"/>
              </w:rPr>
            </w:pPr>
            <w:r w:rsidRPr="002A6D0D">
              <w:rPr>
                <w:rFonts w:ascii="Cambria" w:eastAsia="Calibri" w:hAnsi="Cambria"/>
                <w:b/>
                <w:bCs/>
                <w:lang w:eastAsia="en-US"/>
              </w:rPr>
              <w:t xml:space="preserve">                                   WYKONAWCA:</w:t>
            </w:r>
          </w:p>
        </w:tc>
      </w:tr>
    </w:tbl>
    <w:p w14:paraId="0E4CA2B2" w14:textId="2F805AA4" w:rsidR="00A671E3" w:rsidRPr="003C676C" w:rsidRDefault="00A671E3" w:rsidP="003C676C">
      <w:pPr>
        <w:tabs>
          <w:tab w:val="left" w:pos="5655"/>
        </w:tabs>
        <w:rPr>
          <w:rFonts w:ascii="Cambria" w:eastAsia="Calibri" w:hAnsi="Cambria"/>
          <w:lang w:eastAsia="en-US"/>
        </w:rPr>
      </w:pPr>
    </w:p>
    <w:sectPr w:rsidR="00A671E3" w:rsidRPr="003C676C" w:rsidSect="00BB24D2">
      <w:headerReference w:type="default" r:id="rId11"/>
      <w:footerReference w:type="default" r:id="rId12"/>
      <w:headerReference w:type="first" r:id="rId13"/>
      <w:pgSz w:w="11906" w:h="16838"/>
      <w:pgMar w:top="1417" w:right="1417" w:bottom="621" w:left="1417" w:header="11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FA97" w14:textId="77777777" w:rsidR="00FB687D" w:rsidRDefault="00FB687D" w:rsidP="009C3898">
      <w:r>
        <w:separator/>
      </w:r>
    </w:p>
  </w:endnote>
  <w:endnote w:type="continuationSeparator" w:id="0">
    <w:p w14:paraId="52E5533D" w14:textId="77777777" w:rsidR="00FB687D" w:rsidRDefault="00FB687D" w:rsidP="009C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altName w:val="Arial"/>
    <w:panose1 w:val="020B0606020202030204"/>
    <w:charset w:val="00"/>
    <w:family w:val="auto"/>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Calibri-Bold">
    <w:altName w:val="Calibri"/>
    <w:panose1 w:val="020B0604020202020204"/>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Neue">
    <w:altName w:val="Corbel"/>
    <w:panose1 w:val="02000503000000020004"/>
    <w:charset w:val="00"/>
    <w:family w:val="auto"/>
    <w:pitch w:val="variable"/>
    <w:sig w:usb0="E50002FF" w:usb1="500079DB" w:usb2="00000010" w:usb3="00000000" w:csb0="00000001" w:csb1="00000000"/>
  </w:font>
  <w:font w:name="Times">
    <w:altName w:val="Times New Roman"/>
    <w:panose1 w:val="020B0604020202020204"/>
    <w:charset w:val="EE"/>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20B0604020202020204"/>
    <w:charset w:val="00"/>
    <w:family w:val="roman"/>
    <w:notTrueType/>
    <w:pitch w:val="default"/>
  </w:font>
  <w:font w:name="AppleSystemUIFont">
    <w:panose1 w:val="020B0604020202020204"/>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25C1" w14:textId="186C253C" w:rsidR="00A01B15" w:rsidRPr="00E36E80" w:rsidRDefault="00A01B15" w:rsidP="005C1DA2">
    <w:pPr>
      <w:pStyle w:val="Stopka"/>
      <w:rPr>
        <w:rFonts w:ascii="Cambria" w:hAnsi="Cambria" w:cs="Arial"/>
      </w:rPr>
    </w:pPr>
    <w:r w:rsidRPr="00E36E80">
      <w:rPr>
        <w:rFonts w:ascii="Cambria" w:hAnsi="Cambria" w:cs="Arial"/>
        <w:bdr w:val="single" w:sz="4" w:space="0" w:color="000000"/>
      </w:rPr>
      <w:tab/>
      <w:t>Zał. Nr 2</w:t>
    </w:r>
    <w:r w:rsidR="00E95A97">
      <w:rPr>
        <w:rFonts w:ascii="Cambria" w:hAnsi="Cambria" w:cs="Arial"/>
        <w:bdr w:val="single" w:sz="4" w:space="0" w:color="000000"/>
      </w:rPr>
      <w:t>a</w:t>
    </w:r>
    <w:r w:rsidRPr="00E36E80">
      <w:rPr>
        <w:rFonts w:ascii="Cambria" w:hAnsi="Cambria" w:cs="Arial"/>
        <w:bdr w:val="single" w:sz="4" w:space="0" w:color="000000"/>
      </w:rPr>
      <w:t xml:space="preserve"> do SWZ – Projekt umowy</w:t>
    </w:r>
    <w:r w:rsidRPr="00E36E80">
      <w:rPr>
        <w:rFonts w:ascii="Cambria" w:hAnsi="Cambria" w:cs="Arial"/>
        <w:bdr w:val="single" w:sz="4" w:space="0" w:color="000000"/>
      </w:rPr>
      <w:tab/>
      <w:t xml:space="preserve">Strona </w:t>
    </w:r>
    <w:r w:rsidRPr="00E36E80">
      <w:rPr>
        <w:rFonts w:ascii="Cambria" w:hAnsi="Cambria" w:cs="Arial"/>
        <w:b/>
        <w:bdr w:val="single" w:sz="4" w:space="0" w:color="000000"/>
      </w:rPr>
      <w:fldChar w:fldCharType="begin"/>
    </w:r>
    <w:r w:rsidRPr="00E36E80">
      <w:rPr>
        <w:rFonts w:ascii="Cambria" w:hAnsi="Cambria" w:cs="Arial"/>
        <w:b/>
        <w:bdr w:val="single" w:sz="4" w:space="0" w:color="000000"/>
      </w:rPr>
      <w:instrText>PAGE</w:instrText>
    </w:r>
    <w:r w:rsidRPr="00E36E80">
      <w:rPr>
        <w:rFonts w:ascii="Cambria" w:hAnsi="Cambria" w:cs="Arial"/>
        <w:b/>
        <w:bdr w:val="single" w:sz="4" w:space="0" w:color="000000"/>
      </w:rPr>
      <w:fldChar w:fldCharType="separate"/>
    </w:r>
    <w:r w:rsidR="00FD4FB1">
      <w:rPr>
        <w:rFonts w:ascii="Cambria" w:hAnsi="Cambria" w:cs="Arial"/>
        <w:b/>
        <w:noProof/>
        <w:bdr w:val="single" w:sz="4" w:space="0" w:color="000000"/>
      </w:rPr>
      <w:t>26</w:t>
    </w:r>
    <w:r w:rsidRPr="00E36E80">
      <w:rPr>
        <w:rFonts w:ascii="Cambria" w:hAnsi="Cambria" w:cs="Arial"/>
        <w:b/>
        <w:bdr w:val="single" w:sz="4" w:space="0" w:color="000000"/>
      </w:rPr>
      <w:fldChar w:fldCharType="end"/>
    </w:r>
    <w:r w:rsidRPr="00E36E80">
      <w:rPr>
        <w:rFonts w:ascii="Cambria" w:hAnsi="Cambria" w:cs="Arial"/>
        <w:bdr w:val="single" w:sz="4" w:space="0" w:color="000000"/>
      </w:rPr>
      <w:t xml:space="preserve"> z </w:t>
    </w:r>
    <w:r w:rsidRPr="00E36E80">
      <w:rPr>
        <w:rFonts w:ascii="Cambria" w:hAnsi="Cambria" w:cs="Arial"/>
        <w:b/>
        <w:bdr w:val="single" w:sz="4" w:space="0" w:color="000000"/>
      </w:rPr>
      <w:fldChar w:fldCharType="begin"/>
    </w:r>
    <w:r w:rsidRPr="00E36E80">
      <w:rPr>
        <w:rFonts w:ascii="Cambria" w:hAnsi="Cambria" w:cs="Arial"/>
        <w:b/>
        <w:bdr w:val="single" w:sz="4" w:space="0" w:color="000000"/>
      </w:rPr>
      <w:instrText>NUMPAGES</w:instrText>
    </w:r>
    <w:r w:rsidRPr="00E36E80">
      <w:rPr>
        <w:rFonts w:ascii="Cambria" w:hAnsi="Cambria" w:cs="Arial"/>
        <w:b/>
        <w:bdr w:val="single" w:sz="4" w:space="0" w:color="000000"/>
      </w:rPr>
      <w:fldChar w:fldCharType="separate"/>
    </w:r>
    <w:r w:rsidR="00FD4FB1">
      <w:rPr>
        <w:rFonts w:ascii="Cambria" w:hAnsi="Cambria" w:cs="Arial"/>
        <w:b/>
        <w:noProof/>
        <w:bdr w:val="single" w:sz="4" w:space="0" w:color="000000"/>
      </w:rPr>
      <w:t>51</w:t>
    </w:r>
    <w:r w:rsidRPr="00E36E80">
      <w:rPr>
        <w:rFonts w:ascii="Cambria" w:hAnsi="Cambria" w:cs="Arial"/>
        <w:b/>
        <w:bdr w:val="single" w:sz="4" w:space="0" w:color="000000"/>
      </w:rPr>
      <w:fldChar w:fldCharType="end"/>
    </w:r>
  </w:p>
  <w:p w14:paraId="19346257" w14:textId="77777777" w:rsidR="00A01B15" w:rsidRPr="00E36E80" w:rsidRDefault="00A01B15" w:rsidP="005C1DA2">
    <w:pPr>
      <w:pStyle w:val="Stopka"/>
      <w:rPr>
        <w:rFonts w:ascii="Cambria" w:hAnsi="Cambria" w:cs="Arial"/>
      </w:rPr>
    </w:pPr>
  </w:p>
  <w:p w14:paraId="5EB80936" w14:textId="77777777" w:rsidR="00A01B15" w:rsidRPr="005C1DA2" w:rsidRDefault="00A01B15" w:rsidP="005C1D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563E" w14:textId="77777777" w:rsidR="00FB687D" w:rsidRDefault="00FB687D" w:rsidP="009C3898">
      <w:r>
        <w:separator/>
      </w:r>
    </w:p>
  </w:footnote>
  <w:footnote w:type="continuationSeparator" w:id="0">
    <w:p w14:paraId="29EF12DE" w14:textId="77777777" w:rsidR="00FB687D" w:rsidRDefault="00FB687D" w:rsidP="009C3898">
      <w:r>
        <w:continuationSeparator/>
      </w:r>
    </w:p>
  </w:footnote>
  <w:footnote w:id="1">
    <w:p w14:paraId="6B862B0D" w14:textId="77777777" w:rsidR="00FA7E95" w:rsidRPr="004B3D4F" w:rsidRDefault="00FA7E95" w:rsidP="00FA7E95">
      <w:pPr>
        <w:pStyle w:val="Tekstprzypisudolnego"/>
        <w:rPr>
          <w:rFonts w:ascii="Cambria" w:hAnsi="Cambria" w:cs="Arial"/>
        </w:rPr>
      </w:pPr>
      <w:r w:rsidRPr="004B3D4F">
        <w:rPr>
          <w:rStyle w:val="Znakiprzypiswdolnych"/>
          <w:rFonts w:ascii="Cambria" w:hAnsi="Cambria" w:cs="Arial"/>
        </w:rPr>
        <w:footnoteRef/>
      </w:r>
      <w:r w:rsidRPr="004B3D4F">
        <w:rPr>
          <w:rFonts w:ascii="Cambria" w:hAnsi="Cambria" w:cs="Arial"/>
          <w:sz w:val="18"/>
          <w:szCs w:val="18"/>
        </w:rPr>
        <w:t>Jeżeli przy zawarciu umowy działa osoba/-y pełniąca/-e funkcję organu (członka organu) lub prokurent spółki.</w:t>
      </w:r>
    </w:p>
  </w:footnote>
  <w:footnote w:id="2">
    <w:p w14:paraId="152E7681" w14:textId="77777777" w:rsidR="00FA7E95" w:rsidRPr="004B3D4F" w:rsidRDefault="00FA7E95" w:rsidP="00FA7E95">
      <w:pPr>
        <w:pStyle w:val="Tekstprzypisudolnego"/>
        <w:rPr>
          <w:rFonts w:ascii="Cambria" w:hAnsi="Cambria" w:cs="Arial"/>
        </w:rPr>
      </w:pPr>
      <w:r w:rsidRPr="004B3D4F">
        <w:rPr>
          <w:rStyle w:val="Znakiprzypiswdolnych"/>
          <w:rFonts w:ascii="Cambria" w:hAnsi="Cambria" w:cs="Arial"/>
        </w:rPr>
        <w:footnoteRef/>
      </w:r>
      <w:r w:rsidRPr="004B3D4F">
        <w:rPr>
          <w:rFonts w:ascii="Cambria" w:hAnsi="Cambria" w:cs="Arial"/>
          <w:sz w:val="18"/>
          <w:szCs w:val="18"/>
        </w:rPr>
        <w:t>Jeżeli przy zawarciu umowy działa pełnomocnik spółki.</w:t>
      </w:r>
    </w:p>
  </w:footnote>
  <w:footnote w:id="3">
    <w:p w14:paraId="3284F22E" w14:textId="77777777" w:rsidR="00FA7E95" w:rsidRDefault="00FA7E95" w:rsidP="00FA7E95">
      <w:pPr>
        <w:pStyle w:val="Tekstprzypisudolnego"/>
      </w:pPr>
      <w:r w:rsidRPr="004B3D4F">
        <w:rPr>
          <w:rStyle w:val="Znakiprzypiswdolnych"/>
          <w:rFonts w:ascii="Cambria" w:hAnsi="Cambria" w:cs="Arial"/>
        </w:rPr>
        <w:footnoteRef/>
      </w:r>
      <w:r w:rsidRPr="004B3D4F">
        <w:rPr>
          <w:rFonts w:ascii="Cambria" w:hAnsi="Cambria" w:cs="Arial"/>
          <w:sz w:val="18"/>
          <w:szCs w:val="18"/>
        </w:rPr>
        <w:t>Jeżeli przy zawarciu umowy działa pełnomocnik tej osoby.</w:t>
      </w:r>
    </w:p>
  </w:footnote>
  <w:footnote w:id="4">
    <w:p w14:paraId="0245E170" w14:textId="018A4973" w:rsidR="00CC6FB6" w:rsidRDefault="00CC6FB6" w:rsidP="00CC6FB6">
      <w:pPr>
        <w:pStyle w:val="Tekstprzypisudolnego"/>
      </w:pPr>
      <w:r>
        <w:rPr>
          <w:rStyle w:val="Odwoanieprzypisudolnego"/>
        </w:rPr>
        <w:footnoteRef/>
      </w:r>
      <w:r>
        <w:t xml:space="preserve"> </w:t>
      </w:r>
      <w:r>
        <w:rPr>
          <w:rFonts w:ascii="Cambria" w:hAnsi="Cambria"/>
          <w:color w:val="FF0000"/>
        </w:rPr>
        <w:t xml:space="preserve">Według wstępnej promesy BGK kwota ta wynosi </w:t>
      </w:r>
      <w:r w:rsidR="00BB24D2" w:rsidRPr="00BB24D2">
        <w:rPr>
          <w:rFonts w:ascii="Cambria" w:hAnsi="Cambria"/>
          <w:color w:val="FF0000"/>
        </w:rPr>
        <w:t xml:space="preserve">3.571.428,57 </w:t>
      </w:r>
      <w:r w:rsidR="00BB24D2">
        <w:rPr>
          <w:rFonts w:ascii="Cambria" w:hAnsi="Cambria"/>
          <w:color w:val="FF0000"/>
        </w:rPr>
        <w:t xml:space="preserve"> </w:t>
      </w:r>
      <w:r>
        <w:rPr>
          <w:rFonts w:ascii="Cambria" w:hAnsi="Cambria"/>
          <w:color w:val="FF0000"/>
        </w:rPr>
        <w:t xml:space="preserve">zł </w:t>
      </w:r>
    </w:p>
  </w:footnote>
  <w:footnote w:id="5">
    <w:p w14:paraId="4DE62CA7" w14:textId="7F206B96" w:rsidR="00CC6FB6" w:rsidRDefault="00CC6FB6" w:rsidP="00CC6FB6">
      <w:pPr>
        <w:pStyle w:val="Tekstprzypisudolnego"/>
      </w:pPr>
      <w:r>
        <w:rPr>
          <w:rStyle w:val="Odwoanieprzypisudolnego"/>
        </w:rPr>
        <w:footnoteRef/>
      </w:r>
      <w:r>
        <w:t xml:space="preserve"> </w:t>
      </w:r>
      <w:r>
        <w:rPr>
          <w:rFonts w:ascii="Cambria" w:hAnsi="Cambria"/>
          <w:color w:val="FF0000"/>
        </w:rPr>
        <w:t>Według</w:t>
      </w:r>
      <w:r>
        <w:t xml:space="preserve"> </w:t>
      </w:r>
      <w:r>
        <w:rPr>
          <w:rFonts w:ascii="Cambria" w:hAnsi="Cambria"/>
          <w:color w:val="FF0000"/>
        </w:rPr>
        <w:t xml:space="preserve">wniosku o dofinansowanie z </w:t>
      </w:r>
      <w:r w:rsidR="00E11A75" w:rsidRPr="00E11A75">
        <w:rPr>
          <w:rFonts w:ascii="Cambria" w:hAnsi="Cambria"/>
          <w:color w:val="FF0000"/>
        </w:rPr>
        <w:t xml:space="preserve">Rządowego Programu Odbudowy Zabytków </w:t>
      </w:r>
      <w:r>
        <w:rPr>
          <w:rFonts w:ascii="Cambria" w:hAnsi="Cambria"/>
          <w:color w:val="FF0000"/>
        </w:rPr>
        <w:t xml:space="preserve">kwota ta wynosi </w:t>
      </w:r>
      <w:r w:rsidR="00BB24D2" w:rsidRPr="00BB24D2">
        <w:rPr>
          <w:rFonts w:ascii="Cambria" w:hAnsi="Cambria"/>
          <w:color w:val="FF0000"/>
        </w:rPr>
        <w:t>3.571.428,57</w:t>
      </w:r>
      <w:r w:rsidR="00F0282F">
        <w:rPr>
          <w:rFonts w:ascii="Cambria" w:hAnsi="Cambria"/>
          <w:color w:val="FF0000"/>
        </w:rPr>
        <w:t xml:space="preserve"> </w:t>
      </w:r>
      <w:r>
        <w:rPr>
          <w:rFonts w:ascii="Cambria" w:hAnsi="Cambria"/>
          <w:color w:val="FF0000"/>
        </w:rPr>
        <w:t>zł</w:t>
      </w:r>
    </w:p>
  </w:footnote>
  <w:footnote w:id="6">
    <w:p w14:paraId="25CBD8D8" w14:textId="7367DDFC" w:rsidR="00CC6FB6" w:rsidRPr="00642ED8" w:rsidRDefault="00CC6FB6" w:rsidP="00CC6FB6">
      <w:pPr>
        <w:pStyle w:val="Tekstprzypisudolnego"/>
      </w:pPr>
      <w:r w:rsidRPr="00642ED8">
        <w:rPr>
          <w:rStyle w:val="Odwoanieprzypisudolnego"/>
        </w:rPr>
        <w:footnoteRef/>
      </w:r>
      <w:r w:rsidRPr="00642ED8">
        <w:t xml:space="preserve"> </w:t>
      </w:r>
      <w:r w:rsidRPr="00642ED8">
        <w:rPr>
          <w:rFonts w:ascii="Cambria" w:hAnsi="Cambria"/>
          <w:color w:val="FF0000"/>
        </w:rPr>
        <w:t>Według</w:t>
      </w:r>
      <w:r w:rsidRPr="00642ED8">
        <w:t xml:space="preserve"> </w:t>
      </w:r>
      <w:r w:rsidRPr="00642ED8">
        <w:rPr>
          <w:rFonts w:ascii="Cambria" w:hAnsi="Cambria"/>
          <w:color w:val="FF0000"/>
        </w:rPr>
        <w:t xml:space="preserve">wniosku o dofinansowanie z </w:t>
      </w:r>
      <w:r w:rsidR="00E11A75" w:rsidRPr="00642ED8">
        <w:rPr>
          <w:rFonts w:ascii="Cambria" w:hAnsi="Cambria"/>
          <w:color w:val="FF0000"/>
        </w:rPr>
        <w:t xml:space="preserve">Rządowego Programu Odbudowy Zabytków </w:t>
      </w:r>
      <w:r w:rsidRPr="00642ED8">
        <w:rPr>
          <w:rFonts w:ascii="Cambria" w:hAnsi="Cambria"/>
          <w:color w:val="FF0000"/>
        </w:rPr>
        <w:t xml:space="preserve">kwota ta wynosi </w:t>
      </w:r>
      <w:r w:rsidR="00BB24D2" w:rsidRPr="00642ED8">
        <w:rPr>
          <w:rFonts w:ascii="Cambria" w:hAnsi="Cambria"/>
          <w:color w:val="FF0000"/>
        </w:rPr>
        <w:t xml:space="preserve">3.571.428,57 </w:t>
      </w:r>
      <w:r w:rsidRPr="00642ED8">
        <w:rPr>
          <w:rFonts w:ascii="Cambria" w:hAnsi="Cambria"/>
          <w:color w:val="FF0000"/>
        </w:rPr>
        <w:t xml:space="preserve">zł </w:t>
      </w:r>
    </w:p>
  </w:footnote>
  <w:footnote w:id="7">
    <w:p w14:paraId="184A94A9" w14:textId="77777777" w:rsidR="00CC6FB6" w:rsidRPr="00642ED8" w:rsidRDefault="00CC6FB6" w:rsidP="00CC6FB6">
      <w:pPr>
        <w:pStyle w:val="Tekstprzypisudolnego"/>
        <w:rPr>
          <w:color w:val="FF0000"/>
        </w:rPr>
      </w:pPr>
      <w:r w:rsidRPr="00642ED8">
        <w:rPr>
          <w:rStyle w:val="Odwoanieprzypisudolnego"/>
          <w:color w:val="FF0000"/>
        </w:rPr>
        <w:footnoteRef/>
      </w:r>
      <w:r w:rsidRPr="00642ED8">
        <w:rPr>
          <w:color w:val="FF0000"/>
        </w:rPr>
        <w:t xml:space="preserve">  Różnica wynagrodzenia wykonawcy wynikającego z oferty oraz kwoty wskazanej  w pkt. 2)</w:t>
      </w:r>
    </w:p>
  </w:footnote>
  <w:footnote w:id="8">
    <w:p w14:paraId="0035E819" w14:textId="5050FEA7" w:rsidR="00CC6FB6" w:rsidRPr="00642ED8" w:rsidRDefault="00CC6FB6" w:rsidP="00CC6FB6">
      <w:pPr>
        <w:pStyle w:val="Tekstprzypisudolnego"/>
        <w:rPr>
          <w:color w:val="FF0000"/>
        </w:rPr>
      </w:pPr>
      <w:r w:rsidRPr="00642ED8">
        <w:rPr>
          <w:rStyle w:val="Odwoanieprzypisudolnego"/>
          <w:color w:val="FF0000"/>
        </w:rPr>
        <w:footnoteRef/>
      </w:r>
      <w:r w:rsidRPr="00642ED8">
        <w:rPr>
          <w:color w:val="FF0000"/>
        </w:rPr>
        <w:t xml:space="preserve"> Według wstępnej promesy BGK kwota ta wynosi </w:t>
      </w:r>
      <w:r w:rsidR="00BB24D2" w:rsidRPr="00642ED8">
        <w:rPr>
          <w:color w:val="FF0000"/>
        </w:rPr>
        <w:t>3.500.000</w:t>
      </w:r>
      <w:r w:rsidR="000749DA" w:rsidRPr="00642ED8">
        <w:rPr>
          <w:color w:val="FF0000"/>
        </w:rPr>
        <w:t>,</w:t>
      </w:r>
      <w:r w:rsidRPr="00642ED8">
        <w:rPr>
          <w:color w:val="FF0000"/>
        </w:rPr>
        <w:t xml:space="preserve">00 zł jeżeli jednak w wyniku postępowania łączna cena ofertowa będzie niższa niż </w:t>
      </w:r>
      <w:r w:rsidR="00BB24D2" w:rsidRPr="00642ED8">
        <w:rPr>
          <w:rFonts w:ascii="Cambria" w:hAnsi="Cambria"/>
          <w:color w:val="FF0000"/>
        </w:rPr>
        <w:t xml:space="preserve">3.571.428,57 </w:t>
      </w:r>
      <w:r w:rsidRPr="00642ED8">
        <w:rPr>
          <w:color w:val="FF0000"/>
        </w:rPr>
        <w:t xml:space="preserve">zł  kwota ta ulegnie proporcjonalnemu obniżeniu (będzie stanowić </w:t>
      </w:r>
      <w:r w:rsidR="00BB24D2" w:rsidRPr="00642ED8">
        <w:rPr>
          <w:color w:val="FF0000"/>
        </w:rPr>
        <w:t>98</w:t>
      </w:r>
      <w:r w:rsidR="000749DA" w:rsidRPr="00642ED8">
        <w:rPr>
          <w:color w:val="FF0000"/>
        </w:rPr>
        <w:t xml:space="preserve">% </w:t>
      </w:r>
      <w:r w:rsidRPr="00642ED8">
        <w:rPr>
          <w:color w:val="FF0000"/>
        </w:rPr>
        <w:t>wynagrodzenia wykonawcy wynikającego z oferty).</w:t>
      </w:r>
    </w:p>
  </w:footnote>
  <w:footnote w:id="9">
    <w:p w14:paraId="2F15AC3F" w14:textId="310282F8" w:rsidR="00CC6FB6" w:rsidRPr="00642ED8" w:rsidRDefault="00CC6FB6" w:rsidP="00CC6FB6">
      <w:pPr>
        <w:pStyle w:val="Tekstprzypisudolnego"/>
      </w:pPr>
      <w:r w:rsidRPr="00642ED8">
        <w:rPr>
          <w:rStyle w:val="Odwoanieprzypisudolnego"/>
        </w:rPr>
        <w:footnoteRef/>
      </w:r>
      <w:r w:rsidRPr="00642ED8">
        <w:t xml:space="preserve"> </w:t>
      </w:r>
      <w:bookmarkStart w:id="7" w:name="_Hlk103848348"/>
      <w:r w:rsidRPr="00642ED8">
        <w:rPr>
          <w:rFonts w:ascii="Cambria" w:hAnsi="Cambria"/>
          <w:color w:val="FF0000"/>
        </w:rPr>
        <w:t>Według</w:t>
      </w:r>
      <w:r w:rsidRPr="00642ED8">
        <w:t xml:space="preserve"> </w:t>
      </w:r>
      <w:r w:rsidRPr="00642ED8">
        <w:rPr>
          <w:rFonts w:ascii="Cambria" w:hAnsi="Cambria"/>
          <w:color w:val="FF0000"/>
        </w:rPr>
        <w:t xml:space="preserve">wniosku o dofinansowanie z </w:t>
      </w:r>
      <w:r w:rsidR="00E11A75" w:rsidRPr="00642ED8">
        <w:rPr>
          <w:rFonts w:ascii="Cambria" w:hAnsi="Cambria"/>
          <w:color w:val="FF0000"/>
        </w:rPr>
        <w:t xml:space="preserve">Rządowego Programu Odbudowy Zabytków </w:t>
      </w:r>
      <w:r w:rsidRPr="00642ED8">
        <w:rPr>
          <w:rFonts w:ascii="Cambria" w:hAnsi="Cambria"/>
          <w:color w:val="FF0000"/>
        </w:rPr>
        <w:t xml:space="preserve">kwota ta wynosi </w:t>
      </w:r>
      <w:bookmarkStart w:id="8" w:name="_Hlk103848252"/>
      <w:r w:rsidR="00BB24D2" w:rsidRPr="00642ED8">
        <w:rPr>
          <w:rFonts w:ascii="Cambria" w:hAnsi="Cambria"/>
          <w:color w:val="FF0000"/>
        </w:rPr>
        <w:t>3.500.</w:t>
      </w:r>
      <w:r w:rsidR="000749DA" w:rsidRPr="00642ED8">
        <w:rPr>
          <w:rFonts w:ascii="Cambria" w:hAnsi="Cambria"/>
          <w:color w:val="FF0000"/>
        </w:rPr>
        <w:t>000</w:t>
      </w:r>
      <w:r w:rsidRPr="00642ED8">
        <w:rPr>
          <w:rFonts w:ascii="Cambria" w:hAnsi="Cambria"/>
          <w:color w:val="FF0000"/>
        </w:rPr>
        <w:t xml:space="preserve"> </w:t>
      </w:r>
      <w:bookmarkEnd w:id="7"/>
      <w:r w:rsidRPr="00642ED8">
        <w:rPr>
          <w:rFonts w:ascii="Cambria" w:hAnsi="Cambria"/>
          <w:color w:val="FF0000"/>
        </w:rPr>
        <w:t xml:space="preserve">zł </w:t>
      </w:r>
      <w:bookmarkEnd w:id="8"/>
    </w:p>
  </w:footnote>
  <w:footnote w:id="10">
    <w:p w14:paraId="6D7DCA52" w14:textId="1B8F562D" w:rsidR="00CC6FB6" w:rsidRDefault="00CC6FB6" w:rsidP="00CC6FB6">
      <w:pPr>
        <w:pStyle w:val="Tekstprzypisudolnego"/>
        <w:ind w:left="142" w:hanging="142"/>
        <w:rPr>
          <w:rFonts w:ascii="Cambria" w:hAnsi="Cambria"/>
          <w:color w:val="FF0000"/>
        </w:rPr>
      </w:pPr>
      <w:r w:rsidRPr="00642ED8">
        <w:rPr>
          <w:rStyle w:val="Odwoanieprzypisudolnego"/>
          <w:rFonts w:ascii="Cambria" w:hAnsi="Cambria"/>
          <w:color w:val="FF0000"/>
        </w:rPr>
        <w:footnoteRef/>
      </w:r>
      <w:r w:rsidRPr="00642ED8">
        <w:rPr>
          <w:rFonts w:ascii="Cambria" w:hAnsi="Cambria"/>
          <w:color w:val="FF0000"/>
        </w:rPr>
        <w:t xml:space="preserve"> Różnica kwoty wynagrodzenia wynikającego z umowy oraz </w:t>
      </w:r>
      <w:r w:rsidRPr="00642ED8">
        <w:rPr>
          <w:rFonts w:ascii="Cambria" w:hAnsi="Cambria"/>
          <w:b/>
          <w:bCs/>
          <w:i/>
          <w:iCs/>
          <w:color w:val="FF0000"/>
        </w:rPr>
        <w:t xml:space="preserve">Przewidywanej wartości inwestycji wskazanej we wniosku o dofinansowanie z </w:t>
      </w:r>
      <w:r w:rsidR="00E11A75" w:rsidRPr="00642ED8">
        <w:rPr>
          <w:rFonts w:ascii="Cambria" w:hAnsi="Cambria"/>
          <w:b/>
          <w:bCs/>
          <w:i/>
          <w:iCs/>
          <w:color w:val="FF0000"/>
        </w:rPr>
        <w:t xml:space="preserve">Rządowego Programu Odbudowy Zabytków </w:t>
      </w:r>
      <w:r w:rsidRPr="00642ED8">
        <w:rPr>
          <w:rFonts w:ascii="Cambria" w:hAnsi="Cambria"/>
          <w:b/>
          <w:bCs/>
          <w:i/>
          <w:iCs/>
          <w:color w:val="FF0000"/>
        </w:rPr>
        <w:t xml:space="preserve">tj. </w:t>
      </w:r>
      <w:r w:rsidR="00BB24D2" w:rsidRPr="00642ED8">
        <w:rPr>
          <w:rFonts w:ascii="Cambria" w:hAnsi="Cambria"/>
          <w:color w:val="FF0000"/>
        </w:rPr>
        <w:t>3.571</w:t>
      </w:r>
      <w:r w:rsidR="000749DA" w:rsidRPr="00642ED8">
        <w:rPr>
          <w:rFonts w:ascii="Cambria" w:hAnsi="Cambria"/>
          <w:color w:val="FF0000"/>
        </w:rPr>
        <w:t>.</w:t>
      </w:r>
      <w:r w:rsidR="00BB24D2" w:rsidRPr="00642ED8">
        <w:rPr>
          <w:rFonts w:ascii="Cambria" w:hAnsi="Cambria"/>
          <w:color w:val="FF0000"/>
        </w:rPr>
        <w:t>428</w:t>
      </w:r>
      <w:r w:rsidR="000749DA" w:rsidRPr="00642ED8">
        <w:rPr>
          <w:rFonts w:ascii="Cambria" w:hAnsi="Cambria"/>
          <w:color w:val="FF0000"/>
        </w:rPr>
        <w:t>,</w:t>
      </w:r>
      <w:r w:rsidR="00BB24D2" w:rsidRPr="00642ED8">
        <w:rPr>
          <w:rFonts w:ascii="Cambria" w:hAnsi="Cambria"/>
          <w:color w:val="FF0000"/>
        </w:rPr>
        <w:t>57</w:t>
      </w:r>
      <w:r w:rsidRPr="00642ED8">
        <w:rPr>
          <w:rFonts w:ascii="Cambria" w:hAnsi="Cambria"/>
          <w:color w:val="FF0000"/>
        </w:rPr>
        <w:t xml:space="preserve"> zł.</w:t>
      </w:r>
    </w:p>
  </w:footnote>
  <w:footnote w:id="11">
    <w:p w14:paraId="51F75D70" w14:textId="6EA52C79" w:rsidR="00CC6FB6" w:rsidRDefault="00CC6FB6" w:rsidP="00CC6FB6">
      <w:pPr>
        <w:pStyle w:val="Tekstprzypisudolnego"/>
      </w:pPr>
      <w:r>
        <w:rPr>
          <w:rStyle w:val="Odwoanieprzypisudolnego"/>
        </w:rPr>
        <w:footnoteRef/>
      </w:r>
      <w:r>
        <w:t xml:space="preserve"> </w:t>
      </w:r>
      <w:r>
        <w:rPr>
          <w:rFonts w:ascii="Cambria" w:hAnsi="Cambria"/>
          <w:color w:val="FF0000"/>
        </w:rPr>
        <w:t>Według</w:t>
      </w:r>
      <w:r>
        <w:t xml:space="preserve"> </w:t>
      </w:r>
      <w:r>
        <w:rPr>
          <w:rFonts w:ascii="Cambria" w:hAnsi="Cambria"/>
          <w:color w:val="FF0000"/>
        </w:rPr>
        <w:t xml:space="preserve">wniosku o dofinansowanie z </w:t>
      </w:r>
      <w:r w:rsidR="00E11A75" w:rsidRPr="00E11A75">
        <w:rPr>
          <w:rFonts w:ascii="Cambria" w:hAnsi="Cambria"/>
          <w:color w:val="FF0000"/>
        </w:rPr>
        <w:t>Rządowego Programu Odbudowy Zabytków</w:t>
      </w:r>
      <w:r>
        <w:rPr>
          <w:rFonts w:ascii="Cambria" w:hAnsi="Cambria"/>
          <w:color w:val="FF0000"/>
        </w:rPr>
        <w:t xml:space="preserve">  kwota ta wynosi </w:t>
      </w:r>
      <w:r w:rsidR="00E11A75">
        <w:rPr>
          <w:rFonts w:ascii="Cambria" w:hAnsi="Cambria"/>
          <w:color w:val="FF0000"/>
        </w:rPr>
        <w:t>3.571</w:t>
      </w:r>
      <w:r w:rsidR="00F0282F" w:rsidRPr="00F0282F">
        <w:rPr>
          <w:rFonts w:ascii="Cambria" w:hAnsi="Cambria"/>
          <w:color w:val="FF0000"/>
        </w:rPr>
        <w:t>.</w:t>
      </w:r>
      <w:r w:rsidR="00E11A75">
        <w:rPr>
          <w:rFonts w:ascii="Cambria" w:hAnsi="Cambria"/>
          <w:color w:val="FF0000"/>
        </w:rPr>
        <w:t>428,57 zł</w:t>
      </w:r>
    </w:p>
  </w:footnote>
  <w:footnote w:id="12">
    <w:p w14:paraId="6510E60B" w14:textId="173F454E" w:rsidR="000749DA" w:rsidRDefault="000749DA">
      <w:pPr>
        <w:pStyle w:val="Tekstprzypisudolnego"/>
      </w:pPr>
      <w:r>
        <w:rPr>
          <w:rStyle w:val="Odwoanieprzypisudolnego"/>
        </w:rPr>
        <w:footnoteRef/>
      </w:r>
      <w:r>
        <w:rPr>
          <w:rStyle w:val="Odwoanieprzypisudolnego"/>
        </w:rPr>
        <w:footnoteRef/>
      </w:r>
      <w:r>
        <w:t xml:space="preserve"> </w:t>
      </w:r>
      <w:r>
        <w:rPr>
          <w:rFonts w:ascii="Cambria" w:hAnsi="Cambria"/>
          <w:color w:val="FF0000"/>
        </w:rPr>
        <w:t>Według</w:t>
      </w:r>
      <w:r>
        <w:t xml:space="preserve"> </w:t>
      </w:r>
      <w:r>
        <w:rPr>
          <w:rFonts w:ascii="Cambria" w:hAnsi="Cambria"/>
          <w:color w:val="FF0000"/>
        </w:rPr>
        <w:t xml:space="preserve">wniosku o dofinansowanie z </w:t>
      </w:r>
      <w:r w:rsidR="00E11A75" w:rsidRPr="00E11A75">
        <w:rPr>
          <w:rFonts w:ascii="Cambria" w:hAnsi="Cambria"/>
          <w:color w:val="FF0000"/>
        </w:rPr>
        <w:t>Rządowego Programu Odbudowy Zabytków</w:t>
      </w:r>
      <w:r>
        <w:rPr>
          <w:rFonts w:ascii="Cambria" w:hAnsi="Cambria"/>
          <w:color w:val="FF0000"/>
        </w:rPr>
        <w:t xml:space="preserve">  kwota ta wynosi </w:t>
      </w:r>
      <w:r w:rsidR="00E11A75">
        <w:rPr>
          <w:rFonts w:ascii="Cambria" w:hAnsi="Cambria"/>
          <w:color w:val="FF0000"/>
        </w:rPr>
        <w:t>3</w:t>
      </w:r>
      <w:r w:rsidRPr="00F0282F">
        <w:rPr>
          <w:rFonts w:ascii="Cambria" w:hAnsi="Cambria"/>
          <w:color w:val="FF0000"/>
        </w:rPr>
        <w:t>.</w:t>
      </w:r>
      <w:r w:rsidR="00E11A75">
        <w:rPr>
          <w:rFonts w:ascii="Cambria" w:hAnsi="Cambria"/>
          <w:color w:val="FF0000"/>
        </w:rPr>
        <w:t>571</w:t>
      </w:r>
      <w:r w:rsidRPr="00F0282F">
        <w:rPr>
          <w:rFonts w:ascii="Cambria" w:hAnsi="Cambria"/>
          <w:color w:val="FF0000"/>
        </w:rPr>
        <w:t>.</w:t>
      </w:r>
      <w:r w:rsidR="00E11A75">
        <w:rPr>
          <w:rFonts w:ascii="Cambria" w:hAnsi="Cambria"/>
          <w:color w:val="FF0000"/>
        </w:rPr>
        <w:t>428</w:t>
      </w:r>
      <w:r w:rsidRPr="00F0282F">
        <w:rPr>
          <w:rFonts w:ascii="Cambria" w:hAnsi="Cambria"/>
          <w:color w:val="FF0000"/>
        </w:rPr>
        <w:t>,</w:t>
      </w:r>
      <w:r w:rsidR="00E11A75">
        <w:rPr>
          <w:rFonts w:ascii="Cambria" w:hAnsi="Cambria"/>
          <w:color w:val="FF0000"/>
        </w:rPr>
        <w:t>57</w:t>
      </w:r>
    </w:p>
  </w:footnote>
  <w:footnote w:id="13">
    <w:p w14:paraId="19C861CA" w14:textId="1B82810D" w:rsidR="00CC6FB6" w:rsidRDefault="00CC6FB6" w:rsidP="00CC6FB6">
      <w:pPr>
        <w:pStyle w:val="Tekstprzypisudolnego"/>
      </w:pPr>
    </w:p>
  </w:footnote>
  <w:footnote w:id="14">
    <w:p w14:paraId="7662F75D" w14:textId="77777777" w:rsidR="00A01B15" w:rsidRPr="008E0CBB" w:rsidRDefault="00A01B15" w:rsidP="004C0782">
      <w:pPr>
        <w:pStyle w:val="Tekstprzypisudolnego"/>
        <w:rPr>
          <w:rFonts w:ascii="Cambria" w:hAnsi="Cambria"/>
        </w:rPr>
      </w:pPr>
      <w:r w:rsidRPr="008E0CBB">
        <w:rPr>
          <w:rStyle w:val="Odwoanieprzypisudolnego"/>
          <w:rFonts w:ascii="Cambria" w:hAnsi="Cambria"/>
        </w:rPr>
        <w:footnoteRef/>
      </w:r>
      <w:r w:rsidRPr="008E0CBB">
        <w:rPr>
          <w:rFonts w:ascii="Cambria" w:hAnsi="Cambria"/>
        </w:rPr>
        <w:t>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4243" w14:textId="77777777" w:rsidR="00E11A75" w:rsidRPr="00BD7A3E" w:rsidRDefault="00E11A75" w:rsidP="00E11A75">
    <w:pPr>
      <w:jc w:val="center"/>
      <w:rPr>
        <w:rFonts w:ascii="Cambria" w:eastAsia="Calibri" w:hAnsi="Cambria"/>
        <w:bCs/>
        <w:color w:val="000000"/>
        <w:sz w:val="17"/>
        <w:szCs w:val="17"/>
      </w:rPr>
    </w:pPr>
    <w:r w:rsidRPr="00BD7A3E">
      <w:rPr>
        <w:rFonts w:ascii="Cambria" w:eastAsia="Calibri" w:hAnsi="Cambria"/>
        <w:bCs/>
        <w:noProof/>
        <w:color w:val="000000"/>
        <w:sz w:val="17"/>
        <w:szCs w:val="17"/>
      </w:rPr>
      <w:drawing>
        <wp:inline distT="0" distB="0" distL="0" distR="0" wp14:anchorId="74A791F6" wp14:editId="5B9786D2">
          <wp:extent cx="5760720" cy="730885"/>
          <wp:effectExtent l="0" t="0" r="0" b="0"/>
          <wp:docPr id="183533983" name="Obraz 183533983" descr="POLSKI ŁAD 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SKI ŁAD PASEK.jpg"/>
                  <pic:cNvPicPr/>
                </pic:nvPicPr>
                <pic:blipFill>
                  <a:blip r:embed="rId1"/>
                  <a:stretch>
                    <a:fillRect/>
                  </a:stretch>
                </pic:blipFill>
                <pic:spPr>
                  <a:xfrm>
                    <a:off x="0" y="0"/>
                    <a:ext cx="5760720" cy="730885"/>
                  </a:xfrm>
                  <a:prstGeom prst="rect">
                    <a:avLst/>
                  </a:prstGeom>
                </pic:spPr>
              </pic:pic>
            </a:graphicData>
          </a:graphic>
        </wp:inline>
      </w:drawing>
    </w:r>
  </w:p>
  <w:p w14:paraId="5022F5A1" w14:textId="77777777" w:rsidR="00E11A75" w:rsidRPr="00BD7A3E" w:rsidRDefault="00E11A75" w:rsidP="00E11A75">
    <w:pPr>
      <w:jc w:val="center"/>
      <w:rPr>
        <w:rFonts w:ascii="Cambria" w:eastAsia="Calibri" w:hAnsi="Cambria"/>
        <w:bCs/>
        <w:color w:val="000000"/>
        <w:sz w:val="17"/>
        <w:szCs w:val="17"/>
      </w:rPr>
    </w:pPr>
  </w:p>
  <w:p w14:paraId="683613E7" w14:textId="77777777" w:rsidR="00E11A75" w:rsidRPr="00BD7A3E" w:rsidRDefault="00E11A75" w:rsidP="00E11A75">
    <w:pPr>
      <w:jc w:val="center"/>
      <w:rPr>
        <w:rFonts w:ascii="Cambria" w:eastAsia="Calibri" w:hAnsi="Cambria"/>
        <w:bCs/>
        <w:color w:val="000000"/>
        <w:sz w:val="17"/>
        <w:szCs w:val="17"/>
      </w:rPr>
    </w:pPr>
    <w:r w:rsidRPr="00BD7A3E">
      <w:rPr>
        <w:rFonts w:ascii="Cambria" w:eastAsia="Calibri" w:hAnsi="Cambria"/>
        <w:bCs/>
        <w:color w:val="000000"/>
        <w:sz w:val="17"/>
        <w:szCs w:val="17"/>
      </w:rPr>
      <w:t xml:space="preserve">Postępowanie współfinansowane jest ze środków: </w:t>
    </w:r>
  </w:p>
  <w:p w14:paraId="7DA66CC4" w14:textId="77777777" w:rsidR="00E11A75" w:rsidRPr="00EE2502" w:rsidRDefault="00E11A75" w:rsidP="00E11A75">
    <w:pPr>
      <w:jc w:val="center"/>
      <w:rPr>
        <w:rFonts w:ascii="Cambria" w:eastAsia="Calibri" w:hAnsi="Cambria"/>
        <w:bCs/>
        <w:color w:val="000000"/>
        <w:sz w:val="17"/>
        <w:szCs w:val="17"/>
      </w:rPr>
    </w:pPr>
    <w:r w:rsidRPr="00EE2502">
      <w:rPr>
        <w:rFonts w:ascii="Cambria" w:eastAsia="Calibri" w:hAnsi="Cambria"/>
        <w:bCs/>
        <w:color w:val="000000"/>
        <w:sz w:val="17"/>
        <w:szCs w:val="17"/>
      </w:rPr>
      <w:t xml:space="preserve">RZĄDOWEGO PROGRAMU ODBUDOWY ZABYTKÓW </w:t>
    </w:r>
  </w:p>
  <w:p w14:paraId="61BCF2D8" w14:textId="77777777" w:rsidR="00FA7E95" w:rsidRPr="00D01B21" w:rsidRDefault="00FA7E95" w:rsidP="00FA7E95">
    <w:pPr>
      <w:pStyle w:val="Nagwek"/>
      <w:spacing w:line="276" w:lineRule="auto"/>
      <w:jc w:val="center"/>
      <w:rPr>
        <w:rFonts w:ascii="Cambria" w:hAnsi="Cambria"/>
        <w:bCs/>
        <w:color w:val="000000"/>
        <w:sz w:val="10"/>
        <w:szCs w:val="10"/>
      </w:rPr>
    </w:pPr>
  </w:p>
  <w:p w14:paraId="28BD3BDC" w14:textId="77777777" w:rsidR="00FA7E95" w:rsidRPr="00D01B21" w:rsidRDefault="00FA7E95" w:rsidP="00FA7E95">
    <w:pPr>
      <w:pStyle w:val="Nagwek"/>
      <w:jc w:val="righ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0DCA" w14:textId="77777777" w:rsidR="008E18DC" w:rsidRPr="00BD7A3E" w:rsidRDefault="008E18DC" w:rsidP="008E18DC">
    <w:pPr>
      <w:jc w:val="center"/>
      <w:rPr>
        <w:rFonts w:ascii="Cambria" w:eastAsia="Calibri" w:hAnsi="Cambria"/>
        <w:bCs/>
        <w:color w:val="000000"/>
        <w:sz w:val="17"/>
        <w:szCs w:val="17"/>
      </w:rPr>
    </w:pPr>
    <w:bookmarkStart w:id="17" w:name="_Hlk95842155"/>
    <w:r w:rsidRPr="00BD7A3E">
      <w:rPr>
        <w:rFonts w:ascii="Cambria" w:eastAsia="Calibri" w:hAnsi="Cambria"/>
        <w:bCs/>
        <w:noProof/>
        <w:color w:val="000000"/>
        <w:sz w:val="17"/>
        <w:szCs w:val="17"/>
      </w:rPr>
      <w:drawing>
        <wp:inline distT="0" distB="0" distL="0" distR="0" wp14:anchorId="3FA5FD78" wp14:editId="5DF9BF41">
          <wp:extent cx="5760720" cy="730885"/>
          <wp:effectExtent l="0" t="0" r="0" b="0"/>
          <wp:docPr id="2035580937" name="Obraz 2035580937" descr="POLSKI ŁAD 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SKI ŁAD PASEK.jpg"/>
                  <pic:cNvPicPr/>
                </pic:nvPicPr>
                <pic:blipFill>
                  <a:blip r:embed="rId1"/>
                  <a:stretch>
                    <a:fillRect/>
                  </a:stretch>
                </pic:blipFill>
                <pic:spPr>
                  <a:xfrm>
                    <a:off x="0" y="0"/>
                    <a:ext cx="5760720" cy="730885"/>
                  </a:xfrm>
                  <a:prstGeom prst="rect">
                    <a:avLst/>
                  </a:prstGeom>
                </pic:spPr>
              </pic:pic>
            </a:graphicData>
          </a:graphic>
        </wp:inline>
      </w:drawing>
    </w:r>
  </w:p>
  <w:p w14:paraId="4F9AC6C3" w14:textId="77777777" w:rsidR="008E18DC" w:rsidRPr="00BD7A3E" w:rsidRDefault="008E18DC" w:rsidP="008E18DC">
    <w:pPr>
      <w:jc w:val="center"/>
      <w:rPr>
        <w:rFonts w:ascii="Cambria" w:eastAsia="Calibri" w:hAnsi="Cambria"/>
        <w:bCs/>
        <w:color w:val="000000"/>
        <w:sz w:val="17"/>
        <w:szCs w:val="17"/>
      </w:rPr>
    </w:pPr>
  </w:p>
  <w:p w14:paraId="7FC81282" w14:textId="77777777" w:rsidR="008E18DC" w:rsidRPr="00BD7A3E" w:rsidRDefault="008E18DC" w:rsidP="008E18DC">
    <w:pPr>
      <w:jc w:val="center"/>
      <w:rPr>
        <w:rFonts w:ascii="Cambria" w:eastAsia="Calibri" w:hAnsi="Cambria"/>
        <w:bCs/>
        <w:color w:val="000000"/>
        <w:sz w:val="17"/>
        <w:szCs w:val="17"/>
      </w:rPr>
    </w:pPr>
    <w:r w:rsidRPr="00BD7A3E">
      <w:rPr>
        <w:rFonts w:ascii="Cambria" w:eastAsia="Calibri" w:hAnsi="Cambria"/>
        <w:bCs/>
        <w:color w:val="000000"/>
        <w:sz w:val="17"/>
        <w:szCs w:val="17"/>
      </w:rPr>
      <w:t xml:space="preserve">Postępowanie współfinansowane jest ze środków: </w:t>
    </w:r>
  </w:p>
  <w:p w14:paraId="397B061B" w14:textId="77777777" w:rsidR="008E18DC" w:rsidRPr="00EE2502" w:rsidRDefault="008E18DC" w:rsidP="008E18DC">
    <w:pPr>
      <w:jc w:val="center"/>
      <w:rPr>
        <w:rFonts w:ascii="Cambria" w:eastAsia="Calibri" w:hAnsi="Cambria"/>
        <w:bCs/>
        <w:color w:val="000000"/>
        <w:sz w:val="17"/>
        <w:szCs w:val="17"/>
      </w:rPr>
    </w:pPr>
    <w:r w:rsidRPr="00EE2502">
      <w:rPr>
        <w:rFonts w:ascii="Cambria" w:eastAsia="Calibri" w:hAnsi="Cambria"/>
        <w:bCs/>
        <w:color w:val="000000"/>
        <w:sz w:val="17"/>
        <w:szCs w:val="17"/>
      </w:rPr>
      <w:t xml:space="preserve">RZĄDOWEGO PROGRAMU ODBUDOWY ZABYTKÓW </w:t>
    </w:r>
  </w:p>
  <w:p w14:paraId="026BF785" w14:textId="77777777" w:rsidR="00FA7E95" w:rsidRPr="00D01B21" w:rsidRDefault="00FA7E95" w:rsidP="00FA7E95">
    <w:pPr>
      <w:pStyle w:val="Nagwek"/>
      <w:jc w:val="right"/>
      <w:rPr>
        <w:sz w:val="10"/>
        <w:szCs w:val="10"/>
      </w:rPr>
    </w:pPr>
  </w:p>
  <w:bookmarkEnd w:id="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mbria" w:hAnsi="Cambria"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66"/>
        </w:tabs>
        <w:ind w:left="786" w:hanging="360"/>
      </w:pPr>
      <w:rPr>
        <w:rFonts w:ascii="Cambria" w:hAnsi="Cambria" w:cs="ArialNarrow"/>
        <w:b w:val="0"/>
        <w:sz w:val="24"/>
        <w:szCs w:val="24"/>
      </w:rPr>
    </w:lvl>
  </w:abstractNum>
  <w:abstractNum w:abstractNumId="2" w15:restartNumberingAfterBreak="0">
    <w:nsid w:val="00000009"/>
    <w:multiLevelType w:val="singleLevel"/>
    <w:tmpl w:val="00000009"/>
    <w:name w:val="WW8Num9"/>
    <w:lvl w:ilvl="0">
      <w:start w:val="3"/>
      <w:numFmt w:val="decimal"/>
      <w:lvlText w:val="%1."/>
      <w:lvlJc w:val="left"/>
      <w:pPr>
        <w:tabs>
          <w:tab w:val="num" w:pos="0"/>
        </w:tabs>
        <w:ind w:left="720" w:hanging="360"/>
      </w:pPr>
      <w:rPr>
        <w:rFonts w:ascii="Cambria" w:hAnsi="Cambria" w:cs="Times New Roman" w:hint="default"/>
        <w:b/>
        <w:sz w:val="24"/>
        <w:szCs w:val="24"/>
      </w:rPr>
    </w:lvl>
  </w:abstractNum>
  <w:abstractNum w:abstractNumId="3" w15:restartNumberingAfterBreak="0">
    <w:nsid w:val="0000000D"/>
    <w:multiLevelType w:val="singleLevel"/>
    <w:tmpl w:val="0000000D"/>
    <w:name w:val="WW8Num1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4" w15:restartNumberingAfterBreak="0">
    <w:nsid w:val="0000000E"/>
    <w:multiLevelType w:val="singleLevel"/>
    <w:tmpl w:val="0000000E"/>
    <w:name w:val="WW8Num14"/>
    <w:lvl w:ilvl="0">
      <w:start w:val="17"/>
      <w:numFmt w:val="decimal"/>
      <w:lvlText w:val="%1."/>
      <w:lvlJc w:val="left"/>
      <w:pPr>
        <w:tabs>
          <w:tab w:val="num" w:pos="0"/>
        </w:tabs>
        <w:ind w:left="720" w:hanging="360"/>
      </w:pPr>
      <w:rPr>
        <w:rFonts w:ascii="Cambria" w:hAnsi="Cambria" w:cs="Times New Roman" w:hint="default"/>
        <w:b/>
        <w:sz w:val="24"/>
        <w:szCs w:val="24"/>
      </w:rPr>
    </w:lvl>
  </w:abstractNum>
  <w:abstractNum w:abstractNumId="5" w15:restartNumberingAfterBreak="0">
    <w:nsid w:val="0000000F"/>
    <w:multiLevelType w:val="singleLevel"/>
    <w:tmpl w:val="556C6206"/>
    <w:name w:val="WW8Num15"/>
    <w:lvl w:ilvl="0">
      <w:start w:val="13"/>
      <w:numFmt w:val="decimal"/>
      <w:lvlText w:val="%1."/>
      <w:lvlJc w:val="left"/>
      <w:pPr>
        <w:tabs>
          <w:tab w:val="num" w:pos="0"/>
        </w:tabs>
        <w:ind w:left="720" w:hanging="360"/>
      </w:pPr>
      <w:rPr>
        <w:rFonts w:ascii="Cambria" w:hAnsi="Cambria" w:cs="Times New Roman" w:hint="default"/>
        <w:b/>
        <w:sz w:val="24"/>
        <w:szCs w:val="24"/>
      </w:rPr>
    </w:lvl>
  </w:abstractNum>
  <w:abstractNum w:abstractNumId="6" w15:restartNumberingAfterBreak="0">
    <w:nsid w:val="00000012"/>
    <w:multiLevelType w:val="singleLevel"/>
    <w:tmpl w:val="00000012"/>
    <w:name w:val="WW8Num18"/>
    <w:lvl w:ilvl="0">
      <w:start w:val="9"/>
      <w:numFmt w:val="decimal"/>
      <w:lvlText w:val="%1."/>
      <w:lvlJc w:val="left"/>
      <w:pPr>
        <w:tabs>
          <w:tab w:val="num" w:pos="0"/>
        </w:tabs>
        <w:ind w:left="720" w:hanging="360"/>
      </w:pPr>
      <w:rPr>
        <w:rFonts w:ascii="Cambria" w:hAnsi="Cambria" w:cs="Times New Roman" w:hint="default"/>
        <w:b/>
        <w:sz w:val="24"/>
        <w:szCs w:val="24"/>
      </w:rPr>
    </w:lvl>
  </w:abstractNum>
  <w:abstractNum w:abstractNumId="7"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8" w15:restartNumberingAfterBreak="0">
    <w:nsid w:val="00000018"/>
    <w:multiLevelType w:val="multilevel"/>
    <w:tmpl w:val="49523236"/>
    <w:name w:val="WW8Num24"/>
    <w:lvl w:ilvl="0">
      <w:start w:val="4"/>
      <w:numFmt w:val="decimal"/>
      <w:lvlText w:val="%1."/>
      <w:lvlJc w:val="left"/>
      <w:pPr>
        <w:tabs>
          <w:tab w:val="num" w:pos="0"/>
        </w:tabs>
        <w:ind w:left="360" w:hanging="360"/>
      </w:pPr>
      <w:rPr>
        <w:rFonts w:eastAsia="Times New Roman" w:cs="Arial"/>
      </w:rPr>
    </w:lvl>
    <w:lvl w:ilvl="1">
      <w:start w:val="1"/>
      <w:numFmt w:val="decimal"/>
      <w:lvlText w:val="%2."/>
      <w:lvlJc w:val="left"/>
      <w:pPr>
        <w:tabs>
          <w:tab w:val="num" w:pos="0"/>
        </w:tabs>
        <w:ind w:left="720" w:hanging="720"/>
      </w:pPr>
      <w:rPr>
        <w:rFonts w:ascii="Cambria" w:eastAsia="Times New Roman" w:hAnsi="Cambria" w:cs="Cambria"/>
        <w:b/>
        <w:bCs/>
        <w:color w:val="000000"/>
        <w:sz w:val="24"/>
        <w:szCs w:val="24"/>
      </w:rPr>
    </w:lvl>
    <w:lvl w:ilvl="2">
      <w:start w:val="1"/>
      <w:numFmt w:val="decimal"/>
      <w:lvlText w:val="%3)"/>
      <w:lvlJc w:val="left"/>
      <w:pPr>
        <w:tabs>
          <w:tab w:val="num" w:pos="0"/>
        </w:tabs>
        <w:ind w:left="720" w:hanging="720"/>
      </w:pPr>
      <w:rPr>
        <w:rFonts w:ascii="Cambria" w:eastAsia="Times New Roman" w:hAnsi="Cambria" w:cs="Calibri"/>
        <w:b w:val="0"/>
        <w:bCs/>
        <w:color w:val="000000"/>
        <w:sz w:val="24"/>
        <w:szCs w:val="24"/>
      </w:rPr>
    </w:lvl>
    <w:lvl w:ilvl="3">
      <w:start w:val="1"/>
      <w:numFmt w:val="decimal"/>
      <w:lvlText w:val="%1.%2.%3.%4."/>
      <w:lvlJc w:val="left"/>
      <w:pPr>
        <w:tabs>
          <w:tab w:val="num" w:pos="0"/>
        </w:tabs>
        <w:ind w:left="1080" w:hanging="108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440" w:hanging="144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800" w:hanging="180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9" w15:restartNumberingAfterBreak="0">
    <w:nsid w:val="0000001A"/>
    <w:multiLevelType w:val="singleLevel"/>
    <w:tmpl w:val="8D6267BE"/>
    <w:name w:val="WW8Num26"/>
    <w:lvl w:ilvl="0">
      <w:start w:val="1"/>
      <w:numFmt w:val="decimal"/>
      <w:lvlText w:val="%1)"/>
      <w:lvlJc w:val="left"/>
      <w:pPr>
        <w:tabs>
          <w:tab w:val="num" w:pos="0"/>
        </w:tabs>
        <w:ind w:left="720" w:hanging="360"/>
      </w:pPr>
      <w:rPr>
        <w:rFonts w:ascii="Cambria" w:eastAsia="Times New Roman" w:hAnsi="Cambria" w:cs="Cambria"/>
        <w:b w:val="0"/>
        <w:bCs w:val="0"/>
        <w:sz w:val="24"/>
        <w:szCs w:val="24"/>
      </w:rPr>
    </w:lvl>
  </w:abstractNum>
  <w:abstractNum w:abstractNumId="10" w15:restartNumberingAfterBreak="0">
    <w:nsid w:val="0000001F"/>
    <w:multiLevelType w:val="singleLevel"/>
    <w:tmpl w:val="0000001F"/>
    <w:name w:val="WW8Num31"/>
    <w:lvl w:ilvl="0">
      <w:start w:val="8"/>
      <w:numFmt w:val="decimal"/>
      <w:lvlText w:val="%1."/>
      <w:lvlJc w:val="left"/>
      <w:pPr>
        <w:tabs>
          <w:tab w:val="num" w:pos="0"/>
        </w:tabs>
        <w:ind w:left="720" w:hanging="360"/>
      </w:pPr>
      <w:rPr>
        <w:rFonts w:ascii="Cambria" w:hAnsi="Cambria" w:cs="Times New Roman" w:hint="default"/>
        <w:b/>
        <w:sz w:val="24"/>
        <w:szCs w:val="24"/>
      </w:rPr>
    </w:lvl>
  </w:abstractNum>
  <w:abstractNum w:abstractNumId="11"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Cambria" w:hAnsi="Cambria" w:cs="Times New Roman"/>
        <w:sz w:val="24"/>
        <w:szCs w:val="24"/>
      </w:rPr>
    </w:lvl>
  </w:abstractNum>
  <w:abstractNum w:abstractNumId="12" w15:restartNumberingAfterBreak="0">
    <w:nsid w:val="00000023"/>
    <w:multiLevelType w:val="multilevel"/>
    <w:tmpl w:val="95F8E80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4" w15:restartNumberingAfterBreak="0">
    <w:nsid w:val="00000027"/>
    <w:multiLevelType w:val="singleLevel"/>
    <w:tmpl w:val="00000027"/>
    <w:lvl w:ilvl="0">
      <w:start w:val="4"/>
      <w:numFmt w:val="decimal"/>
      <w:lvlText w:val="%1."/>
      <w:lvlJc w:val="left"/>
      <w:pPr>
        <w:tabs>
          <w:tab w:val="num" w:pos="-218"/>
        </w:tabs>
        <w:ind w:left="502" w:hanging="360"/>
      </w:pPr>
      <w:rPr>
        <w:rFonts w:ascii="Cambria" w:hAnsi="Cambria" w:cs="Times New Roman" w:hint="default"/>
        <w:b/>
        <w:sz w:val="24"/>
        <w:szCs w:val="24"/>
      </w:rPr>
    </w:lvl>
  </w:abstractNum>
  <w:abstractNum w:abstractNumId="15" w15:restartNumberingAfterBreak="0">
    <w:nsid w:val="00000028"/>
    <w:multiLevelType w:val="singleLevel"/>
    <w:tmpl w:val="00000028"/>
    <w:name w:val="WW8Num40"/>
    <w:lvl w:ilvl="0">
      <w:start w:val="1"/>
      <w:numFmt w:val="decimal"/>
      <w:lvlText w:val="%1)"/>
      <w:lvlJc w:val="left"/>
      <w:pPr>
        <w:tabs>
          <w:tab w:val="num" w:pos="0"/>
        </w:tabs>
        <w:ind w:left="720" w:hanging="360"/>
      </w:pPr>
      <w:rPr>
        <w:rFonts w:ascii="Cambria" w:hAnsi="Cambria" w:cs="Times New Roman"/>
        <w:sz w:val="24"/>
        <w:szCs w:val="24"/>
      </w:rPr>
    </w:lvl>
  </w:abstractNum>
  <w:abstractNum w:abstractNumId="16" w15:restartNumberingAfterBreak="0">
    <w:nsid w:val="0000002B"/>
    <w:multiLevelType w:val="singleLevel"/>
    <w:tmpl w:val="0000002B"/>
    <w:name w:val="WW8Num4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17" w15:restartNumberingAfterBreak="0">
    <w:nsid w:val="0000002E"/>
    <w:multiLevelType w:val="multilevel"/>
    <w:tmpl w:val="585E931E"/>
    <w:name w:val="WW8Num46"/>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720" w:hanging="360"/>
      </w:pPr>
      <w:rPr>
        <w:rFonts w:cs="Times New Roman" w:hint="default"/>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000002F"/>
    <w:multiLevelType w:val="singleLevel"/>
    <w:tmpl w:val="050ABA66"/>
    <w:name w:val="WW8Num47"/>
    <w:lvl w:ilvl="0">
      <w:start w:val="1"/>
      <w:numFmt w:val="decimal"/>
      <w:lvlText w:val="%1."/>
      <w:lvlJc w:val="left"/>
      <w:pPr>
        <w:tabs>
          <w:tab w:val="num" w:pos="0"/>
        </w:tabs>
        <w:ind w:left="720" w:hanging="360"/>
      </w:pPr>
      <w:rPr>
        <w:rFonts w:ascii="Cambria" w:hAnsi="Cambria" w:cs="Times New Roman"/>
        <w:b/>
        <w:color w:val="000000"/>
        <w:sz w:val="24"/>
        <w:szCs w:val="24"/>
      </w:rPr>
    </w:lvl>
  </w:abstractNum>
  <w:abstractNum w:abstractNumId="19" w15:restartNumberingAfterBreak="0">
    <w:nsid w:val="00000035"/>
    <w:multiLevelType w:val="singleLevel"/>
    <w:tmpl w:val="00000035"/>
    <w:name w:val="WW8Num53"/>
    <w:lvl w:ilvl="0">
      <w:start w:val="1"/>
      <w:numFmt w:val="decimal"/>
      <w:lvlText w:val="%1)"/>
      <w:lvlJc w:val="left"/>
      <w:pPr>
        <w:tabs>
          <w:tab w:val="num" w:pos="0"/>
        </w:tabs>
        <w:ind w:left="720" w:hanging="360"/>
      </w:pPr>
      <w:rPr>
        <w:rFonts w:ascii="Cambria" w:hAnsi="Cambria" w:cs="Times New Roman"/>
        <w:sz w:val="24"/>
        <w:szCs w:val="24"/>
      </w:rPr>
    </w:lvl>
  </w:abstractNum>
  <w:abstractNum w:abstractNumId="20" w15:restartNumberingAfterBreak="0">
    <w:nsid w:val="00000036"/>
    <w:multiLevelType w:val="singleLevel"/>
    <w:tmpl w:val="00000036"/>
    <w:name w:val="WW8Num54"/>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0"/>
        </w:tabs>
        <w:ind w:left="1440" w:hanging="360"/>
      </w:pPr>
      <w:rPr>
        <w:rFonts w:ascii="Cambria" w:hAnsi="Cambria" w:cs="Times New Roman" w:hint="default"/>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22" w15:restartNumberingAfterBreak="0">
    <w:nsid w:val="0000003D"/>
    <w:multiLevelType w:val="singleLevel"/>
    <w:tmpl w:val="0000003D"/>
    <w:name w:val="WW8Num61"/>
    <w:lvl w:ilvl="0">
      <w:start w:val="1"/>
      <w:numFmt w:val="decimal"/>
      <w:lvlText w:val="%1)"/>
      <w:lvlJc w:val="left"/>
      <w:pPr>
        <w:tabs>
          <w:tab w:val="num" w:pos="0"/>
        </w:tabs>
        <w:ind w:left="720" w:hanging="360"/>
      </w:pPr>
      <w:rPr>
        <w:rFonts w:ascii="Cambria" w:hAnsi="Cambria" w:cs="Times New Roman"/>
        <w:sz w:val="24"/>
        <w:szCs w:val="24"/>
      </w:rPr>
    </w:lvl>
  </w:abstractNum>
  <w:abstractNum w:abstractNumId="23" w15:restartNumberingAfterBreak="0">
    <w:nsid w:val="00000043"/>
    <w:multiLevelType w:val="singleLevel"/>
    <w:tmpl w:val="00000043"/>
    <w:name w:val="WW8Num67"/>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4"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00000047"/>
    <w:multiLevelType w:val="singleLevel"/>
    <w:tmpl w:val="00000047"/>
    <w:name w:val="WW8Num71"/>
    <w:lvl w:ilvl="0">
      <w:start w:val="11"/>
      <w:numFmt w:val="decimal"/>
      <w:lvlText w:val="%1."/>
      <w:lvlJc w:val="left"/>
      <w:pPr>
        <w:tabs>
          <w:tab w:val="num" w:pos="0"/>
        </w:tabs>
        <w:ind w:left="720" w:hanging="360"/>
      </w:pPr>
      <w:rPr>
        <w:rFonts w:ascii="Cambria" w:hAnsi="Cambria" w:cs="Times New Roman" w:hint="default"/>
        <w:b/>
        <w:sz w:val="24"/>
        <w:szCs w:val="24"/>
      </w:rPr>
    </w:lvl>
  </w:abstractNum>
  <w:abstractNum w:abstractNumId="26" w15:restartNumberingAfterBreak="0">
    <w:nsid w:val="00000052"/>
    <w:multiLevelType w:val="singleLevel"/>
    <w:tmpl w:val="00000052"/>
    <w:name w:val="WW8Num82"/>
    <w:lvl w:ilvl="0">
      <w:start w:val="1"/>
      <w:numFmt w:val="decimal"/>
      <w:lvlText w:val="%1)"/>
      <w:lvlJc w:val="left"/>
      <w:pPr>
        <w:tabs>
          <w:tab w:val="num" w:pos="0"/>
        </w:tabs>
        <w:ind w:left="720" w:hanging="360"/>
      </w:pPr>
      <w:rPr>
        <w:rFonts w:ascii="Cambria" w:hAnsi="Cambria" w:cs="Times New Roman"/>
        <w:sz w:val="24"/>
        <w:szCs w:val="24"/>
      </w:rPr>
    </w:lvl>
  </w:abstractNum>
  <w:abstractNum w:abstractNumId="27" w15:restartNumberingAfterBreak="0">
    <w:nsid w:val="00000054"/>
    <w:multiLevelType w:val="singleLevel"/>
    <w:tmpl w:val="00000054"/>
    <w:name w:val="WW8Num84"/>
    <w:lvl w:ilvl="0">
      <w:start w:val="1"/>
      <w:numFmt w:val="decimal"/>
      <w:lvlText w:val="%1)"/>
      <w:lvlJc w:val="left"/>
      <w:pPr>
        <w:tabs>
          <w:tab w:val="num" w:pos="0"/>
        </w:tabs>
        <w:ind w:left="720" w:hanging="360"/>
      </w:pPr>
      <w:rPr>
        <w:rFonts w:ascii="Cambria" w:hAnsi="Cambria" w:cs="Times New Roman"/>
        <w:sz w:val="24"/>
        <w:szCs w:val="24"/>
      </w:rPr>
    </w:lvl>
  </w:abstractNum>
  <w:abstractNum w:abstractNumId="28" w15:restartNumberingAfterBreak="0">
    <w:nsid w:val="00000055"/>
    <w:multiLevelType w:val="singleLevel"/>
    <w:tmpl w:val="780603A4"/>
    <w:name w:val="WW8Num85"/>
    <w:lvl w:ilvl="0">
      <w:start w:val="1"/>
      <w:numFmt w:val="decimal"/>
      <w:lvlText w:val="%1)"/>
      <w:lvlJc w:val="left"/>
      <w:pPr>
        <w:tabs>
          <w:tab w:val="num" w:pos="0"/>
        </w:tabs>
        <w:ind w:left="720" w:hanging="360"/>
      </w:pPr>
      <w:rPr>
        <w:rFonts w:ascii="Cambria" w:eastAsia="Times New Roman" w:hAnsi="Cambria" w:cs="Cambria"/>
        <w:sz w:val="24"/>
        <w:szCs w:val="24"/>
      </w:rPr>
    </w:lvl>
  </w:abstractNum>
  <w:abstractNum w:abstractNumId="29" w15:restartNumberingAfterBreak="0">
    <w:nsid w:val="006B33CA"/>
    <w:multiLevelType w:val="hybridMultilevel"/>
    <w:tmpl w:val="FCD4E402"/>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006F55CD"/>
    <w:multiLevelType w:val="hybridMultilevel"/>
    <w:tmpl w:val="1BD2B06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1607762"/>
    <w:multiLevelType w:val="hybridMultilevel"/>
    <w:tmpl w:val="8AA8B4DA"/>
    <w:lvl w:ilvl="0" w:tplc="04150017">
      <w:start w:val="1"/>
      <w:numFmt w:val="lowerLetter"/>
      <w:lvlText w:val="%1)"/>
      <w:lvlJc w:val="left"/>
      <w:pPr>
        <w:ind w:left="1162" w:hanging="360"/>
      </w:pPr>
    </w:lvl>
    <w:lvl w:ilvl="1" w:tplc="04150019" w:tentative="1">
      <w:start w:val="1"/>
      <w:numFmt w:val="lowerLetter"/>
      <w:lvlText w:val="%2."/>
      <w:lvlJc w:val="left"/>
      <w:pPr>
        <w:ind w:left="1882" w:hanging="360"/>
      </w:pPr>
    </w:lvl>
    <w:lvl w:ilvl="2" w:tplc="0415001B" w:tentative="1">
      <w:start w:val="1"/>
      <w:numFmt w:val="lowerRoman"/>
      <w:lvlText w:val="%3."/>
      <w:lvlJc w:val="right"/>
      <w:pPr>
        <w:ind w:left="2602" w:hanging="180"/>
      </w:pPr>
    </w:lvl>
    <w:lvl w:ilvl="3" w:tplc="0415000F" w:tentative="1">
      <w:start w:val="1"/>
      <w:numFmt w:val="decimal"/>
      <w:lvlText w:val="%4."/>
      <w:lvlJc w:val="left"/>
      <w:pPr>
        <w:ind w:left="3322" w:hanging="360"/>
      </w:pPr>
    </w:lvl>
    <w:lvl w:ilvl="4" w:tplc="04150019" w:tentative="1">
      <w:start w:val="1"/>
      <w:numFmt w:val="lowerLetter"/>
      <w:lvlText w:val="%5."/>
      <w:lvlJc w:val="left"/>
      <w:pPr>
        <w:ind w:left="4042" w:hanging="360"/>
      </w:pPr>
    </w:lvl>
    <w:lvl w:ilvl="5" w:tplc="0415001B" w:tentative="1">
      <w:start w:val="1"/>
      <w:numFmt w:val="lowerRoman"/>
      <w:lvlText w:val="%6."/>
      <w:lvlJc w:val="right"/>
      <w:pPr>
        <w:ind w:left="4762" w:hanging="180"/>
      </w:pPr>
    </w:lvl>
    <w:lvl w:ilvl="6" w:tplc="0415000F" w:tentative="1">
      <w:start w:val="1"/>
      <w:numFmt w:val="decimal"/>
      <w:lvlText w:val="%7."/>
      <w:lvlJc w:val="left"/>
      <w:pPr>
        <w:ind w:left="5482" w:hanging="360"/>
      </w:pPr>
    </w:lvl>
    <w:lvl w:ilvl="7" w:tplc="04150019" w:tentative="1">
      <w:start w:val="1"/>
      <w:numFmt w:val="lowerLetter"/>
      <w:lvlText w:val="%8."/>
      <w:lvlJc w:val="left"/>
      <w:pPr>
        <w:ind w:left="6202" w:hanging="360"/>
      </w:pPr>
    </w:lvl>
    <w:lvl w:ilvl="8" w:tplc="0415001B" w:tentative="1">
      <w:start w:val="1"/>
      <w:numFmt w:val="lowerRoman"/>
      <w:lvlText w:val="%9."/>
      <w:lvlJc w:val="right"/>
      <w:pPr>
        <w:ind w:left="6922" w:hanging="180"/>
      </w:pPr>
    </w:lvl>
  </w:abstractNum>
  <w:abstractNum w:abstractNumId="32" w15:restartNumberingAfterBreak="0">
    <w:nsid w:val="01D5660A"/>
    <w:multiLevelType w:val="hybridMultilevel"/>
    <w:tmpl w:val="A5D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70F6804"/>
    <w:multiLevelType w:val="hybridMultilevel"/>
    <w:tmpl w:val="49385A52"/>
    <w:lvl w:ilvl="0" w:tplc="54F0D5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076303DE"/>
    <w:multiLevelType w:val="hybridMultilevel"/>
    <w:tmpl w:val="311A0C2A"/>
    <w:lvl w:ilvl="0" w:tplc="04150017">
      <w:start w:val="1"/>
      <w:numFmt w:val="lowerLetter"/>
      <w:lvlText w:val="%1)"/>
      <w:lvlJc w:val="left"/>
      <w:pPr>
        <w:ind w:left="2214" w:hanging="360"/>
      </w:p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36" w15:restartNumberingAfterBreak="0">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DA658DE"/>
    <w:multiLevelType w:val="hybridMultilevel"/>
    <w:tmpl w:val="0B56550E"/>
    <w:lvl w:ilvl="0" w:tplc="DD468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43783"/>
    <w:multiLevelType w:val="hybridMultilevel"/>
    <w:tmpl w:val="DCA66B82"/>
    <w:lvl w:ilvl="0" w:tplc="7B609CF4">
      <w:start w:val="1"/>
      <w:numFmt w:val="decimal"/>
      <w:lvlText w:val="%1)"/>
      <w:lvlJc w:val="left"/>
      <w:pPr>
        <w:tabs>
          <w:tab w:val="num" w:pos="720"/>
        </w:tabs>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4D733FF"/>
    <w:multiLevelType w:val="hybridMultilevel"/>
    <w:tmpl w:val="02C21C6A"/>
    <w:lvl w:ilvl="0" w:tplc="04150017">
      <w:start w:val="1"/>
      <w:numFmt w:val="lowerLetter"/>
      <w:lvlText w:val="%1)"/>
      <w:lvlJc w:val="left"/>
      <w:pPr>
        <w:ind w:left="2984" w:hanging="360"/>
      </w:pPr>
      <w:rPr>
        <w:rFonts w:hint="default"/>
        <w:b/>
        <w:sz w:val="24"/>
        <w:szCs w:val="24"/>
      </w:rPr>
    </w:lvl>
    <w:lvl w:ilvl="1" w:tplc="FFFFFFFF">
      <w:start w:val="1"/>
      <w:numFmt w:val="decimal"/>
      <w:lvlText w:val="%2)"/>
      <w:lvlJc w:val="left"/>
      <w:pPr>
        <w:ind w:left="2084" w:hanging="360"/>
      </w:pPr>
      <w:rPr>
        <w:strike w:val="0"/>
        <w:sz w:val="24"/>
        <w:szCs w:val="24"/>
      </w:rPr>
    </w:lvl>
    <w:lvl w:ilvl="2" w:tplc="FFFFFFFF">
      <w:start w:val="1"/>
      <w:numFmt w:val="lowerRoman"/>
      <w:lvlText w:val="%3."/>
      <w:lvlJc w:val="right"/>
      <w:pPr>
        <w:ind w:left="2804" w:hanging="180"/>
      </w:pPr>
    </w:lvl>
    <w:lvl w:ilvl="3" w:tplc="FFFFFFFF">
      <w:start w:val="1"/>
      <w:numFmt w:val="lowerLetter"/>
      <w:lvlText w:val="%4)"/>
      <w:lvlJc w:val="left"/>
      <w:pPr>
        <w:ind w:left="3524" w:hanging="360"/>
      </w:pPr>
      <w:rPr>
        <w:rFonts w:hint="default"/>
      </w:r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4" w15:restartNumberingAfterBreak="0">
    <w:nsid w:val="15603D7E"/>
    <w:multiLevelType w:val="hybridMultilevel"/>
    <w:tmpl w:val="C40486EE"/>
    <w:lvl w:ilvl="0" w:tplc="DD0C98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2D21A0"/>
    <w:multiLevelType w:val="hybridMultilevel"/>
    <w:tmpl w:val="5028721C"/>
    <w:lvl w:ilvl="0" w:tplc="54F0D52E">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6" w15:restartNumberingAfterBreak="0">
    <w:nsid w:val="18390B34"/>
    <w:multiLevelType w:val="hybridMultilevel"/>
    <w:tmpl w:val="F12EF478"/>
    <w:lvl w:ilvl="0" w:tplc="04150011">
      <w:start w:val="1"/>
      <w:numFmt w:val="decimal"/>
      <w:lvlText w:val="%1)"/>
      <w:lvlJc w:val="left"/>
      <w:pPr>
        <w:ind w:left="1353"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1841247A"/>
    <w:multiLevelType w:val="multilevel"/>
    <w:tmpl w:val="0BC287C8"/>
    <w:lvl w:ilvl="0">
      <w:start w:val="2"/>
      <w:numFmt w:val="decimal"/>
      <w:lvlText w:val="%1."/>
      <w:lvlJc w:val="left"/>
      <w:pPr>
        <w:ind w:left="380" w:hanging="380"/>
      </w:pPr>
      <w:rPr>
        <w:rFonts w:hint="default"/>
      </w:rPr>
    </w:lvl>
    <w:lvl w:ilvl="1">
      <w:start w:val="1"/>
      <w:numFmt w:val="decimal"/>
      <w:lvlText w:val="%1.%2."/>
      <w:lvlJc w:val="left"/>
      <w:pPr>
        <w:ind w:left="1287" w:hanging="720"/>
      </w:pPr>
      <w:rPr>
        <w:rFonts w:hint="default"/>
        <w:b/>
        <w:bCs w:val="0"/>
        <w:color w:val="000000" w:themeColor="text1"/>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191855C4"/>
    <w:multiLevelType w:val="hybridMultilevel"/>
    <w:tmpl w:val="EA72B1E0"/>
    <w:lvl w:ilvl="0" w:tplc="0415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1A294B0D"/>
    <w:multiLevelType w:val="multilevel"/>
    <w:tmpl w:val="EBFA9E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53" w15:restartNumberingAfterBreak="0">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4" w15:restartNumberingAfterBreak="0">
    <w:nsid w:val="1BA07D45"/>
    <w:multiLevelType w:val="hybridMultilevel"/>
    <w:tmpl w:val="842E5254"/>
    <w:lvl w:ilvl="0" w:tplc="FA147684">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57" w15:restartNumberingAfterBreak="0">
    <w:nsid w:val="1F733622"/>
    <w:multiLevelType w:val="hybridMultilevel"/>
    <w:tmpl w:val="0458FF02"/>
    <w:lvl w:ilvl="0" w:tplc="FFFFFFFF">
      <w:start w:val="1"/>
      <w:numFmt w:val="lowerLetter"/>
      <w:lvlText w:val="%1)"/>
      <w:lvlJc w:val="left"/>
      <w:pPr>
        <w:tabs>
          <w:tab w:val="num" w:pos="850"/>
        </w:tabs>
        <w:ind w:left="850" w:hanging="283"/>
      </w:pPr>
      <w:rPr>
        <w:rFonts w:ascii="Cambria" w:eastAsia="Times New Roman" w:hAnsi="Cambria" w:cs="Calibri"/>
        <w:b w:val="0"/>
        <w:color w:val="auto"/>
      </w:rPr>
    </w:lvl>
    <w:lvl w:ilvl="1" w:tplc="3BE2C49C">
      <w:start w:val="1"/>
      <w:numFmt w:val="bullet"/>
      <w:lvlText w:val=""/>
      <w:lvlJc w:val="left"/>
      <w:pPr>
        <w:ind w:left="1428" w:hanging="360"/>
      </w:pPr>
      <w:rPr>
        <w:rFonts w:ascii="Symbol" w:hAnsi="Symbol" w:hint="default"/>
      </w:rPr>
    </w:lvl>
    <w:lvl w:ilvl="2" w:tplc="FFFFFFFF">
      <w:start w:val="1"/>
      <w:numFmt w:val="decimal"/>
      <w:lvlText w:val="%3)"/>
      <w:lvlJc w:val="left"/>
      <w:pPr>
        <w:tabs>
          <w:tab w:val="num" w:pos="2907"/>
        </w:tabs>
        <w:ind w:left="2907" w:hanging="360"/>
      </w:pPr>
    </w:lvl>
    <w:lvl w:ilvl="3" w:tplc="FFFFFFFF">
      <w:start w:val="1"/>
      <w:numFmt w:val="decimal"/>
      <w:lvlText w:val="%4."/>
      <w:lvlJc w:val="left"/>
      <w:pPr>
        <w:tabs>
          <w:tab w:val="num" w:pos="3447"/>
        </w:tabs>
        <w:ind w:left="3447" w:hanging="360"/>
      </w:pPr>
    </w:lvl>
    <w:lvl w:ilvl="4" w:tplc="FFFFFFFF">
      <w:start w:val="1"/>
      <w:numFmt w:val="decimal"/>
      <w:lvlText w:val="%5."/>
      <w:lvlJc w:val="left"/>
      <w:pPr>
        <w:tabs>
          <w:tab w:val="num" w:pos="4167"/>
        </w:tabs>
        <w:ind w:left="4167" w:hanging="360"/>
      </w:pPr>
    </w:lvl>
    <w:lvl w:ilvl="5" w:tplc="FFFFFFFF">
      <w:start w:val="1"/>
      <w:numFmt w:val="decimal"/>
      <w:lvlText w:val="%6."/>
      <w:lvlJc w:val="left"/>
      <w:pPr>
        <w:tabs>
          <w:tab w:val="num" w:pos="4887"/>
        </w:tabs>
        <w:ind w:left="4887" w:hanging="360"/>
      </w:pPr>
    </w:lvl>
    <w:lvl w:ilvl="6" w:tplc="FFFFFFFF">
      <w:start w:val="1"/>
      <w:numFmt w:val="decimal"/>
      <w:lvlText w:val="%7."/>
      <w:lvlJc w:val="left"/>
      <w:pPr>
        <w:tabs>
          <w:tab w:val="num" w:pos="5607"/>
        </w:tabs>
        <w:ind w:left="5607" w:hanging="360"/>
      </w:pPr>
    </w:lvl>
    <w:lvl w:ilvl="7" w:tplc="FFFFFFFF">
      <w:start w:val="1"/>
      <w:numFmt w:val="decimal"/>
      <w:lvlText w:val="%8."/>
      <w:lvlJc w:val="left"/>
      <w:pPr>
        <w:tabs>
          <w:tab w:val="num" w:pos="6327"/>
        </w:tabs>
        <w:ind w:left="6327" w:hanging="360"/>
      </w:pPr>
    </w:lvl>
    <w:lvl w:ilvl="8" w:tplc="FFFFFFFF">
      <w:start w:val="1"/>
      <w:numFmt w:val="decimal"/>
      <w:lvlText w:val="%9."/>
      <w:lvlJc w:val="left"/>
      <w:pPr>
        <w:tabs>
          <w:tab w:val="num" w:pos="7047"/>
        </w:tabs>
        <w:ind w:left="7047" w:hanging="360"/>
      </w:pPr>
    </w:lvl>
  </w:abstractNum>
  <w:abstractNum w:abstractNumId="58"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0C73656"/>
    <w:multiLevelType w:val="hybridMultilevel"/>
    <w:tmpl w:val="52A60F0E"/>
    <w:lvl w:ilvl="0" w:tplc="09D22024">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0" w15:restartNumberingAfterBreak="0">
    <w:nsid w:val="2359363E"/>
    <w:multiLevelType w:val="hybridMultilevel"/>
    <w:tmpl w:val="165C1E94"/>
    <w:lvl w:ilvl="0" w:tplc="9B0814BE">
      <w:start w:val="1"/>
      <w:numFmt w:val="decimal"/>
      <w:lvlText w:val="%1)"/>
      <w:lvlJc w:val="left"/>
      <w:pPr>
        <w:ind w:left="644" w:hanging="360"/>
      </w:pPr>
      <w:rPr>
        <w:b w:val="0"/>
        <w:strike w:val="0"/>
      </w:rPr>
    </w:lvl>
    <w:lvl w:ilvl="1" w:tplc="04150011">
      <w:start w:val="1"/>
      <w:numFmt w:val="decimal"/>
      <w:lvlText w:val="%2)"/>
      <w:lvlJc w:val="left"/>
      <w:pPr>
        <w:ind w:left="2880" w:hanging="360"/>
      </w:pPr>
      <w:rPr>
        <w:rFonts w:hint="default"/>
      </w:rPr>
    </w:lvl>
    <w:lvl w:ilvl="2" w:tplc="ABFEDAD4">
      <w:start w:val="1"/>
      <w:numFmt w:val="decimal"/>
      <w:lvlText w:val="%3."/>
      <w:lvlJc w:val="left"/>
      <w:pPr>
        <w:ind w:left="360" w:hanging="360"/>
      </w:pPr>
      <w:rPr>
        <w:rFonts w:hint="default"/>
        <w:b/>
      </w:rPr>
    </w:lvl>
    <w:lvl w:ilvl="3" w:tplc="9A4A960E">
      <w:start w:val="1"/>
      <w:numFmt w:val="lowerLetter"/>
      <w:lvlText w:val="(%4)"/>
      <w:lvlJc w:val="left"/>
      <w:pPr>
        <w:ind w:left="3100" w:hanging="580"/>
      </w:pPr>
      <w:rPr>
        <w:rFonts w:hint="default"/>
      </w:rPr>
    </w:lvl>
    <w:lvl w:ilvl="4" w:tplc="98B2733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6721AA4"/>
    <w:multiLevelType w:val="hybridMultilevel"/>
    <w:tmpl w:val="888A7E7C"/>
    <w:lvl w:ilvl="0" w:tplc="04150011">
      <w:start w:val="1"/>
      <w:numFmt w:val="decimal"/>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2" w15:restartNumberingAfterBreak="0">
    <w:nsid w:val="283E0256"/>
    <w:multiLevelType w:val="hybridMultilevel"/>
    <w:tmpl w:val="7C0C7354"/>
    <w:lvl w:ilvl="0" w:tplc="54F0D52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15:restartNumberingAfterBreak="0">
    <w:nsid w:val="2847532A"/>
    <w:multiLevelType w:val="hybridMultilevel"/>
    <w:tmpl w:val="4B92B536"/>
    <w:lvl w:ilvl="0" w:tplc="04150011">
      <w:start w:val="1"/>
      <w:numFmt w:val="decimal"/>
      <w:lvlText w:val="%1)"/>
      <w:lvlJc w:val="left"/>
      <w:pPr>
        <w:ind w:left="720" w:hanging="360"/>
      </w:pPr>
    </w:lvl>
    <w:lvl w:ilvl="1" w:tplc="7146211A">
      <w:start w:val="1"/>
      <w:numFmt w:val="decimal"/>
      <w:lvlText w:val="%2)"/>
      <w:lvlJc w:val="left"/>
      <w:pPr>
        <w:ind w:left="1440" w:hanging="360"/>
      </w:pPr>
      <w:rPr>
        <w:rFonts w:ascii="Cambria" w:eastAsia="Times New Roman" w:hAnsi="Cambria" w:cs="Calibr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E062A2"/>
    <w:multiLevelType w:val="hybridMultilevel"/>
    <w:tmpl w:val="30BAADC6"/>
    <w:lvl w:ilvl="0" w:tplc="04150011">
      <w:start w:val="1"/>
      <w:numFmt w:val="decimal"/>
      <w:lvlText w:val="%1)"/>
      <w:lvlJc w:val="left"/>
      <w:pPr>
        <w:ind w:left="786" w:hanging="360"/>
      </w:pPr>
      <w:rPr>
        <w:b/>
        <w:strike w:val="0"/>
        <w:color w:val="auto"/>
      </w:rPr>
    </w:lvl>
    <w:lvl w:ilvl="1" w:tplc="FFFFFFFF">
      <w:start w:val="1"/>
      <w:numFmt w:val="decimal"/>
      <w:lvlText w:val="%2)"/>
      <w:lvlJc w:val="left"/>
      <w:pPr>
        <w:ind w:left="1724" w:hanging="360"/>
      </w:pPr>
      <w:rPr>
        <w:rFonts w:ascii="Cambria" w:hAnsi="Cambria" w:cs="Arial" w:hint="default"/>
        <w:sz w:val="24"/>
        <w:szCs w:val="24"/>
      </w:rPr>
    </w:lvl>
    <w:lvl w:ilvl="2" w:tplc="FFFFFFFF">
      <w:start w:val="1"/>
      <w:numFmt w:val="decimal"/>
      <w:lvlText w:val="%3."/>
      <w:lvlJc w:val="left"/>
      <w:pPr>
        <w:ind w:left="2444" w:hanging="180"/>
      </w:pPr>
      <w:rPr>
        <w:b/>
        <w:i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5" w15:restartNumberingAfterBreak="0">
    <w:nsid w:val="296243F2"/>
    <w:multiLevelType w:val="hybridMultilevel"/>
    <w:tmpl w:val="314A2ACC"/>
    <w:lvl w:ilvl="0" w:tplc="55006A9A">
      <w:start w:val="1"/>
      <w:numFmt w:val="decimal"/>
      <w:lvlText w:val="%1."/>
      <w:lvlJc w:val="left"/>
      <w:pPr>
        <w:ind w:left="1494" w:hanging="360"/>
      </w:pPr>
      <w:rPr>
        <w:rFonts w:cs="Times New Roman"/>
        <w:b/>
        <w:i w:val="0"/>
        <w:sz w:val="24"/>
        <w:szCs w:val="24"/>
      </w:rPr>
    </w:lvl>
    <w:lvl w:ilvl="1" w:tplc="0B5AD8BC">
      <w:start w:val="1"/>
      <w:numFmt w:val="decimal"/>
      <w:lvlText w:val="%2)"/>
      <w:lvlJc w:val="left"/>
      <w:pPr>
        <w:ind w:left="786" w:hanging="360"/>
      </w:pPr>
      <w:rPr>
        <w:strike w:val="0"/>
        <w:dstrike w:val="0"/>
        <w:sz w:val="24"/>
        <w:szCs w:val="24"/>
        <w:u w:val="none"/>
        <w:effect w:val="none"/>
      </w:rPr>
    </w:lvl>
    <w:lvl w:ilvl="2" w:tplc="0415001B">
      <w:start w:val="1"/>
      <w:numFmt w:val="lowerRoman"/>
      <w:lvlText w:val="%3."/>
      <w:lvlJc w:val="right"/>
      <w:pPr>
        <w:ind w:left="2804" w:hanging="180"/>
      </w:pPr>
    </w:lvl>
    <w:lvl w:ilvl="3" w:tplc="A52E4234">
      <w:start w:val="1"/>
      <w:numFmt w:val="lowerLetter"/>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66"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B3D6C98"/>
    <w:multiLevelType w:val="hybridMultilevel"/>
    <w:tmpl w:val="C460101A"/>
    <w:lvl w:ilvl="0" w:tplc="FFFFFFFF">
      <w:start w:val="1"/>
      <w:numFmt w:val="decimal"/>
      <w:lvlText w:val="%1."/>
      <w:lvlJc w:val="left"/>
      <w:pPr>
        <w:ind w:left="720" w:hanging="360"/>
      </w:pPr>
      <w:rPr>
        <w:rFonts w:ascii="Cambria" w:hAnsi="Cambria"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B424735"/>
    <w:multiLevelType w:val="hybridMultilevel"/>
    <w:tmpl w:val="E8DE47D2"/>
    <w:lvl w:ilvl="0" w:tplc="54F0D52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9"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D403C88"/>
    <w:multiLevelType w:val="hybridMultilevel"/>
    <w:tmpl w:val="4244865C"/>
    <w:lvl w:ilvl="0" w:tplc="FFFFFFFF">
      <w:start w:val="1"/>
      <w:numFmt w:val="lowerLetter"/>
      <w:lvlText w:val="%1)"/>
      <w:lvlJc w:val="left"/>
      <w:pPr>
        <w:ind w:left="1506" w:hanging="360"/>
      </w:pPr>
    </w:lvl>
    <w:lvl w:ilvl="1" w:tplc="FFFFFFFF">
      <w:start w:val="1"/>
      <w:numFmt w:val="lowerLetter"/>
      <w:lvlText w:val="%2)"/>
      <w:lvlJc w:val="left"/>
      <w:pPr>
        <w:ind w:left="3344"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71"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E7205DF"/>
    <w:multiLevelType w:val="hybridMultilevel"/>
    <w:tmpl w:val="0BAC2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15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E761CB4"/>
    <w:multiLevelType w:val="multilevel"/>
    <w:tmpl w:val="2AF67FF4"/>
    <w:lvl w:ilvl="0">
      <w:start w:val="1"/>
      <w:numFmt w:val="decimal"/>
      <w:lvlText w:val="%1)"/>
      <w:lvlJc w:val="left"/>
      <w:pPr>
        <w:ind w:left="927" w:hanging="360"/>
      </w:pPr>
      <w:rPr>
        <w:rFonts w:hint="default"/>
      </w:rPr>
    </w:lvl>
    <w:lvl w:ilvl="1">
      <w:start w:val="1"/>
      <w:numFmt w:val="decimal"/>
      <w:lvlText w:val="%1.%2."/>
      <w:lvlJc w:val="left"/>
      <w:pPr>
        <w:ind w:left="1854" w:hanging="720"/>
      </w:pPr>
      <w:rPr>
        <w:rFonts w:hint="default"/>
        <w:b/>
        <w:bCs w:val="0"/>
        <w:color w:val="000000" w:themeColor="text1"/>
      </w:rPr>
    </w:lvl>
    <w:lvl w:ilvl="2">
      <w:start w:val="1"/>
      <w:numFmt w:val="decimal"/>
      <w:lvlText w:val="%1.%2.%3."/>
      <w:lvlJc w:val="left"/>
      <w:pPr>
        <w:ind w:left="2421" w:hanging="720"/>
      </w:pPr>
      <w:rPr>
        <w:rFonts w:hint="default"/>
      </w:rPr>
    </w:lvl>
    <w:lvl w:ilvl="3">
      <w:start w:val="1"/>
      <w:numFmt w:val="decimalZero"/>
      <w:lvlText w:val="%1.%2.%3.%4."/>
      <w:lvlJc w:val="left"/>
      <w:pPr>
        <w:ind w:left="3348" w:hanging="108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842" w:hanging="144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6903" w:hanging="1800"/>
      </w:pPr>
      <w:rPr>
        <w:rFonts w:hint="default"/>
      </w:rPr>
    </w:lvl>
  </w:abstractNum>
  <w:abstractNum w:abstractNumId="74"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77" w15:restartNumberingAfterBreak="0">
    <w:nsid w:val="364F395A"/>
    <w:multiLevelType w:val="hybridMultilevel"/>
    <w:tmpl w:val="84AAD82C"/>
    <w:lvl w:ilvl="0" w:tplc="0780388C">
      <w:start w:val="1"/>
      <w:numFmt w:val="decimal"/>
      <w:lvlText w:val="%1."/>
      <w:lvlJc w:val="left"/>
      <w:pPr>
        <w:ind w:left="1494" w:hanging="360"/>
      </w:pPr>
      <w:rPr>
        <w:rFonts w:cs="Times New Roman" w:hint="default"/>
        <w:b/>
        <w:sz w:val="24"/>
        <w:szCs w:val="24"/>
      </w:rPr>
    </w:lvl>
    <w:lvl w:ilvl="1" w:tplc="0B5AD8BC">
      <w:start w:val="1"/>
      <w:numFmt w:val="decimal"/>
      <w:lvlText w:val="%2)"/>
      <w:lvlJc w:val="left"/>
      <w:pPr>
        <w:ind w:left="2084" w:hanging="360"/>
      </w:pPr>
      <w:rPr>
        <w:strike w:val="0"/>
        <w:sz w:val="24"/>
        <w:szCs w:val="24"/>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8" w15:restartNumberingAfterBreak="0">
    <w:nsid w:val="37BB414F"/>
    <w:multiLevelType w:val="hybridMultilevel"/>
    <w:tmpl w:val="541895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9BD3B00"/>
    <w:multiLevelType w:val="hybridMultilevel"/>
    <w:tmpl w:val="DAA46A8C"/>
    <w:lvl w:ilvl="0" w:tplc="0926629C">
      <w:start w:val="1"/>
      <w:numFmt w:val="lowerLetter"/>
      <w:lvlText w:val="%1)"/>
      <w:lvlJc w:val="left"/>
      <w:pPr>
        <w:tabs>
          <w:tab w:val="num" w:pos="850"/>
        </w:tabs>
        <w:ind w:left="850" w:hanging="283"/>
      </w:pPr>
      <w:rPr>
        <w:rFonts w:ascii="Cambria" w:eastAsia="Times New Roman" w:hAnsi="Cambria" w:cs="Calibri"/>
        <w:b w:val="0"/>
        <w:color w:val="auto"/>
      </w:rPr>
    </w:lvl>
    <w:lvl w:ilvl="1" w:tplc="A2760786">
      <w:start w:val="1"/>
      <w:numFmt w:val="lowerLetter"/>
      <w:lvlText w:val="%2."/>
      <w:lvlJc w:val="left"/>
      <w:pPr>
        <w:ind w:left="720" w:hanging="360"/>
      </w:pPr>
      <w:rPr>
        <w:rFonts w:ascii="Cambria" w:eastAsia="Times New Roman" w:hAnsi="Cambria" w:cs="Calibri"/>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82" w15:restartNumberingAfterBreak="0">
    <w:nsid w:val="3A701CC4"/>
    <w:multiLevelType w:val="hybridMultilevel"/>
    <w:tmpl w:val="A5DED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DDB2C3F"/>
    <w:multiLevelType w:val="hybridMultilevel"/>
    <w:tmpl w:val="3B5CB104"/>
    <w:lvl w:ilvl="0" w:tplc="FFFFFFFF">
      <w:start w:val="1"/>
      <w:numFmt w:val="decimal"/>
      <w:lvlText w:val="%1."/>
      <w:lvlJc w:val="left"/>
      <w:pPr>
        <w:ind w:left="1494" w:hanging="360"/>
      </w:pPr>
      <w:rPr>
        <w:rFonts w:cs="Times New Roman"/>
        <w:b/>
        <w:sz w:val="24"/>
        <w:szCs w:val="24"/>
      </w:rPr>
    </w:lvl>
    <w:lvl w:ilvl="1" w:tplc="FFFFFFFF">
      <w:start w:val="1"/>
      <w:numFmt w:val="decimal"/>
      <w:lvlText w:val="%2)"/>
      <w:lvlJc w:val="left"/>
      <w:pPr>
        <w:ind w:left="2084" w:hanging="360"/>
      </w:pPr>
      <w:rPr>
        <w:strike w:val="0"/>
        <w:dstrike w:val="0"/>
        <w:sz w:val="24"/>
        <w:szCs w:val="24"/>
        <w:u w:val="none"/>
        <w:effect w:val="none"/>
      </w:rPr>
    </w:lvl>
    <w:lvl w:ilvl="2" w:tplc="04150017">
      <w:start w:val="1"/>
      <w:numFmt w:val="lowerLetter"/>
      <w:lvlText w:val="%3)"/>
      <w:lvlJc w:val="left"/>
      <w:pPr>
        <w:ind w:left="2984" w:hanging="360"/>
      </w:pPr>
    </w:lvl>
    <w:lvl w:ilvl="3" w:tplc="FFFFFFFF">
      <w:start w:val="1"/>
      <w:numFmt w:val="lowerLetter"/>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84" w15:restartNumberingAfterBreak="0">
    <w:nsid w:val="3EBB5188"/>
    <w:multiLevelType w:val="hybridMultilevel"/>
    <w:tmpl w:val="42702636"/>
    <w:name w:val="WW8Num352"/>
    <w:lvl w:ilvl="0" w:tplc="66BE25B6">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F2820D4"/>
    <w:multiLevelType w:val="hybridMultilevel"/>
    <w:tmpl w:val="98321FA2"/>
    <w:lvl w:ilvl="0" w:tplc="0C661C48">
      <w:start w:val="1"/>
      <w:numFmt w:val="lowerLetter"/>
      <w:lvlText w:val="%1)"/>
      <w:lvlJc w:val="left"/>
      <w:pPr>
        <w:ind w:left="1506" w:hanging="360"/>
      </w:pPr>
      <w:rPr>
        <w:sz w:val="24"/>
        <w:szCs w:val="24"/>
      </w:rPr>
    </w:lvl>
    <w:lvl w:ilvl="1" w:tplc="04150017">
      <w:start w:val="1"/>
      <w:numFmt w:val="lowerLetter"/>
      <w:lvlText w:val="%2)"/>
      <w:lvlJc w:val="left"/>
      <w:pPr>
        <w:ind w:left="3344"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86" w15:restartNumberingAfterBreak="0">
    <w:nsid w:val="3F7A5FAA"/>
    <w:multiLevelType w:val="hybridMultilevel"/>
    <w:tmpl w:val="892E11F0"/>
    <w:lvl w:ilvl="0" w:tplc="54F0D52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7" w15:restartNumberingAfterBreak="0">
    <w:nsid w:val="3F7E0785"/>
    <w:multiLevelType w:val="hybridMultilevel"/>
    <w:tmpl w:val="5D96E1E2"/>
    <w:lvl w:ilvl="0" w:tplc="D944B23E">
      <w:start w:val="1"/>
      <w:numFmt w:val="bullet"/>
      <w:lvlText w:val="−"/>
      <w:lvlJc w:val="left"/>
      <w:pPr>
        <w:ind w:left="786" w:hanging="360"/>
      </w:pPr>
      <w:rPr>
        <w:rFonts w:ascii="Times New Roman" w:hAnsi="Times New Roman" w:cs="Times New Roman"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8"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FF96E71"/>
    <w:multiLevelType w:val="hybridMultilevel"/>
    <w:tmpl w:val="17CC5BB8"/>
    <w:lvl w:ilvl="0" w:tplc="F4A605AA">
      <w:start w:val="1"/>
      <w:numFmt w:val="decimal"/>
      <w:lvlText w:val="%1."/>
      <w:lvlJc w:val="left"/>
      <w:pPr>
        <w:ind w:left="720" w:hanging="360"/>
      </w:pPr>
      <w:rPr>
        <w:rFonts w:cs="Arial" w:hint="default"/>
        <w:b/>
        <w:bCs/>
        <w:color w:val="000000"/>
      </w:rPr>
    </w:lvl>
    <w:lvl w:ilvl="1" w:tplc="04150011">
      <w:start w:val="1"/>
      <w:numFmt w:val="decimal"/>
      <w:lvlText w:val="%2)"/>
      <w:lvlJc w:val="left"/>
      <w:pPr>
        <w:ind w:left="23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065219C"/>
    <w:multiLevelType w:val="hybridMultilevel"/>
    <w:tmpl w:val="1ADCCAEA"/>
    <w:lvl w:ilvl="0" w:tplc="D02E2574">
      <w:start w:val="1"/>
      <w:numFmt w:val="bullet"/>
      <w:lvlText w:val=""/>
      <w:lvlJc w:val="left"/>
      <w:pPr>
        <w:ind w:left="1713" w:hanging="360"/>
      </w:pPr>
      <w:rPr>
        <w:rFonts w:ascii="Symbol" w:hAnsi="Symbol" w:hint="default"/>
      </w:rPr>
    </w:lvl>
    <w:lvl w:ilvl="1" w:tplc="FFFFFFFF">
      <w:start w:val="1"/>
      <w:numFmt w:val="bullet"/>
      <w:lvlText w:val="o"/>
      <w:lvlJc w:val="left"/>
      <w:pPr>
        <w:ind w:left="802" w:hanging="360"/>
      </w:pPr>
      <w:rPr>
        <w:rFonts w:ascii="Courier New" w:hAnsi="Courier New" w:cs="Courier New" w:hint="default"/>
      </w:rPr>
    </w:lvl>
    <w:lvl w:ilvl="2" w:tplc="FFFFFFFF" w:tentative="1">
      <w:start w:val="1"/>
      <w:numFmt w:val="bullet"/>
      <w:lvlText w:val=""/>
      <w:lvlJc w:val="left"/>
      <w:pPr>
        <w:ind w:left="1522" w:hanging="360"/>
      </w:pPr>
      <w:rPr>
        <w:rFonts w:ascii="Wingdings" w:hAnsi="Wingdings" w:hint="default"/>
      </w:rPr>
    </w:lvl>
    <w:lvl w:ilvl="3" w:tplc="FFFFFFFF" w:tentative="1">
      <w:start w:val="1"/>
      <w:numFmt w:val="bullet"/>
      <w:lvlText w:val=""/>
      <w:lvlJc w:val="left"/>
      <w:pPr>
        <w:ind w:left="2242" w:hanging="360"/>
      </w:pPr>
      <w:rPr>
        <w:rFonts w:ascii="Symbol" w:hAnsi="Symbol" w:hint="default"/>
      </w:rPr>
    </w:lvl>
    <w:lvl w:ilvl="4" w:tplc="FFFFFFFF" w:tentative="1">
      <w:start w:val="1"/>
      <w:numFmt w:val="bullet"/>
      <w:lvlText w:val="o"/>
      <w:lvlJc w:val="left"/>
      <w:pPr>
        <w:ind w:left="2962" w:hanging="360"/>
      </w:pPr>
      <w:rPr>
        <w:rFonts w:ascii="Courier New" w:hAnsi="Courier New" w:cs="Courier New" w:hint="default"/>
      </w:rPr>
    </w:lvl>
    <w:lvl w:ilvl="5" w:tplc="FFFFFFFF" w:tentative="1">
      <w:start w:val="1"/>
      <w:numFmt w:val="bullet"/>
      <w:lvlText w:val=""/>
      <w:lvlJc w:val="left"/>
      <w:pPr>
        <w:ind w:left="3682" w:hanging="360"/>
      </w:pPr>
      <w:rPr>
        <w:rFonts w:ascii="Wingdings" w:hAnsi="Wingdings" w:hint="default"/>
      </w:rPr>
    </w:lvl>
    <w:lvl w:ilvl="6" w:tplc="FFFFFFFF" w:tentative="1">
      <w:start w:val="1"/>
      <w:numFmt w:val="bullet"/>
      <w:lvlText w:val=""/>
      <w:lvlJc w:val="left"/>
      <w:pPr>
        <w:ind w:left="4402" w:hanging="360"/>
      </w:pPr>
      <w:rPr>
        <w:rFonts w:ascii="Symbol" w:hAnsi="Symbol" w:hint="default"/>
      </w:rPr>
    </w:lvl>
    <w:lvl w:ilvl="7" w:tplc="FFFFFFFF" w:tentative="1">
      <w:start w:val="1"/>
      <w:numFmt w:val="bullet"/>
      <w:lvlText w:val="o"/>
      <w:lvlJc w:val="left"/>
      <w:pPr>
        <w:ind w:left="5122" w:hanging="360"/>
      </w:pPr>
      <w:rPr>
        <w:rFonts w:ascii="Courier New" w:hAnsi="Courier New" w:cs="Courier New" w:hint="default"/>
      </w:rPr>
    </w:lvl>
    <w:lvl w:ilvl="8" w:tplc="FFFFFFFF" w:tentative="1">
      <w:start w:val="1"/>
      <w:numFmt w:val="bullet"/>
      <w:lvlText w:val=""/>
      <w:lvlJc w:val="left"/>
      <w:pPr>
        <w:ind w:left="5842" w:hanging="360"/>
      </w:pPr>
      <w:rPr>
        <w:rFonts w:ascii="Wingdings" w:hAnsi="Wingdings" w:hint="default"/>
      </w:rPr>
    </w:lvl>
  </w:abstractNum>
  <w:abstractNum w:abstractNumId="91" w15:restartNumberingAfterBreak="0">
    <w:nsid w:val="414F325C"/>
    <w:multiLevelType w:val="hybridMultilevel"/>
    <w:tmpl w:val="1F3A7E8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3D3324B"/>
    <w:multiLevelType w:val="hybridMultilevel"/>
    <w:tmpl w:val="541895E6"/>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95" w15:restartNumberingAfterBreak="0">
    <w:nsid w:val="43E615B9"/>
    <w:multiLevelType w:val="hybridMultilevel"/>
    <w:tmpl w:val="05E8D1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5BC02E6"/>
    <w:multiLevelType w:val="hybridMultilevel"/>
    <w:tmpl w:val="BC9650CC"/>
    <w:lvl w:ilvl="0" w:tplc="FFFFFFFF">
      <w:start w:val="1"/>
      <w:numFmt w:val="lowerLetter"/>
      <w:lvlText w:val="%1)"/>
      <w:lvlJc w:val="left"/>
      <w:pPr>
        <w:ind w:left="1353" w:hanging="360"/>
      </w:pPr>
      <w:rPr>
        <w:rFonts w:hint="default"/>
      </w:rPr>
    </w:lvl>
    <w:lvl w:ilvl="1" w:tplc="FFFFFFFF" w:tentative="1">
      <w:start w:val="1"/>
      <w:numFmt w:val="bullet"/>
      <w:lvlText w:val="o"/>
      <w:lvlJc w:val="left"/>
      <w:pPr>
        <w:ind w:left="442" w:hanging="360"/>
      </w:pPr>
      <w:rPr>
        <w:rFonts w:ascii="Courier New" w:hAnsi="Courier New" w:cs="Courier New" w:hint="default"/>
      </w:rPr>
    </w:lvl>
    <w:lvl w:ilvl="2" w:tplc="FFFFFFFF" w:tentative="1">
      <w:start w:val="1"/>
      <w:numFmt w:val="bullet"/>
      <w:lvlText w:val=""/>
      <w:lvlJc w:val="left"/>
      <w:pPr>
        <w:ind w:left="1162" w:hanging="360"/>
      </w:pPr>
      <w:rPr>
        <w:rFonts w:ascii="Wingdings" w:hAnsi="Wingdings" w:hint="default"/>
      </w:rPr>
    </w:lvl>
    <w:lvl w:ilvl="3" w:tplc="FFFFFFFF" w:tentative="1">
      <w:start w:val="1"/>
      <w:numFmt w:val="bullet"/>
      <w:lvlText w:val=""/>
      <w:lvlJc w:val="left"/>
      <w:pPr>
        <w:ind w:left="1882" w:hanging="360"/>
      </w:pPr>
      <w:rPr>
        <w:rFonts w:ascii="Symbol" w:hAnsi="Symbol" w:hint="default"/>
      </w:rPr>
    </w:lvl>
    <w:lvl w:ilvl="4" w:tplc="FFFFFFFF" w:tentative="1">
      <w:start w:val="1"/>
      <w:numFmt w:val="bullet"/>
      <w:lvlText w:val="o"/>
      <w:lvlJc w:val="left"/>
      <w:pPr>
        <w:ind w:left="2602" w:hanging="360"/>
      </w:pPr>
      <w:rPr>
        <w:rFonts w:ascii="Courier New" w:hAnsi="Courier New" w:cs="Courier New" w:hint="default"/>
      </w:rPr>
    </w:lvl>
    <w:lvl w:ilvl="5" w:tplc="FFFFFFFF" w:tentative="1">
      <w:start w:val="1"/>
      <w:numFmt w:val="bullet"/>
      <w:lvlText w:val=""/>
      <w:lvlJc w:val="left"/>
      <w:pPr>
        <w:ind w:left="3322" w:hanging="360"/>
      </w:pPr>
      <w:rPr>
        <w:rFonts w:ascii="Wingdings" w:hAnsi="Wingdings" w:hint="default"/>
      </w:rPr>
    </w:lvl>
    <w:lvl w:ilvl="6" w:tplc="FFFFFFFF" w:tentative="1">
      <w:start w:val="1"/>
      <w:numFmt w:val="bullet"/>
      <w:lvlText w:val=""/>
      <w:lvlJc w:val="left"/>
      <w:pPr>
        <w:ind w:left="4042" w:hanging="360"/>
      </w:pPr>
      <w:rPr>
        <w:rFonts w:ascii="Symbol" w:hAnsi="Symbol" w:hint="default"/>
      </w:rPr>
    </w:lvl>
    <w:lvl w:ilvl="7" w:tplc="FFFFFFFF" w:tentative="1">
      <w:start w:val="1"/>
      <w:numFmt w:val="bullet"/>
      <w:lvlText w:val="o"/>
      <w:lvlJc w:val="left"/>
      <w:pPr>
        <w:ind w:left="4762" w:hanging="360"/>
      </w:pPr>
      <w:rPr>
        <w:rFonts w:ascii="Courier New" w:hAnsi="Courier New" w:cs="Courier New" w:hint="default"/>
      </w:rPr>
    </w:lvl>
    <w:lvl w:ilvl="8" w:tplc="FFFFFFFF" w:tentative="1">
      <w:start w:val="1"/>
      <w:numFmt w:val="bullet"/>
      <w:lvlText w:val=""/>
      <w:lvlJc w:val="left"/>
      <w:pPr>
        <w:ind w:left="5482" w:hanging="360"/>
      </w:pPr>
      <w:rPr>
        <w:rFonts w:ascii="Wingdings" w:hAnsi="Wingdings" w:hint="default"/>
      </w:rPr>
    </w:lvl>
  </w:abstractNum>
  <w:abstractNum w:abstractNumId="98" w15:restartNumberingAfterBreak="0">
    <w:nsid w:val="4878727D"/>
    <w:multiLevelType w:val="hybridMultilevel"/>
    <w:tmpl w:val="55C6F99E"/>
    <w:lvl w:ilvl="0" w:tplc="EAE885B4">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082855"/>
    <w:multiLevelType w:val="multilevel"/>
    <w:tmpl w:val="DCC89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D5B6EED"/>
    <w:multiLevelType w:val="hybridMultilevel"/>
    <w:tmpl w:val="813437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15:restartNumberingAfterBreak="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5572E4F"/>
    <w:multiLevelType w:val="hybridMultilevel"/>
    <w:tmpl w:val="BD864E9A"/>
    <w:lvl w:ilvl="0" w:tplc="BA5A8420">
      <w:start w:val="1"/>
      <w:numFmt w:val="decimal"/>
      <w:lvlText w:val="%1)"/>
      <w:lvlJc w:val="left"/>
      <w:pPr>
        <w:ind w:left="720" w:hanging="360"/>
      </w:pPr>
      <w:rPr>
        <w:rFonts w:ascii="Cambria" w:eastAsia="Calibri" w:hAnsi="Cambria" w:cs="Calibr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6C22875"/>
    <w:multiLevelType w:val="hybridMultilevel"/>
    <w:tmpl w:val="BC9650CC"/>
    <w:lvl w:ilvl="0" w:tplc="04150017">
      <w:start w:val="1"/>
      <w:numFmt w:val="lowerLetter"/>
      <w:lvlText w:val="%1)"/>
      <w:lvlJc w:val="left"/>
      <w:pPr>
        <w:ind w:left="1353" w:hanging="360"/>
      </w:pPr>
      <w:rPr>
        <w:rFonts w:hint="default"/>
      </w:rPr>
    </w:lvl>
    <w:lvl w:ilvl="1" w:tplc="FFFFFFFF" w:tentative="1">
      <w:start w:val="1"/>
      <w:numFmt w:val="bullet"/>
      <w:lvlText w:val="o"/>
      <w:lvlJc w:val="left"/>
      <w:pPr>
        <w:ind w:left="442" w:hanging="360"/>
      </w:pPr>
      <w:rPr>
        <w:rFonts w:ascii="Courier New" w:hAnsi="Courier New" w:cs="Courier New" w:hint="default"/>
      </w:rPr>
    </w:lvl>
    <w:lvl w:ilvl="2" w:tplc="FFFFFFFF" w:tentative="1">
      <w:start w:val="1"/>
      <w:numFmt w:val="bullet"/>
      <w:lvlText w:val=""/>
      <w:lvlJc w:val="left"/>
      <w:pPr>
        <w:ind w:left="1162" w:hanging="360"/>
      </w:pPr>
      <w:rPr>
        <w:rFonts w:ascii="Wingdings" w:hAnsi="Wingdings" w:hint="default"/>
      </w:rPr>
    </w:lvl>
    <w:lvl w:ilvl="3" w:tplc="FFFFFFFF" w:tentative="1">
      <w:start w:val="1"/>
      <w:numFmt w:val="bullet"/>
      <w:lvlText w:val=""/>
      <w:lvlJc w:val="left"/>
      <w:pPr>
        <w:ind w:left="1882" w:hanging="360"/>
      </w:pPr>
      <w:rPr>
        <w:rFonts w:ascii="Symbol" w:hAnsi="Symbol" w:hint="default"/>
      </w:rPr>
    </w:lvl>
    <w:lvl w:ilvl="4" w:tplc="FFFFFFFF" w:tentative="1">
      <w:start w:val="1"/>
      <w:numFmt w:val="bullet"/>
      <w:lvlText w:val="o"/>
      <w:lvlJc w:val="left"/>
      <w:pPr>
        <w:ind w:left="2602" w:hanging="360"/>
      </w:pPr>
      <w:rPr>
        <w:rFonts w:ascii="Courier New" w:hAnsi="Courier New" w:cs="Courier New" w:hint="default"/>
      </w:rPr>
    </w:lvl>
    <w:lvl w:ilvl="5" w:tplc="FFFFFFFF" w:tentative="1">
      <w:start w:val="1"/>
      <w:numFmt w:val="bullet"/>
      <w:lvlText w:val=""/>
      <w:lvlJc w:val="left"/>
      <w:pPr>
        <w:ind w:left="3322" w:hanging="360"/>
      </w:pPr>
      <w:rPr>
        <w:rFonts w:ascii="Wingdings" w:hAnsi="Wingdings" w:hint="default"/>
      </w:rPr>
    </w:lvl>
    <w:lvl w:ilvl="6" w:tplc="FFFFFFFF" w:tentative="1">
      <w:start w:val="1"/>
      <w:numFmt w:val="bullet"/>
      <w:lvlText w:val=""/>
      <w:lvlJc w:val="left"/>
      <w:pPr>
        <w:ind w:left="4042" w:hanging="360"/>
      </w:pPr>
      <w:rPr>
        <w:rFonts w:ascii="Symbol" w:hAnsi="Symbol" w:hint="default"/>
      </w:rPr>
    </w:lvl>
    <w:lvl w:ilvl="7" w:tplc="FFFFFFFF" w:tentative="1">
      <w:start w:val="1"/>
      <w:numFmt w:val="bullet"/>
      <w:lvlText w:val="o"/>
      <w:lvlJc w:val="left"/>
      <w:pPr>
        <w:ind w:left="4762" w:hanging="360"/>
      </w:pPr>
      <w:rPr>
        <w:rFonts w:ascii="Courier New" w:hAnsi="Courier New" w:cs="Courier New" w:hint="default"/>
      </w:rPr>
    </w:lvl>
    <w:lvl w:ilvl="8" w:tplc="FFFFFFFF" w:tentative="1">
      <w:start w:val="1"/>
      <w:numFmt w:val="bullet"/>
      <w:lvlText w:val=""/>
      <w:lvlJc w:val="left"/>
      <w:pPr>
        <w:ind w:left="5482" w:hanging="360"/>
      </w:pPr>
      <w:rPr>
        <w:rFonts w:ascii="Wingdings" w:hAnsi="Wingdings" w:hint="default"/>
      </w:rPr>
    </w:lvl>
  </w:abstractNum>
  <w:abstractNum w:abstractNumId="107" w15:restartNumberingAfterBreak="0">
    <w:nsid w:val="58FB5116"/>
    <w:multiLevelType w:val="hybridMultilevel"/>
    <w:tmpl w:val="94C84190"/>
    <w:lvl w:ilvl="0" w:tplc="FFFFFFFF">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A45507C"/>
    <w:multiLevelType w:val="hybridMultilevel"/>
    <w:tmpl w:val="FC98F94A"/>
    <w:lvl w:ilvl="0" w:tplc="0415001B">
      <w:start w:val="1"/>
      <w:numFmt w:val="lowerRoman"/>
      <w:lvlText w:val="%1."/>
      <w:lvlJc w:val="righ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9" w15:restartNumberingAfterBreak="0">
    <w:nsid w:val="5A4B35DB"/>
    <w:multiLevelType w:val="hybridMultilevel"/>
    <w:tmpl w:val="883AB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A746318"/>
    <w:multiLevelType w:val="hybridMultilevel"/>
    <w:tmpl w:val="D58E2FE0"/>
    <w:lvl w:ilvl="0" w:tplc="54F0D52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1" w15:restartNumberingAfterBreak="0">
    <w:nsid w:val="5AB05ACE"/>
    <w:multiLevelType w:val="hybridMultilevel"/>
    <w:tmpl w:val="8EE0D4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B077365"/>
    <w:multiLevelType w:val="hybridMultilevel"/>
    <w:tmpl w:val="58BEFAC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D926C5B"/>
    <w:multiLevelType w:val="hybridMultilevel"/>
    <w:tmpl w:val="7A92B6AA"/>
    <w:lvl w:ilvl="0" w:tplc="E4FEA47C">
      <w:start w:val="3"/>
      <w:numFmt w:val="decimal"/>
      <w:lvlText w:val="%1."/>
      <w:lvlJc w:val="left"/>
      <w:pPr>
        <w:ind w:left="502"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E813AFB"/>
    <w:multiLevelType w:val="hybridMultilevel"/>
    <w:tmpl w:val="FACAE456"/>
    <w:lvl w:ilvl="0" w:tplc="54F0D52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6" w15:restartNumberingAfterBreak="0">
    <w:nsid w:val="61C4737E"/>
    <w:multiLevelType w:val="multilevel"/>
    <w:tmpl w:val="9EC21ABA"/>
    <w:lvl w:ilvl="0">
      <w:start w:val="1"/>
      <w:numFmt w:val="decimal"/>
      <w:lvlText w:val="%1)"/>
      <w:lvlJc w:val="left"/>
      <w:pPr>
        <w:tabs>
          <w:tab w:val="num" w:pos="0"/>
        </w:tabs>
        <w:ind w:left="720" w:hanging="360"/>
      </w:pPr>
      <w:rPr>
        <w:rFonts w:ascii="Cambria" w:hAnsi="Cambria" w:cs="Times New Roman" w:hint="default"/>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7"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64C40DE5"/>
    <w:multiLevelType w:val="hybridMultilevel"/>
    <w:tmpl w:val="DEA4C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114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5DE4EF3"/>
    <w:multiLevelType w:val="hybridMultilevel"/>
    <w:tmpl w:val="63705A34"/>
    <w:name w:val="WW8Num262"/>
    <w:lvl w:ilvl="0" w:tplc="D0E8D4F4">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7D47AB9"/>
    <w:multiLevelType w:val="hybridMultilevel"/>
    <w:tmpl w:val="B7CA778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2" w15:restartNumberingAfterBreak="0">
    <w:nsid w:val="689D1565"/>
    <w:multiLevelType w:val="hybridMultilevel"/>
    <w:tmpl w:val="010C7154"/>
    <w:lvl w:ilvl="0" w:tplc="04150011">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9F36E2E"/>
    <w:multiLevelType w:val="hybridMultilevel"/>
    <w:tmpl w:val="F4B8FD04"/>
    <w:lvl w:ilvl="0" w:tplc="04150019">
      <w:start w:val="1"/>
      <w:numFmt w:val="lowerLetter"/>
      <w:lvlText w:val="%1."/>
      <w:lvlJc w:val="left"/>
      <w:pPr>
        <w:ind w:left="1494" w:hanging="360"/>
      </w:pPr>
      <w:rPr>
        <w:b/>
        <w:sz w:val="24"/>
        <w:szCs w:val="24"/>
      </w:rPr>
    </w:lvl>
    <w:lvl w:ilvl="1" w:tplc="FFFFFFFF">
      <w:start w:val="1"/>
      <w:numFmt w:val="decimal"/>
      <w:lvlText w:val="%2)"/>
      <w:lvlJc w:val="left"/>
      <w:pPr>
        <w:ind w:left="2084" w:hanging="360"/>
      </w:pPr>
      <w:rPr>
        <w:strike w:val="0"/>
        <w:dstrike w:val="0"/>
        <w:sz w:val="24"/>
        <w:szCs w:val="24"/>
        <w:u w:val="none"/>
        <w:effect w:val="none"/>
      </w:rPr>
    </w:lvl>
    <w:lvl w:ilvl="2" w:tplc="FFFFFFFF">
      <w:start w:val="1"/>
      <w:numFmt w:val="lowerRoman"/>
      <w:lvlText w:val="%3."/>
      <w:lvlJc w:val="right"/>
      <w:pPr>
        <w:ind w:left="2804" w:hanging="180"/>
      </w:pPr>
    </w:lvl>
    <w:lvl w:ilvl="3" w:tplc="FFFFFFFF">
      <w:start w:val="1"/>
      <w:numFmt w:val="lowerLetter"/>
      <w:lvlText w:val="%4)"/>
      <w:lvlJc w:val="left"/>
      <w:pPr>
        <w:ind w:left="1353"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124" w15:restartNumberingAfterBreak="0">
    <w:nsid w:val="6BB67453"/>
    <w:multiLevelType w:val="hybridMultilevel"/>
    <w:tmpl w:val="A5DED0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126"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6EAD256A"/>
    <w:multiLevelType w:val="hybridMultilevel"/>
    <w:tmpl w:val="0450D256"/>
    <w:lvl w:ilvl="0" w:tplc="0B5AD8BC">
      <w:start w:val="1"/>
      <w:numFmt w:val="decimal"/>
      <w:lvlText w:val="%1)"/>
      <w:lvlJc w:val="left"/>
      <w:pPr>
        <w:ind w:left="1068" w:hanging="360"/>
      </w:pPr>
      <w:rPr>
        <w:strike w:val="0"/>
        <w:sz w:val="24"/>
        <w:szCs w:val="24"/>
      </w:rPr>
    </w:lvl>
    <w:lvl w:ilvl="1" w:tplc="04150019" w:tentative="1">
      <w:start w:val="1"/>
      <w:numFmt w:val="lowerLetter"/>
      <w:lvlText w:val="%2."/>
      <w:lvlJc w:val="left"/>
      <w:pPr>
        <w:ind w:left="424" w:hanging="360"/>
      </w:pPr>
    </w:lvl>
    <w:lvl w:ilvl="2" w:tplc="0415001B" w:tentative="1">
      <w:start w:val="1"/>
      <w:numFmt w:val="lowerRoman"/>
      <w:lvlText w:val="%3."/>
      <w:lvlJc w:val="right"/>
      <w:pPr>
        <w:ind w:left="1144" w:hanging="180"/>
      </w:pPr>
    </w:lvl>
    <w:lvl w:ilvl="3" w:tplc="0415000F" w:tentative="1">
      <w:start w:val="1"/>
      <w:numFmt w:val="decimal"/>
      <w:lvlText w:val="%4."/>
      <w:lvlJc w:val="left"/>
      <w:pPr>
        <w:ind w:left="1864" w:hanging="360"/>
      </w:pPr>
    </w:lvl>
    <w:lvl w:ilvl="4" w:tplc="04150019" w:tentative="1">
      <w:start w:val="1"/>
      <w:numFmt w:val="lowerLetter"/>
      <w:lvlText w:val="%5."/>
      <w:lvlJc w:val="left"/>
      <w:pPr>
        <w:ind w:left="2584" w:hanging="360"/>
      </w:pPr>
    </w:lvl>
    <w:lvl w:ilvl="5" w:tplc="0415001B" w:tentative="1">
      <w:start w:val="1"/>
      <w:numFmt w:val="lowerRoman"/>
      <w:lvlText w:val="%6."/>
      <w:lvlJc w:val="right"/>
      <w:pPr>
        <w:ind w:left="3304" w:hanging="180"/>
      </w:pPr>
    </w:lvl>
    <w:lvl w:ilvl="6" w:tplc="0415000F" w:tentative="1">
      <w:start w:val="1"/>
      <w:numFmt w:val="decimal"/>
      <w:lvlText w:val="%7."/>
      <w:lvlJc w:val="left"/>
      <w:pPr>
        <w:ind w:left="4024" w:hanging="360"/>
      </w:pPr>
    </w:lvl>
    <w:lvl w:ilvl="7" w:tplc="04150019" w:tentative="1">
      <w:start w:val="1"/>
      <w:numFmt w:val="lowerLetter"/>
      <w:lvlText w:val="%8."/>
      <w:lvlJc w:val="left"/>
      <w:pPr>
        <w:ind w:left="4744" w:hanging="360"/>
      </w:pPr>
    </w:lvl>
    <w:lvl w:ilvl="8" w:tplc="0415001B" w:tentative="1">
      <w:start w:val="1"/>
      <w:numFmt w:val="lowerRoman"/>
      <w:lvlText w:val="%9."/>
      <w:lvlJc w:val="right"/>
      <w:pPr>
        <w:ind w:left="5464" w:hanging="180"/>
      </w:pPr>
    </w:lvl>
  </w:abstractNum>
  <w:abstractNum w:abstractNumId="128"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1BF099F"/>
    <w:multiLevelType w:val="hybridMultilevel"/>
    <w:tmpl w:val="2EB41030"/>
    <w:lvl w:ilvl="0" w:tplc="0CC42B42">
      <w:start w:val="6"/>
      <w:numFmt w:val="decimal"/>
      <w:lvlText w:val="%1."/>
      <w:lvlJc w:val="left"/>
      <w:pPr>
        <w:ind w:left="1364" w:hanging="360"/>
      </w:pPr>
      <w:rPr>
        <w:rFonts w:cs="Times New Roman" w:hint="default"/>
        <w:b/>
        <w:sz w:val="24"/>
        <w:szCs w:val="24"/>
      </w:rPr>
    </w:lvl>
    <w:lvl w:ilvl="1" w:tplc="D9C6415C">
      <w:start w:val="1"/>
      <w:numFmt w:val="decimal"/>
      <w:lvlText w:val="%2)"/>
      <w:lvlJc w:val="left"/>
      <w:pPr>
        <w:ind w:left="1440" w:hanging="360"/>
      </w:pPr>
      <w:rPr>
        <w:rFonts w:ascii="Cambria" w:hAnsi="Cambria"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35B3560"/>
    <w:multiLevelType w:val="hybridMultilevel"/>
    <w:tmpl w:val="7806D878"/>
    <w:lvl w:ilvl="0" w:tplc="138C6744">
      <w:start w:val="2"/>
      <w:numFmt w:val="decimal"/>
      <w:lvlText w:val="%1."/>
      <w:lvlJc w:val="left"/>
      <w:pPr>
        <w:ind w:left="720" w:hanging="360"/>
      </w:pPr>
      <w:rPr>
        <w:rFonts w:hint="default"/>
        <w:b/>
      </w:rPr>
    </w:lvl>
    <w:lvl w:ilvl="1" w:tplc="08364CD6">
      <w:start w:val="1"/>
      <w:numFmt w:val="decimal"/>
      <w:lvlText w:val="%2)"/>
      <w:lvlJc w:val="left"/>
      <w:pPr>
        <w:ind w:left="1440" w:hanging="360"/>
      </w:pPr>
      <w:rPr>
        <w:rFonts w:ascii="Cambria" w:eastAsia="Calibri" w:hAnsi="Cambria" w:cs="Calibr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6237F05"/>
    <w:multiLevelType w:val="multilevel"/>
    <w:tmpl w:val="A9E0A72E"/>
    <w:lvl w:ilvl="0">
      <w:start w:val="3"/>
      <w:numFmt w:val="decimal"/>
      <w:lvlText w:val="%1."/>
      <w:lvlJc w:val="left"/>
      <w:pPr>
        <w:tabs>
          <w:tab w:val="num" w:pos="0"/>
        </w:tabs>
        <w:ind w:left="360" w:hanging="360"/>
      </w:pPr>
      <w:rPr>
        <w:rFonts w:eastAsia="Times New Roman" w:cs="Arial"/>
        <w:b/>
        <w:bCs/>
      </w:rPr>
    </w:lvl>
    <w:lvl w:ilvl="1">
      <w:start w:val="1"/>
      <w:numFmt w:val="decimal"/>
      <w:lvlText w:val="%2)"/>
      <w:lvlJc w:val="left"/>
      <w:pPr>
        <w:ind w:left="360" w:hanging="360"/>
      </w:pPr>
    </w:lvl>
    <w:lvl w:ilvl="2">
      <w:start w:val="1"/>
      <w:numFmt w:val="decimal"/>
      <w:lvlText w:val="%3)"/>
      <w:lvlJc w:val="left"/>
      <w:pPr>
        <w:tabs>
          <w:tab w:val="num" w:pos="0"/>
        </w:tabs>
        <w:ind w:left="720" w:hanging="720"/>
      </w:pPr>
      <w:rPr>
        <w:rFonts w:ascii="Cambria" w:eastAsia="Times New Roman" w:hAnsi="Cambria" w:cs="Calibri"/>
        <w:b w:val="0"/>
        <w:bCs/>
        <w:color w:val="000000"/>
        <w:sz w:val="24"/>
        <w:szCs w:val="24"/>
      </w:rPr>
    </w:lvl>
    <w:lvl w:ilvl="3">
      <w:start w:val="1"/>
      <w:numFmt w:val="decimal"/>
      <w:lvlText w:val="%1.%2.%3.%4."/>
      <w:lvlJc w:val="left"/>
      <w:pPr>
        <w:tabs>
          <w:tab w:val="num" w:pos="0"/>
        </w:tabs>
        <w:ind w:left="1080" w:hanging="108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440" w:hanging="144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800" w:hanging="180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134" w15:restartNumberingAfterBreak="0">
    <w:nsid w:val="78C14A6F"/>
    <w:multiLevelType w:val="hybridMultilevel"/>
    <w:tmpl w:val="7194AF24"/>
    <w:lvl w:ilvl="0" w:tplc="ACD60F06">
      <w:start w:val="1"/>
      <w:numFmt w:val="lowerLetter"/>
      <w:lvlText w:val="%1)"/>
      <w:lvlJc w:val="left"/>
      <w:pPr>
        <w:tabs>
          <w:tab w:val="num" w:pos="850"/>
        </w:tabs>
        <w:ind w:left="850" w:hanging="283"/>
      </w:pPr>
      <w:rPr>
        <w:rFonts w:ascii="Cambria" w:eastAsia="Times New Roman" w:hAnsi="Cambria" w:cs="Calibri"/>
        <w:b w:val="0"/>
        <w:color w:val="auto"/>
      </w:rPr>
    </w:lvl>
    <w:lvl w:ilvl="1" w:tplc="C472FBBA">
      <w:start w:val="1"/>
      <w:numFmt w:val="decimal"/>
      <w:lvlText w:val="%2)"/>
      <w:lvlJc w:val="left"/>
      <w:pPr>
        <w:tabs>
          <w:tab w:val="num" w:pos="644"/>
        </w:tabs>
        <w:ind w:left="644"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35" w15:restartNumberingAfterBreak="0">
    <w:nsid w:val="79D24E93"/>
    <w:multiLevelType w:val="hybridMultilevel"/>
    <w:tmpl w:val="3E3008A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7B8F72A4"/>
    <w:multiLevelType w:val="hybridMultilevel"/>
    <w:tmpl w:val="A0AC74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14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C9A0177"/>
    <w:multiLevelType w:val="hybridMultilevel"/>
    <w:tmpl w:val="D13EE4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464916">
    <w:abstractNumId w:val="89"/>
  </w:num>
  <w:num w:numId="2" w16cid:durableId="1259825828">
    <w:abstractNumId w:val="77"/>
  </w:num>
  <w:num w:numId="3" w16cid:durableId="1441727590">
    <w:abstractNumId w:val="93"/>
  </w:num>
  <w:num w:numId="4" w16cid:durableId="144249945">
    <w:abstractNumId w:val="56"/>
  </w:num>
  <w:num w:numId="5" w16cid:durableId="682784944">
    <w:abstractNumId w:val="55"/>
  </w:num>
  <w:num w:numId="6" w16cid:durableId="1133253078">
    <w:abstractNumId w:val="69"/>
  </w:num>
  <w:num w:numId="7" w16cid:durableId="154301052">
    <w:abstractNumId w:val="125"/>
  </w:num>
  <w:num w:numId="8" w16cid:durableId="1972666267">
    <w:abstractNumId w:val="76"/>
  </w:num>
  <w:num w:numId="9" w16cid:durableId="1146893887">
    <w:abstractNumId w:val="101"/>
  </w:num>
  <w:num w:numId="10" w16cid:durableId="300811378">
    <w:abstractNumId w:val="80"/>
  </w:num>
  <w:num w:numId="11" w16cid:durableId="1208102072">
    <w:abstractNumId w:val="79"/>
  </w:num>
  <w:num w:numId="12" w16cid:durableId="26487013">
    <w:abstractNumId w:val="38"/>
  </w:num>
  <w:num w:numId="13" w16cid:durableId="565578456">
    <w:abstractNumId w:val="51"/>
  </w:num>
  <w:num w:numId="14" w16cid:durableId="309098722">
    <w:abstractNumId w:val="52"/>
  </w:num>
  <w:num w:numId="15" w16cid:durableId="414474724">
    <w:abstractNumId w:val="134"/>
  </w:num>
  <w:num w:numId="16" w16cid:durableId="1224754557">
    <w:abstractNumId w:val="114"/>
  </w:num>
  <w:num w:numId="17" w16cid:durableId="1172720315">
    <w:abstractNumId w:val="81"/>
  </w:num>
  <w:num w:numId="18" w16cid:durableId="1650210053">
    <w:abstractNumId w:val="96"/>
  </w:num>
  <w:num w:numId="19" w16cid:durableId="2093162183">
    <w:abstractNumId w:val="88"/>
  </w:num>
  <w:num w:numId="20" w16cid:durableId="1721057567">
    <w:abstractNumId w:val="119"/>
  </w:num>
  <w:num w:numId="21" w16cid:durableId="1264991848">
    <w:abstractNumId w:val="103"/>
  </w:num>
  <w:num w:numId="22" w16cid:durableId="165441866">
    <w:abstractNumId w:val="66"/>
  </w:num>
  <w:num w:numId="23" w16cid:durableId="1838690546">
    <w:abstractNumId w:val="49"/>
  </w:num>
  <w:num w:numId="24" w16cid:durableId="390812533">
    <w:abstractNumId w:val="58"/>
  </w:num>
  <w:num w:numId="25" w16cid:durableId="120058246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8915047">
    <w:abstractNumId w:val="39"/>
  </w:num>
  <w:num w:numId="27" w16cid:durableId="1313871412">
    <w:abstractNumId w:val="33"/>
  </w:num>
  <w:num w:numId="28" w16cid:durableId="288052930">
    <w:abstractNumId w:val="71"/>
  </w:num>
  <w:num w:numId="29" w16cid:durableId="1894273846">
    <w:abstractNumId w:val="104"/>
  </w:num>
  <w:num w:numId="30" w16cid:durableId="1575553069">
    <w:abstractNumId w:val="131"/>
  </w:num>
  <w:num w:numId="31" w16cid:durableId="1558395102">
    <w:abstractNumId w:val="42"/>
  </w:num>
  <w:num w:numId="32" w16cid:durableId="1726563872">
    <w:abstractNumId w:val="128"/>
  </w:num>
  <w:num w:numId="33" w16cid:durableId="1106001360">
    <w:abstractNumId w:val="132"/>
  </w:num>
  <w:num w:numId="34" w16cid:durableId="2024355836">
    <w:abstractNumId w:val="75"/>
  </w:num>
  <w:num w:numId="35" w16cid:durableId="2139712698">
    <w:abstractNumId w:val="74"/>
  </w:num>
  <w:num w:numId="36" w16cid:durableId="362635286">
    <w:abstractNumId w:val="126"/>
  </w:num>
  <w:num w:numId="37" w16cid:durableId="1636063339">
    <w:abstractNumId w:val="41"/>
  </w:num>
  <w:num w:numId="38" w16cid:durableId="225914816">
    <w:abstractNumId w:val="138"/>
  </w:num>
  <w:num w:numId="39" w16cid:durableId="17018552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773675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3966806">
    <w:abstractNumId w:val="92"/>
  </w:num>
  <w:num w:numId="42" w16cid:durableId="807943725">
    <w:abstractNumId w:val="0"/>
  </w:num>
  <w:num w:numId="43" w16cid:durableId="1036583578">
    <w:abstractNumId w:val="2"/>
  </w:num>
  <w:num w:numId="44" w16cid:durableId="2042897919">
    <w:abstractNumId w:val="4"/>
  </w:num>
  <w:num w:numId="45" w16cid:durableId="2055540749">
    <w:abstractNumId w:val="5"/>
  </w:num>
  <w:num w:numId="46" w16cid:durableId="729499537">
    <w:abstractNumId w:val="6"/>
  </w:num>
  <w:num w:numId="47" w16cid:durableId="942958899">
    <w:abstractNumId w:val="11"/>
  </w:num>
  <w:num w:numId="48" w16cid:durableId="1728189213">
    <w:abstractNumId w:val="14"/>
  </w:num>
  <w:num w:numId="49" w16cid:durableId="2120441566">
    <w:abstractNumId w:val="15"/>
  </w:num>
  <w:num w:numId="50" w16cid:durableId="1079712887">
    <w:abstractNumId w:val="16"/>
  </w:num>
  <w:num w:numId="51" w16cid:durableId="1775973950">
    <w:abstractNumId w:val="19"/>
  </w:num>
  <w:num w:numId="52" w16cid:durableId="1382901402">
    <w:abstractNumId w:val="20"/>
  </w:num>
  <w:num w:numId="53" w16cid:durableId="1075052634">
    <w:abstractNumId w:val="21"/>
  </w:num>
  <w:num w:numId="54" w16cid:durableId="1306475656">
    <w:abstractNumId w:val="22"/>
  </w:num>
  <w:num w:numId="55" w16cid:durableId="442531220">
    <w:abstractNumId w:val="23"/>
  </w:num>
  <w:num w:numId="56" w16cid:durableId="1223785453">
    <w:abstractNumId w:val="25"/>
  </w:num>
  <w:num w:numId="57" w16cid:durableId="1988167790">
    <w:abstractNumId w:val="26"/>
  </w:num>
  <w:num w:numId="58" w16cid:durableId="1725442534">
    <w:abstractNumId w:val="27"/>
  </w:num>
  <w:num w:numId="59" w16cid:durableId="1351680189">
    <w:abstractNumId w:val="9"/>
  </w:num>
  <w:num w:numId="60" w16cid:durableId="1160387033">
    <w:abstractNumId w:val="12"/>
  </w:num>
  <w:num w:numId="61" w16cid:durableId="2090686575">
    <w:abstractNumId w:val="28"/>
  </w:num>
  <w:num w:numId="62" w16cid:durableId="136411071">
    <w:abstractNumId w:val="120"/>
  </w:num>
  <w:num w:numId="63" w16cid:durableId="1490898925">
    <w:abstractNumId w:val="17"/>
  </w:num>
  <w:num w:numId="64" w16cid:durableId="1247035251">
    <w:abstractNumId w:val="116"/>
  </w:num>
  <w:num w:numId="65" w16cid:durableId="90050504">
    <w:abstractNumId w:val="113"/>
  </w:num>
  <w:num w:numId="66" w16cid:durableId="279070149">
    <w:abstractNumId w:val="63"/>
  </w:num>
  <w:num w:numId="67" w16cid:durableId="17437188">
    <w:abstractNumId w:val="87"/>
  </w:num>
  <w:num w:numId="68" w16cid:durableId="1914659292">
    <w:abstractNumId w:val="8"/>
  </w:num>
  <w:num w:numId="69" w16cid:durableId="112140213">
    <w:abstractNumId w:val="61"/>
  </w:num>
  <w:num w:numId="70" w16cid:durableId="145359513">
    <w:abstractNumId w:val="85"/>
  </w:num>
  <w:num w:numId="71" w16cid:durableId="1856336084">
    <w:abstractNumId w:val="70"/>
  </w:num>
  <w:num w:numId="72" w16cid:durableId="857961384">
    <w:abstractNumId w:val="57"/>
  </w:num>
  <w:num w:numId="73" w16cid:durableId="1967158770">
    <w:abstractNumId w:val="95"/>
  </w:num>
  <w:num w:numId="74" w16cid:durableId="1179003545">
    <w:abstractNumId w:val="100"/>
  </w:num>
  <w:num w:numId="75" w16cid:durableId="1374579610">
    <w:abstractNumId w:val="36"/>
  </w:num>
  <w:num w:numId="76" w16cid:durableId="911697232">
    <w:abstractNumId w:val="53"/>
  </w:num>
  <w:num w:numId="77" w16cid:durableId="364254208">
    <w:abstractNumId w:val="78"/>
  </w:num>
  <w:num w:numId="78" w16cid:durableId="1985811568">
    <w:abstractNumId w:val="82"/>
  </w:num>
  <w:num w:numId="79" w16cid:durableId="1262831891">
    <w:abstractNumId w:val="137"/>
  </w:num>
  <w:num w:numId="80" w16cid:durableId="665522740">
    <w:abstractNumId w:val="122"/>
  </w:num>
  <w:num w:numId="81" w16cid:durableId="1688286739">
    <w:abstractNumId w:val="62"/>
  </w:num>
  <w:num w:numId="82" w16cid:durableId="772439122">
    <w:abstractNumId w:val="112"/>
  </w:num>
  <w:num w:numId="83" w16cid:durableId="1589193614">
    <w:abstractNumId w:val="129"/>
  </w:num>
  <w:num w:numId="84" w16cid:durableId="15819104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86461925">
    <w:abstractNumId w:val="34"/>
  </w:num>
  <w:num w:numId="86" w16cid:durableId="112145902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63270338">
    <w:abstractNumId w:val="60"/>
  </w:num>
  <w:num w:numId="88" w16cid:durableId="1520897653">
    <w:abstractNumId w:val="67"/>
  </w:num>
  <w:num w:numId="89" w16cid:durableId="1435631624">
    <w:abstractNumId w:val="109"/>
  </w:num>
  <w:num w:numId="90" w16cid:durableId="1312103542">
    <w:abstractNumId w:val="40"/>
  </w:num>
  <w:num w:numId="91" w16cid:durableId="1934194548">
    <w:abstractNumId w:val="107"/>
  </w:num>
  <w:num w:numId="92" w16cid:durableId="1051419191">
    <w:abstractNumId w:val="32"/>
  </w:num>
  <w:num w:numId="93" w16cid:durableId="1715351210">
    <w:abstractNumId w:val="118"/>
  </w:num>
  <w:num w:numId="94" w16cid:durableId="1448163415">
    <w:abstractNumId w:val="130"/>
  </w:num>
  <w:num w:numId="95" w16cid:durableId="354574143">
    <w:abstractNumId w:val="136"/>
  </w:num>
  <w:num w:numId="96" w16cid:durableId="559295062">
    <w:abstractNumId w:val="72"/>
  </w:num>
  <w:num w:numId="97" w16cid:durableId="5066773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66082283">
    <w:abstractNumId w:val="83"/>
  </w:num>
  <w:num w:numId="99" w16cid:durableId="1093282691">
    <w:abstractNumId w:val="133"/>
  </w:num>
  <w:num w:numId="100" w16cid:durableId="4378005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1699108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5351205">
    <w:abstractNumId w:val="46"/>
  </w:num>
  <w:num w:numId="103" w16cid:durableId="1302273147">
    <w:abstractNumId w:val="102"/>
  </w:num>
  <w:num w:numId="104" w16cid:durableId="1177886149">
    <w:abstractNumId w:val="35"/>
  </w:num>
  <w:num w:numId="105" w16cid:durableId="1816993204">
    <w:abstractNumId w:val="43"/>
  </w:num>
  <w:num w:numId="106" w16cid:durableId="612908142">
    <w:abstractNumId w:val="29"/>
  </w:num>
  <w:num w:numId="107" w16cid:durableId="673991571">
    <w:abstractNumId w:val="123"/>
  </w:num>
  <w:num w:numId="108" w16cid:durableId="596333403">
    <w:abstractNumId w:val="45"/>
  </w:num>
  <w:num w:numId="109" w16cid:durableId="1085686076">
    <w:abstractNumId w:val="106"/>
  </w:num>
  <w:num w:numId="110" w16cid:durableId="1005017292">
    <w:abstractNumId w:val="115"/>
  </w:num>
  <w:num w:numId="111" w16cid:durableId="1928731511">
    <w:abstractNumId w:val="111"/>
  </w:num>
  <w:num w:numId="112" w16cid:durableId="1042291477">
    <w:abstractNumId w:val="64"/>
  </w:num>
  <w:num w:numId="113" w16cid:durableId="1284271823">
    <w:abstractNumId w:val="65"/>
  </w:num>
  <w:num w:numId="114" w16cid:durableId="1134175460">
    <w:abstractNumId w:val="127"/>
  </w:num>
  <w:num w:numId="115" w16cid:durableId="1748965698">
    <w:abstractNumId w:val="124"/>
  </w:num>
  <w:num w:numId="116" w16cid:durableId="1794326351">
    <w:abstractNumId w:val="135"/>
  </w:num>
  <w:num w:numId="117" w16cid:durableId="272178186">
    <w:abstractNumId w:val="121"/>
  </w:num>
  <w:num w:numId="118" w16cid:durableId="33119049">
    <w:abstractNumId w:val="30"/>
  </w:num>
  <w:num w:numId="119" w16cid:durableId="662054550">
    <w:abstractNumId w:val="91"/>
  </w:num>
  <w:num w:numId="120" w16cid:durableId="1754014332">
    <w:abstractNumId w:val="59"/>
  </w:num>
  <w:num w:numId="121" w16cid:durableId="1191844211">
    <w:abstractNumId w:val="44"/>
  </w:num>
  <w:num w:numId="122" w16cid:durableId="2121952713">
    <w:abstractNumId w:val="98"/>
  </w:num>
  <w:num w:numId="123" w16cid:durableId="750665946">
    <w:abstractNumId w:val="86"/>
  </w:num>
  <w:num w:numId="124" w16cid:durableId="717240135">
    <w:abstractNumId w:val="110"/>
  </w:num>
  <w:num w:numId="125" w16cid:durableId="2065055257">
    <w:abstractNumId w:val="48"/>
  </w:num>
  <w:num w:numId="126" w16cid:durableId="1480535311">
    <w:abstractNumId w:val="97"/>
  </w:num>
  <w:num w:numId="127" w16cid:durableId="634676373">
    <w:abstractNumId w:val="31"/>
  </w:num>
  <w:num w:numId="128" w16cid:durableId="573050083">
    <w:abstractNumId w:val="90"/>
  </w:num>
  <w:num w:numId="129" w16cid:durableId="448360744">
    <w:abstractNumId w:val="108"/>
  </w:num>
  <w:num w:numId="130" w16cid:durableId="67193232">
    <w:abstractNumId w:val="54"/>
  </w:num>
  <w:num w:numId="131" w16cid:durableId="1896162393">
    <w:abstractNumId w:val="68"/>
  </w:num>
  <w:num w:numId="132" w16cid:durableId="156196418">
    <w:abstractNumId w:val="47"/>
  </w:num>
  <w:num w:numId="133" w16cid:durableId="1384137018">
    <w:abstractNumId w:val="7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98"/>
    <w:rsid w:val="00006259"/>
    <w:rsid w:val="0001208E"/>
    <w:rsid w:val="0001235A"/>
    <w:rsid w:val="00013227"/>
    <w:rsid w:val="00013C3B"/>
    <w:rsid w:val="0001642D"/>
    <w:rsid w:val="000173DA"/>
    <w:rsid w:val="00030A9F"/>
    <w:rsid w:val="00031898"/>
    <w:rsid w:val="00034095"/>
    <w:rsid w:val="000377E2"/>
    <w:rsid w:val="00041070"/>
    <w:rsid w:val="000441F5"/>
    <w:rsid w:val="00044C21"/>
    <w:rsid w:val="000605D9"/>
    <w:rsid w:val="00063697"/>
    <w:rsid w:val="00065084"/>
    <w:rsid w:val="000749DA"/>
    <w:rsid w:val="00075237"/>
    <w:rsid w:val="00077209"/>
    <w:rsid w:val="00077606"/>
    <w:rsid w:val="00077B4A"/>
    <w:rsid w:val="000825E3"/>
    <w:rsid w:val="00082B6F"/>
    <w:rsid w:val="000901C7"/>
    <w:rsid w:val="00093B56"/>
    <w:rsid w:val="00093E59"/>
    <w:rsid w:val="00096063"/>
    <w:rsid w:val="000A1818"/>
    <w:rsid w:val="000B170F"/>
    <w:rsid w:val="000B713F"/>
    <w:rsid w:val="000C29D4"/>
    <w:rsid w:val="000C30F4"/>
    <w:rsid w:val="000D6621"/>
    <w:rsid w:val="000E0AFB"/>
    <w:rsid w:val="000E0BED"/>
    <w:rsid w:val="000E6F94"/>
    <w:rsid w:val="000F0830"/>
    <w:rsid w:val="000F743A"/>
    <w:rsid w:val="00101BB5"/>
    <w:rsid w:val="001060B3"/>
    <w:rsid w:val="00106A96"/>
    <w:rsid w:val="001076F6"/>
    <w:rsid w:val="001102DE"/>
    <w:rsid w:val="001102F3"/>
    <w:rsid w:val="00110599"/>
    <w:rsid w:val="00114E9A"/>
    <w:rsid w:val="00115051"/>
    <w:rsid w:val="001167A0"/>
    <w:rsid w:val="00127445"/>
    <w:rsid w:val="0013396C"/>
    <w:rsid w:val="00137F51"/>
    <w:rsid w:val="0014359A"/>
    <w:rsid w:val="00146934"/>
    <w:rsid w:val="00151DC8"/>
    <w:rsid w:val="00156250"/>
    <w:rsid w:val="00160D17"/>
    <w:rsid w:val="00162500"/>
    <w:rsid w:val="001632E2"/>
    <w:rsid w:val="00163E75"/>
    <w:rsid w:val="0017112D"/>
    <w:rsid w:val="00182A15"/>
    <w:rsid w:val="00190BAC"/>
    <w:rsid w:val="00191F95"/>
    <w:rsid w:val="001974F2"/>
    <w:rsid w:val="001A4A65"/>
    <w:rsid w:val="001B0A83"/>
    <w:rsid w:val="001B0D3E"/>
    <w:rsid w:val="001B6853"/>
    <w:rsid w:val="001B73DA"/>
    <w:rsid w:val="001F2705"/>
    <w:rsid w:val="001F4975"/>
    <w:rsid w:val="001F6227"/>
    <w:rsid w:val="0020286E"/>
    <w:rsid w:val="002037E9"/>
    <w:rsid w:val="002045DA"/>
    <w:rsid w:val="00211A94"/>
    <w:rsid w:val="00214967"/>
    <w:rsid w:val="00214E2B"/>
    <w:rsid w:val="0021639F"/>
    <w:rsid w:val="002221C1"/>
    <w:rsid w:val="00226563"/>
    <w:rsid w:val="0022709E"/>
    <w:rsid w:val="002320D4"/>
    <w:rsid w:val="002327F7"/>
    <w:rsid w:val="00235616"/>
    <w:rsid w:val="002403BF"/>
    <w:rsid w:val="0024140C"/>
    <w:rsid w:val="0024302A"/>
    <w:rsid w:val="00243CF7"/>
    <w:rsid w:val="002472AC"/>
    <w:rsid w:val="002616F0"/>
    <w:rsid w:val="00281529"/>
    <w:rsid w:val="002939CE"/>
    <w:rsid w:val="0029539C"/>
    <w:rsid w:val="002A0102"/>
    <w:rsid w:val="002A2F51"/>
    <w:rsid w:val="002A389E"/>
    <w:rsid w:val="002A6D0D"/>
    <w:rsid w:val="002B1604"/>
    <w:rsid w:val="002B405D"/>
    <w:rsid w:val="002B7D59"/>
    <w:rsid w:val="002C30F3"/>
    <w:rsid w:val="002D4886"/>
    <w:rsid w:val="002E0DE1"/>
    <w:rsid w:val="002E3B17"/>
    <w:rsid w:val="002F0957"/>
    <w:rsid w:val="002F2274"/>
    <w:rsid w:val="002F6718"/>
    <w:rsid w:val="002F76FA"/>
    <w:rsid w:val="00300B42"/>
    <w:rsid w:val="00304C94"/>
    <w:rsid w:val="00311664"/>
    <w:rsid w:val="00313EAD"/>
    <w:rsid w:val="00314B63"/>
    <w:rsid w:val="00322272"/>
    <w:rsid w:val="00322932"/>
    <w:rsid w:val="00334D03"/>
    <w:rsid w:val="0033506E"/>
    <w:rsid w:val="0035066F"/>
    <w:rsid w:val="00353BD8"/>
    <w:rsid w:val="0035593F"/>
    <w:rsid w:val="00356B6E"/>
    <w:rsid w:val="00357040"/>
    <w:rsid w:val="00357ADA"/>
    <w:rsid w:val="00362792"/>
    <w:rsid w:val="00365A8D"/>
    <w:rsid w:val="00366F7D"/>
    <w:rsid w:val="00373734"/>
    <w:rsid w:val="00376BF5"/>
    <w:rsid w:val="0037784C"/>
    <w:rsid w:val="00384796"/>
    <w:rsid w:val="00384EEC"/>
    <w:rsid w:val="003975EA"/>
    <w:rsid w:val="003A02CD"/>
    <w:rsid w:val="003A61BF"/>
    <w:rsid w:val="003A6BB4"/>
    <w:rsid w:val="003B169C"/>
    <w:rsid w:val="003B6FBB"/>
    <w:rsid w:val="003C676C"/>
    <w:rsid w:val="003C6E14"/>
    <w:rsid w:val="003C7E42"/>
    <w:rsid w:val="003D20C8"/>
    <w:rsid w:val="003D32BD"/>
    <w:rsid w:val="003D7EBE"/>
    <w:rsid w:val="003E4A81"/>
    <w:rsid w:val="003E500F"/>
    <w:rsid w:val="003E7F7C"/>
    <w:rsid w:val="003F5384"/>
    <w:rsid w:val="003F696A"/>
    <w:rsid w:val="00401400"/>
    <w:rsid w:val="00401D62"/>
    <w:rsid w:val="0040263D"/>
    <w:rsid w:val="00403EE0"/>
    <w:rsid w:val="00404673"/>
    <w:rsid w:val="004063A3"/>
    <w:rsid w:val="00411BDE"/>
    <w:rsid w:val="004120D1"/>
    <w:rsid w:val="00414C0C"/>
    <w:rsid w:val="00415C73"/>
    <w:rsid w:val="004240BF"/>
    <w:rsid w:val="0043084C"/>
    <w:rsid w:val="00431C91"/>
    <w:rsid w:val="0043366A"/>
    <w:rsid w:val="004368E6"/>
    <w:rsid w:val="004422B2"/>
    <w:rsid w:val="0044365A"/>
    <w:rsid w:val="00451468"/>
    <w:rsid w:val="00452E50"/>
    <w:rsid w:val="00453D0A"/>
    <w:rsid w:val="00455833"/>
    <w:rsid w:val="0047009E"/>
    <w:rsid w:val="0047218D"/>
    <w:rsid w:val="00477257"/>
    <w:rsid w:val="00480DE0"/>
    <w:rsid w:val="00485101"/>
    <w:rsid w:val="004879ED"/>
    <w:rsid w:val="00490DA5"/>
    <w:rsid w:val="004928E2"/>
    <w:rsid w:val="00493F2B"/>
    <w:rsid w:val="004A0EEB"/>
    <w:rsid w:val="004B7C06"/>
    <w:rsid w:val="004C0782"/>
    <w:rsid w:val="004C7D5B"/>
    <w:rsid w:val="004D51FA"/>
    <w:rsid w:val="004F14FA"/>
    <w:rsid w:val="004F3A08"/>
    <w:rsid w:val="004F57C8"/>
    <w:rsid w:val="004F7A4F"/>
    <w:rsid w:val="00512484"/>
    <w:rsid w:val="00513C10"/>
    <w:rsid w:val="0051498F"/>
    <w:rsid w:val="00523A62"/>
    <w:rsid w:val="005352F2"/>
    <w:rsid w:val="00536CA4"/>
    <w:rsid w:val="005407E5"/>
    <w:rsid w:val="00545874"/>
    <w:rsid w:val="00545DFE"/>
    <w:rsid w:val="00553C36"/>
    <w:rsid w:val="00561A7E"/>
    <w:rsid w:val="0056756B"/>
    <w:rsid w:val="0057283A"/>
    <w:rsid w:val="005838BD"/>
    <w:rsid w:val="00592A6E"/>
    <w:rsid w:val="00596D13"/>
    <w:rsid w:val="005A07C0"/>
    <w:rsid w:val="005A29EA"/>
    <w:rsid w:val="005B2549"/>
    <w:rsid w:val="005B66DB"/>
    <w:rsid w:val="005C1DA2"/>
    <w:rsid w:val="005C5B27"/>
    <w:rsid w:val="005C6AB9"/>
    <w:rsid w:val="005D1507"/>
    <w:rsid w:val="005D5D02"/>
    <w:rsid w:val="005E1CF9"/>
    <w:rsid w:val="005E213B"/>
    <w:rsid w:val="005E443B"/>
    <w:rsid w:val="005E4CDD"/>
    <w:rsid w:val="005E62C5"/>
    <w:rsid w:val="005F0BDA"/>
    <w:rsid w:val="005F502C"/>
    <w:rsid w:val="00602C20"/>
    <w:rsid w:val="006063C2"/>
    <w:rsid w:val="00611C3A"/>
    <w:rsid w:val="00623D61"/>
    <w:rsid w:val="00642ED8"/>
    <w:rsid w:val="00644499"/>
    <w:rsid w:val="0064481B"/>
    <w:rsid w:val="00660141"/>
    <w:rsid w:val="006633E1"/>
    <w:rsid w:val="00664971"/>
    <w:rsid w:val="00672AAB"/>
    <w:rsid w:val="0067315C"/>
    <w:rsid w:val="006761F7"/>
    <w:rsid w:val="00676EB1"/>
    <w:rsid w:val="00681BFD"/>
    <w:rsid w:val="006825AE"/>
    <w:rsid w:val="006836CD"/>
    <w:rsid w:val="00686BB8"/>
    <w:rsid w:val="006930C9"/>
    <w:rsid w:val="006960D6"/>
    <w:rsid w:val="006A177F"/>
    <w:rsid w:val="006A308F"/>
    <w:rsid w:val="006B1D5C"/>
    <w:rsid w:val="006B7BF8"/>
    <w:rsid w:val="006C4A07"/>
    <w:rsid w:val="006C64B2"/>
    <w:rsid w:val="006D184C"/>
    <w:rsid w:val="006E1725"/>
    <w:rsid w:val="006E79F8"/>
    <w:rsid w:val="006F407E"/>
    <w:rsid w:val="006F4174"/>
    <w:rsid w:val="006F7CE7"/>
    <w:rsid w:val="007012C9"/>
    <w:rsid w:val="00703E1B"/>
    <w:rsid w:val="00711492"/>
    <w:rsid w:val="0071284D"/>
    <w:rsid w:val="00713F23"/>
    <w:rsid w:val="00715E99"/>
    <w:rsid w:val="00722FF7"/>
    <w:rsid w:val="00726169"/>
    <w:rsid w:val="00727191"/>
    <w:rsid w:val="00727CD8"/>
    <w:rsid w:val="00733A29"/>
    <w:rsid w:val="0073426E"/>
    <w:rsid w:val="007365BF"/>
    <w:rsid w:val="00737580"/>
    <w:rsid w:val="00740E0E"/>
    <w:rsid w:val="007422FA"/>
    <w:rsid w:val="007424E2"/>
    <w:rsid w:val="0074770C"/>
    <w:rsid w:val="00751805"/>
    <w:rsid w:val="00753158"/>
    <w:rsid w:val="0075487E"/>
    <w:rsid w:val="00756161"/>
    <w:rsid w:val="00760A08"/>
    <w:rsid w:val="00763E56"/>
    <w:rsid w:val="00770128"/>
    <w:rsid w:val="00785E44"/>
    <w:rsid w:val="00785F7C"/>
    <w:rsid w:val="007912B7"/>
    <w:rsid w:val="007A09A7"/>
    <w:rsid w:val="007A0DD1"/>
    <w:rsid w:val="007A6734"/>
    <w:rsid w:val="007B2E3C"/>
    <w:rsid w:val="007C48E4"/>
    <w:rsid w:val="007D6484"/>
    <w:rsid w:val="007D6632"/>
    <w:rsid w:val="007E2E8F"/>
    <w:rsid w:val="007E74FA"/>
    <w:rsid w:val="007F004F"/>
    <w:rsid w:val="007F30B7"/>
    <w:rsid w:val="007F6EF4"/>
    <w:rsid w:val="0082618A"/>
    <w:rsid w:val="008265C5"/>
    <w:rsid w:val="00827C21"/>
    <w:rsid w:val="0083029C"/>
    <w:rsid w:val="00832A26"/>
    <w:rsid w:val="008376A5"/>
    <w:rsid w:val="008415C4"/>
    <w:rsid w:val="00846920"/>
    <w:rsid w:val="00850C9D"/>
    <w:rsid w:val="00854A20"/>
    <w:rsid w:val="008572B6"/>
    <w:rsid w:val="00860633"/>
    <w:rsid w:val="00861A05"/>
    <w:rsid w:val="00862281"/>
    <w:rsid w:val="00872E40"/>
    <w:rsid w:val="00872F0D"/>
    <w:rsid w:val="00874E8A"/>
    <w:rsid w:val="00891C92"/>
    <w:rsid w:val="00893C23"/>
    <w:rsid w:val="00894CF0"/>
    <w:rsid w:val="00896912"/>
    <w:rsid w:val="008A1F42"/>
    <w:rsid w:val="008A238B"/>
    <w:rsid w:val="008A56B5"/>
    <w:rsid w:val="008B2B26"/>
    <w:rsid w:val="008B63AB"/>
    <w:rsid w:val="008B7E9C"/>
    <w:rsid w:val="008C048B"/>
    <w:rsid w:val="008C138E"/>
    <w:rsid w:val="008C1E4F"/>
    <w:rsid w:val="008C5729"/>
    <w:rsid w:val="008C660E"/>
    <w:rsid w:val="008D0CC0"/>
    <w:rsid w:val="008E0ACC"/>
    <w:rsid w:val="008E0CBB"/>
    <w:rsid w:val="008E18DC"/>
    <w:rsid w:val="008E389A"/>
    <w:rsid w:val="008E4E29"/>
    <w:rsid w:val="00901BB2"/>
    <w:rsid w:val="0090260B"/>
    <w:rsid w:val="0090425D"/>
    <w:rsid w:val="00915015"/>
    <w:rsid w:val="009161C0"/>
    <w:rsid w:val="009178B5"/>
    <w:rsid w:val="00921263"/>
    <w:rsid w:val="0092137A"/>
    <w:rsid w:val="00922787"/>
    <w:rsid w:val="00925142"/>
    <w:rsid w:val="00930D94"/>
    <w:rsid w:val="00930E59"/>
    <w:rsid w:val="0093204E"/>
    <w:rsid w:val="00935630"/>
    <w:rsid w:val="009378C2"/>
    <w:rsid w:val="00945CF4"/>
    <w:rsid w:val="009539BA"/>
    <w:rsid w:val="00973471"/>
    <w:rsid w:val="00976C0E"/>
    <w:rsid w:val="00977F4D"/>
    <w:rsid w:val="00980443"/>
    <w:rsid w:val="00984237"/>
    <w:rsid w:val="00984C0E"/>
    <w:rsid w:val="00985BF0"/>
    <w:rsid w:val="00991454"/>
    <w:rsid w:val="009919EB"/>
    <w:rsid w:val="009959AB"/>
    <w:rsid w:val="0099687E"/>
    <w:rsid w:val="009A024E"/>
    <w:rsid w:val="009B043A"/>
    <w:rsid w:val="009B0528"/>
    <w:rsid w:val="009B26DA"/>
    <w:rsid w:val="009C3898"/>
    <w:rsid w:val="009C53C7"/>
    <w:rsid w:val="009C7EBA"/>
    <w:rsid w:val="009D0D94"/>
    <w:rsid w:val="009D1AC7"/>
    <w:rsid w:val="009D2995"/>
    <w:rsid w:val="009D7361"/>
    <w:rsid w:val="009E46AD"/>
    <w:rsid w:val="009E569A"/>
    <w:rsid w:val="009F3BAC"/>
    <w:rsid w:val="009F4F5D"/>
    <w:rsid w:val="00A0094D"/>
    <w:rsid w:val="00A01B15"/>
    <w:rsid w:val="00A07506"/>
    <w:rsid w:val="00A1150A"/>
    <w:rsid w:val="00A12108"/>
    <w:rsid w:val="00A1213B"/>
    <w:rsid w:val="00A15FA8"/>
    <w:rsid w:val="00A2287A"/>
    <w:rsid w:val="00A267CB"/>
    <w:rsid w:val="00A342D6"/>
    <w:rsid w:val="00A3590E"/>
    <w:rsid w:val="00A4154B"/>
    <w:rsid w:val="00A424D7"/>
    <w:rsid w:val="00A43A93"/>
    <w:rsid w:val="00A446A9"/>
    <w:rsid w:val="00A53D46"/>
    <w:rsid w:val="00A56D8C"/>
    <w:rsid w:val="00A616FB"/>
    <w:rsid w:val="00A62BB8"/>
    <w:rsid w:val="00A6415F"/>
    <w:rsid w:val="00A671E3"/>
    <w:rsid w:val="00A70B6A"/>
    <w:rsid w:val="00A75D7E"/>
    <w:rsid w:val="00A773EF"/>
    <w:rsid w:val="00A80C69"/>
    <w:rsid w:val="00A815FA"/>
    <w:rsid w:val="00A81E85"/>
    <w:rsid w:val="00A83F99"/>
    <w:rsid w:val="00A8730C"/>
    <w:rsid w:val="00A97B55"/>
    <w:rsid w:val="00A97B61"/>
    <w:rsid w:val="00AA1B6C"/>
    <w:rsid w:val="00AA43EC"/>
    <w:rsid w:val="00AB01DF"/>
    <w:rsid w:val="00AB2322"/>
    <w:rsid w:val="00AB73E0"/>
    <w:rsid w:val="00AB796E"/>
    <w:rsid w:val="00AD0385"/>
    <w:rsid w:val="00AD0654"/>
    <w:rsid w:val="00AD2913"/>
    <w:rsid w:val="00AD77F7"/>
    <w:rsid w:val="00AF74E6"/>
    <w:rsid w:val="00B04D5D"/>
    <w:rsid w:val="00B14460"/>
    <w:rsid w:val="00B215E6"/>
    <w:rsid w:val="00B21ABC"/>
    <w:rsid w:val="00B2667E"/>
    <w:rsid w:val="00B26A35"/>
    <w:rsid w:val="00B27946"/>
    <w:rsid w:val="00B37FE8"/>
    <w:rsid w:val="00B42119"/>
    <w:rsid w:val="00B44934"/>
    <w:rsid w:val="00B474E2"/>
    <w:rsid w:val="00B525EF"/>
    <w:rsid w:val="00B535ED"/>
    <w:rsid w:val="00B54ADE"/>
    <w:rsid w:val="00B74858"/>
    <w:rsid w:val="00B80B3F"/>
    <w:rsid w:val="00B80C69"/>
    <w:rsid w:val="00B83893"/>
    <w:rsid w:val="00B83CE6"/>
    <w:rsid w:val="00B843A6"/>
    <w:rsid w:val="00B90D29"/>
    <w:rsid w:val="00B9341A"/>
    <w:rsid w:val="00BA7548"/>
    <w:rsid w:val="00BB110A"/>
    <w:rsid w:val="00BB24D2"/>
    <w:rsid w:val="00BB39EA"/>
    <w:rsid w:val="00BE1789"/>
    <w:rsid w:val="00BE39B3"/>
    <w:rsid w:val="00BE73DE"/>
    <w:rsid w:val="00BF153E"/>
    <w:rsid w:val="00BF1A02"/>
    <w:rsid w:val="00C00437"/>
    <w:rsid w:val="00C01E6A"/>
    <w:rsid w:val="00C020F5"/>
    <w:rsid w:val="00C02CCD"/>
    <w:rsid w:val="00C03E87"/>
    <w:rsid w:val="00C04E22"/>
    <w:rsid w:val="00C15DE7"/>
    <w:rsid w:val="00C21509"/>
    <w:rsid w:val="00C222AA"/>
    <w:rsid w:val="00C30C8B"/>
    <w:rsid w:val="00C37740"/>
    <w:rsid w:val="00C401E7"/>
    <w:rsid w:val="00C424AD"/>
    <w:rsid w:val="00C457B8"/>
    <w:rsid w:val="00C4751A"/>
    <w:rsid w:val="00C51CE8"/>
    <w:rsid w:val="00C5238A"/>
    <w:rsid w:val="00C53C1B"/>
    <w:rsid w:val="00C6125B"/>
    <w:rsid w:val="00C710AF"/>
    <w:rsid w:val="00C75035"/>
    <w:rsid w:val="00C76ED8"/>
    <w:rsid w:val="00C8290D"/>
    <w:rsid w:val="00C85186"/>
    <w:rsid w:val="00C878C4"/>
    <w:rsid w:val="00C9142F"/>
    <w:rsid w:val="00C9218F"/>
    <w:rsid w:val="00CA13B5"/>
    <w:rsid w:val="00CA4E13"/>
    <w:rsid w:val="00CA71EE"/>
    <w:rsid w:val="00CC44E5"/>
    <w:rsid w:val="00CC6FB6"/>
    <w:rsid w:val="00CD0F81"/>
    <w:rsid w:val="00CD6C65"/>
    <w:rsid w:val="00CD6DC1"/>
    <w:rsid w:val="00CE32DA"/>
    <w:rsid w:val="00CE46D4"/>
    <w:rsid w:val="00CF41D1"/>
    <w:rsid w:val="00D0213C"/>
    <w:rsid w:val="00D02C21"/>
    <w:rsid w:val="00D03C84"/>
    <w:rsid w:val="00D0588F"/>
    <w:rsid w:val="00D107D2"/>
    <w:rsid w:val="00D108B2"/>
    <w:rsid w:val="00D1125B"/>
    <w:rsid w:val="00D12786"/>
    <w:rsid w:val="00D12B5B"/>
    <w:rsid w:val="00D146E3"/>
    <w:rsid w:val="00D1519C"/>
    <w:rsid w:val="00D22CA7"/>
    <w:rsid w:val="00D24711"/>
    <w:rsid w:val="00D40E38"/>
    <w:rsid w:val="00D41AFF"/>
    <w:rsid w:val="00D4293A"/>
    <w:rsid w:val="00D42D91"/>
    <w:rsid w:val="00D430AD"/>
    <w:rsid w:val="00D74524"/>
    <w:rsid w:val="00D840A7"/>
    <w:rsid w:val="00D849F8"/>
    <w:rsid w:val="00D87570"/>
    <w:rsid w:val="00D8782E"/>
    <w:rsid w:val="00D91DC9"/>
    <w:rsid w:val="00D9289F"/>
    <w:rsid w:val="00D95256"/>
    <w:rsid w:val="00D95EC1"/>
    <w:rsid w:val="00DA0FD9"/>
    <w:rsid w:val="00DA14DF"/>
    <w:rsid w:val="00DA1C89"/>
    <w:rsid w:val="00DA2741"/>
    <w:rsid w:val="00DB1E16"/>
    <w:rsid w:val="00DB281B"/>
    <w:rsid w:val="00DB3E41"/>
    <w:rsid w:val="00DB4A67"/>
    <w:rsid w:val="00DB676D"/>
    <w:rsid w:val="00DB6C6E"/>
    <w:rsid w:val="00DC42C6"/>
    <w:rsid w:val="00DC6430"/>
    <w:rsid w:val="00DC74D4"/>
    <w:rsid w:val="00DD0DCE"/>
    <w:rsid w:val="00DE0D82"/>
    <w:rsid w:val="00DE31BE"/>
    <w:rsid w:val="00E04DC3"/>
    <w:rsid w:val="00E1016D"/>
    <w:rsid w:val="00E11A75"/>
    <w:rsid w:val="00E15FCF"/>
    <w:rsid w:val="00E34C0C"/>
    <w:rsid w:val="00E43045"/>
    <w:rsid w:val="00E43DA9"/>
    <w:rsid w:val="00E453A2"/>
    <w:rsid w:val="00E45AB9"/>
    <w:rsid w:val="00E45C4B"/>
    <w:rsid w:val="00E5103C"/>
    <w:rsid w:val="00E5473C"/>
    <w:rsid w:val="00E56AF3"/>
    <w:rsid w:val="00E60B8C"/>
    <w:rsid w:val="00E61A98"/>
    <w:rsid w:val="00E641C6"/>
    <w:rsid w:val="00E66826"/>
    <w:rsid w:val="00E6686D"/>
    <w:rsid w:val="00E6758F"/>
    <w:rsid w:val="00E71C0C"/>
    <w:rsid w:val="00E72366"/>
    <w:rsid w:val="00E86C45"/>
    <w:rsid w:val="00E90F79"/>
    <w:rsid w:val="00E95A97"/>
    <w:rsid w:val="00EA0A9B"/>
    <w:rsid w:val="00EA5EDA"/>
    <w:rsid w:val="00EA7C51"/>
    <w:rsid w:val="00EA7E83"/>
    <w:rsid w:val="00EB4EDD"/>
    <w:rsid w:val="00EB562E"/>
    <w:rsid w:val="00EB7844"/>
    <w:rsid w:val="00EC0533"/>
    <w:rsid w:val="00EC2B01"/>
    <w:rsid w:val="00EC53FF"/>
    <w:rsid w:val="00ED26A6"/>
    <w:rsid w:val="00ED4650"/>
    <w:rsid w:val="00ED6135"/>
    <w:rsid w:val="00EE057E"/>
    <w:rsid w:val="00EF234F"/>
    <w:rsid w:val="00EF2DDD"/>
    <w:rsid w:val="00EF3F4F"/>
    <w:rsid w:val="00EF47EB"/>
    <w:rsid w:val="00EF5E39"/>
    <w:rsid w:val="00EF6441"/>
    <w:rsid w:val="00F00C1C"/>
    <w:rsid w:val="00F02620"/>
    <w:rsid w:val="00F0282F"/>
    <w:rsid w:val="00F06294"/>
    <w:rsid w:val="00F10136"/>
    <w:rsid w:val="00F1229C"/>
    <w:rsid w:val="00F1299E"/>
    <w:rsid w:val="00F165F0"/>
    <w:rsid w:val="00F21512"/>
    <w:rsid w:val="00F32109"/>
    <w:rsid w:val="00F331F4"/>
    <w:rsid w:val="00F34D98"/>
    <w:rsid w:val="00F36C10"/>
    <w:rsid w:val="00F37E31"/>
    <w:rsid w:val="00F43B80"/>
    <w:rsid w:val="00F45328"/>
    <w:rsid w:val="00F47806"/>
    <w:rsid w:val="00F51BCD"/>
    <w:rsid w:val="00F52F18"/>
    <w:rsid w:val="00F5569C"/>
    <w:rsid w:val="00F6122B"/>
    <w:rsid w:val="00F629B4"/>
    <w:rsid w:val="00F7190B"/>
    <w:rsid w:val="00F72456"/>
    <w:rsid w:val="00F733E8"/>
    <w:rsid w:val="00F821B3"/>
    <w:rsid w:val="00F8645D"/>
    <w:rsid w:val="00F9184C"/>
    <w:rsid w:val="00F9236F"/>
    <w:rsid w:val="00F94F0E"/>
    <w:rsid w:val="00F958C9"/>
    <w:rsid w:val="00FA7E95"/>
    <w:rsid w:val="00FB39F8"/>
    <w:rsid w:val="00FB44E4"/>
    <w:rsid w:val="00FB5098"/>
    <w:rsid w:val="00FB687D"/>
    <w:rsid w:val="00FB7223"/>
    <w:rsid w:val="00FD0500"/>
    <w:rsid w:val="00FD1070"/>
    <w:rsid w:val="00FD4FB1"/>
    <w:rsid w:val="00FD5509"/>
    <w:rsid w:val="00FE0828"/>
    <w:rsid w:val="00FE51AB"/>
    <w:rsid w:val="00FF57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F8A3"/>
  <w15:docId w15:val="{6E6738A7-EF4B-48B6-9266-3ED3B1A0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272"/>
    <w:pPr>
      <w:spacing w:after="0" w:line="240" w:lineRule="auto"/>
    </w:pPr>
    <w:rPr>
      <w:rFonts w:ascii="Times New Roman" w:eastAsia="Times New Roman" w:hAnsi="Times New Roman" w:cs="Times New Roman"/>
      <w:sz w:val="24"/>
      <w:szCs w:val="24"/>
      <w:lang w:eastAsia="pl-PL"/>
    </w:rPr>
  </w:style>
  <w:style w:type="paragraph" w:styleId="Nagwek5">
    <w:name w:val="heading 5"/>
    <w:basedOn w:val="Normalny"/>
    <w:next w:val="Normalny"/>
    <w:link w:val="Nagwek5Znak"/>
    <w:uiPriority w:val="9"/>
    <w:qFormat/>
    <w:rsid w:val="00A671E3"/>
    <w:pPr>
      <w:keepNext/>
      <w:keepLines/>
      <w:pBdr>
        <w:top w:val="nil"/>
        <w:left w:val="nil"/>
        <w:bottom w:val="nil"/>
        <w:right w:val="nil"/>
        <w:between w:val="nil"/>
        <w:bar w:val="nil"/>
      </w:pBdr>
      <w:spacing w:before="200"/>
      <w:outlineLvl w:val="4"/>
    </w:pPr>
    <w:rPr>
      <w:rFonts w:ascii="Calibri Light" w:hAnsi="Calibri Light"/>
      <w:color w:val="1F4D78"/>
      <w:sz w:val="20"/>
      <w:szCs w:val="20"/>
      <w:u w:color="000000"/>
      <w:bdr w:val="nil"/>
      <w:lang w:val="de-DE"/>
    </w:rPr>
  </w:style>
  <w:style w:type="paragraph" w:styleId="Nagwek6">
    <w:name w:val="heading 6"/>
    <w:basedOn w:val="Normalny"/>
    <w:next w:val="Normalny"/>
    <w:link w:val="Nagwek6Znak"/>
    <w:uiPriority w:val="9"/>
    <w:qFormat/>
    <w:rsid w:val="00A671E3"/>
    <w:pPr>
      <w:keepNext/>
      <w:keepLines/>
      <w:spacing w:before="200"/>
      <w:outlineLvl w:val="5"/>
    </w:pPr>
    <w:rPr>
      <w:rFonts w:ascii="Calibri Light" w:hAnsi="Calibri Light"/>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21">
    <w:name w:val="Średnia siatka 21"/>
    <w:link w:val="redniasiatka2Znak"/>
    <w:uiPriority w:val="99"/>
    <w:qFormat/>
    <w:rsid w:val="009C3898"/>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9C3898"/>
    <w:rPr>
      <w:rFonts w:ascii="Calibri" w:eastAsia="Calibri" w:hAnsi="Calibri" w:cs="Times New Roman"/>
    </w:rPr>
  </w:style>
  <w:style w:type="paragraph" w:styleId="Tekstpodstawowy">
    <w:name w:val="Body Text"/>
    <w:basedOn w:val="Normalny"/>
    <w:link w:val="TekstpodstawowyZnak"/>
    <w:semiHidden/>
    <w:rsid w:val="009C3898"/>
    <w:pPr>
      <w:spacing w:after="120"/>
    </w:pPr>
    <w:rPr>
      <w:sz w:val="20"/>
      <w:szCs w:val="20"/>
    </w:rPr>
  </w:style>
  <w:style w:type="character" w:customStyle="1" w:styleId="TekstpodstawowyZnak">
    <w:name w:val="Tekst podstawowy Znak"/>
    <w:basedOn w:val="Domylnaczcionkaakapitu"/>
    <w:link w:val="Tekstpodstawowy"/>
    <w:semiHidden/>
    <w:rsid w:val="009C3898"/>
    <w:rPr>
      <w:rFonts w:ascii="Times New Roman" w:eastAsia="Times New Roman" w:hAnsi="Times New Roman" w:cs="Times New Roman"/>
      <w:sz w:val="20"/>
      <w:szCs w:val="20"/>
      <w:lang w:eastAsia="ar-SA"/>
    </w:rPr>
  </w:style>
  <w:style w:type="paragraph" w:customStyle="1" w:styleId="Default">
    <w:name w:val="Default"/>
    <w:qFormat/>
    <w:rsid w:val="009C3898"/>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ind w:left="720" w:hanging="720"/>
    </w:pPr>
    <w:rPr>
      <w:rFonts w:eastAsia="Calibri"/>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color="000000"/>
      <w:lang w:eastAsia="en-GB"/>
    </w:rPr>
  </w:style>
  <w:style w:type="character" w:customStyle="1" w:styleId="Znakiprzypiswdolnych">
    <w:name w:val="Znaki przypisów dolnych"/>
    <w:rsid w:val="009C3898"/>
    <w:rPr>
      <w:vertAlign w:val="superscript"/>
    </w:rPr>
  </w:style>
  <w:style w:type="paragraph" w:customStyle="1" w:styleId="Textbody">
    <w:name w:val="Text body"/>
    <w:basedOn w:val="Normalny"/>
    <w:rsid w:val="009C3898"/>
    <w:pPr>
      <w:autoSpaceDN w:val="0"/>
      <w:spacing w:after="120"/>
    </w:pPr>
    <w:rPr>
      <w:rFonts w:eastAsia="SimSun" w:cs="Mangal"/>
      <w:kern w:val="3"/>
      <w:lang w:eastAsia="zh-CN" w:bidi="hi-IN"/>
    </w:rPr>
  </w:style>
  <w:style w:type="character" w:customStyle="1" w:styleId="Domylnaczcionkaakapitu1">
    <w:name w:val="Domyślna czcionka akapitu1"/>
    <w:rsid w:val="009C3898"/>
  </w:style>
  <w:style w:type="paragraph" w:customStyle="1" w:styleId="Standarduser">
    <w:name w:val="Standard (user)"/>
    <w:rsid w:val="009C3898"/>
    <w:pPr>
      <w:widowControl w:val="0"/>
      <w:suppressAutoHyphens/>
      <w:spacing w:after="0" w:line="240" w:lineRule="auto"/>
      <w:textAlignment w:val="baseline"/>
    </w:pPr>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06369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lp"/>
    <w:basedOn w:val="Normalny"/>
    <w:uiPriority w:val="34"/>
    <w:qFormat/>
    <w:rsid w:val="00063697"/>
    <w:pPr>
      <w:ind w:left="720"/>
      <w:contextualSpacing/>
    </w:pPr>
    <w:rPr>
      <w:rFonts w:ascii="Calibri" w:eastAsia="Calibri" w:hAnsi="Calibri"/>
    </w:rPr>
  </w:style>
  <w:style w:type="character" w:styleId="Odwoaniedokomentarza">
    <w:name w:val="annotation reference"/>
    <w:basedOn w:val="Domylnaczcionkaakapitu"/>
    <w:uiPriority w:val="99"/>
    <w:unhideWhenUsed/>
    <w:qFormat/>
    <w:rsid w:val="00DD0DCE"/>
    <w:rPr>
      <w:sz w:val="16"/>
      <w:szCs w:val="16"/>
    </w:rPr>
  </w:style>
  <w:style w:type="paragraph" w:styleId="Tekstkomentarza">
    <w:name w:val="annotation text"/>
    <w:basedOn w:val="Normalny"/>
    <w:link w:val="TekstkomentarzaZnak"/>
    <w:uiPriority w:val="99"/>
    <w:unhideWhenUsed/>
    <w:qFormat/>
    <w:rsid w:val="00DD0DCE"/>
    <w:rPr>
      <w:sz w:val="20"/>
      <w:szCs w:val="20"/>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qFormat/>
    <w:rsid w:val="00DD0DCE"/>
    <w:rPr>
      <w:b/>
      <w:bCs/>
    </w:rPr>
  </w:style>
  <w:style w:type="character" w:customStyle="1" w:styleId="TematkomentarzaZnak">
    <w:name w:val="Temat komentarza Znak"/>
    <w:basedOn w:val="TekstkomentarzaZnak"/>
    <w:link w:val="Tematkomentarza"/>
    <w:uiPriority w:val="99"/>
    <w:semiHidden/>
    <w:qFormat/>
    <w:rsid w:val="00DD0DCE"/>
    <w:rPr>
      <w:rFonts w:ascii="Times New Roman" w:eastAsia="Times New Roman" w:hAnsi="Times New Roman" w:cs="Calibri"/>
      <w:b/>
      <w:bCs/>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C04E22"/>
    <w:pPr>
      <w:ind w:left="720"/>
      <w:contextualSpacing/>
    </w:pPr>
    <w:rPr>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C04E22"/>
    <w:rPr>
      <w:rFonts w:ascii="Times New Roman" w:eastAsia="Times New Roman" w:hAnsi="Times New Roman" w:cs="Times New Roman"/>
      <w:sz w:val="20"/>
      <w:szCs w:val="20"/>
      <w:lang w:eastAsia="ar-SA"/>
    </w:rPr>
  </w:style>
  <w:style w:type="paragraph" w:customStyle="1" w:styleId="Jasnasiatkaakcent32">
    <w:name w:val="Jasna siatka — akcent 32"/>
    <w:aliases w:val="Light Grid Accent 3,Wypunktowanie,Asia 2  Akapit z listą,tekst normalny"/>
    <w:basedOn w:val="Normalny"/>
    <w:uiPriority w:val="34"/>
    <w:qFormat/>
    <w:rsid w:val="00C04E22"/>
    <w:pPr>
      <w:ind w:left="720"/>
      <w:contextualSpacing/>
    </w:pPr>
    <w:rPr>
      <w:rFonts w:ascii="Calibri" w:eastAsia="Calibri" w:hAnsi="Calibri"/>
    </w:rPr>
  </w:style>
  <w:style w:type="paragraph" w:styleId="Tekstpodstawowywcity">
    <w:name w:val="Body Text Indent"/>
    <w:basedOn w:val="Normalny"/>
    <w:link w:val="TekstpodstawowywcityZnak"/>
    <w:uiPriority w:val="99"/>
    <w:unhideWhenUsed/>
    <w:rsid w:val="00C04E22"/>
    <w:pPr>
      <w:spacing w:after="120"/>
      <w:ind w:left="283"/>
    </w:pPr>
  </w:style>
  <w:style w:type="character" w:customStyle="1" w:styleId="TekstpodstawowywcityZnak">
    <w:name w:val="Tekst podstawowy wcięty Znak"/>
    <w:basedOn w:val="Domylnaczcionkaakapitu"/>
    <w:link w:val="Tekstpodstawowywcity"/>
    <w:uiPriority w:val="99"/>
    <w:rsid w:val="00C04E22"/>
    <w:rPr>
      <w:rFonts w:ascii="Times New Roman" w:eastAsia="Times New Roman" w:hAnsi="Times New Roman" w:cs="Calibri"/>
      <w:lang w:eastAsia="ar-SA"/>
    </w:rPr>
  </w:style>
  <w:style w:type="paragraph" w:styleId="Lista">
    <w:name w:val="List"/>
    <w:basedOn w:val="Normalny"/>
    <w:unhideWhenUsed/>
    <w:rsid w:val="00C04E22"/>
    <w:pPr>
      <w:ind w:left="283" w:hanging="283"/>
    </w:pPr>
    <w:rPr>
      <w:rFonts w:ascii="Arial" w:eastAsia="Calibri" w:hAnsi="Arial"/>
      <w:szCs w:val="20"/>
      <w:u w:color="000000"/>
    </w:rPr>
  </w:style>
  <w:style w:type="character" w:customStyle="1" w:styleId="apple-converted-space">
    <w:name w:val="apple-converted-space"/>
    <w:basedOn w:val="Domylnaczcionkaakapitu"/>
    <w:qFormat/>
    <w:rsid w:val="00C04E22"/>
  </w:style>
  <w:style w:type="paragraph" w:styleId="Tekstpodstawowywcity2">
    <w:name w:val="Body Text Indent 2"/>
    <w:basedOn w:val="Normalny"/>
    <w:link w:val="Tekstpodstawowywcity2Znak"/>
    <w:uiPriority w:val="99"/>
    <w:semiHidden/>
    <w:unhideWhenUsed/>
    <w:rsid w:val="003B6F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B6FBB"/>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3B6FBB"/>
    <w:pPr>
      <w:spacing w:after="120" w:line="480" w:lineRule="auto"/>
    </w:pPr>
  </w:style>
  <w:style w:type="character" w:customStyle="1" w:styleId="Tekstpodstawowy2Znak">
    <w:name w:val="Tekst podstawowy 2 Znak"/>
    <w:basedOn w:val="Domylnaczcionkaakapitu"/>
    <w:link w:val="Tekstpodstawowy2"/>
    <w:uiPriority w:val="99"/>
    <w:semiHidden/>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rsid w:val="00A671E3"/>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A671E3"/>
    <w:rPr>
      <w:rFonts w:ascii="Calibri Light" w:eastAsia="Times New Roman" w:hAnsi="Calibri Light" w:cs="Times New Roman"/>
      <w:i/>
      <w:iCs/>
      <w:color w:val="1F4D78"/>
      <w:sz w:val="20"/>
      <w:szCs w:val="20"/>
      <w:u w:color="000000"/>
    </w:rPr>
  </w:style>
  <w:style w:type="table" w:styleId="Tabela-Siatka">
    <w:name w:val="Table Grid"/>
    <w:basedOn w:val="Standardowy"/>
    <w:uiPriority w:val="59"/>
    <w:rsid w:val="00A671E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71E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rsid w:val="00A671E3"/>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uiPriority w:val="99"/>
    <w:qFormat/>
    <w:rsid w:val="00A671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671E3"/>
    <w:pPr>
      <w:tabs>
        <w:tab w:val="center" w:pos="4536"/>
        <w:tab w:val="right" w:pos="9072"/>
      </w:tabs>
    </w:pPr>
    <w:rPr>
      <w:sz w:val="20"/>
      <w:szCs w:val="20"/>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paragraph" w:styleId="Zwykytekst">
    <w:name w:val="Plain Text"/>
    <w:basedOn w:val="Normalny"/>
    <w:link w:val="ZwykytekstZnak"/>
    <w:rsid w:val="00A671E3"/>
    <w:rPr>
      <w:rFonts w:ascii="Courier New" w:hAnsi="Courier New"/>
      <w:sz w:val="20"/>
      <w:szCs w:val="20"/>
      <w:u w:color="000000"/>
      <w:lang w:val="de-DE"/>
    </w:rPr>
  </w:style>
  <w:style w:type="character" w:customStyle="1" w:styleId="ZwykytekstZnak">
    <w:name w:val="Zwykły tekst Znak"/>
    <w:basedOn w:val="Domylnaczcionkaakapitu"/>
    <w:link w:val="Zwykytekst"/>
    <w:rsid w:val="00A671E3"/>
    <w:rPr>
      <w:rFonts w:ascii="Courier New" w:eastAsia="Times New Roman" w:hAnsi="Courier New" w:cs="Times New Roman"/>
      <w:sz w:val="20"/>
      <w:szCs w:val="20"/>
      <w:u w:color="000000"/>
      <w:lang w:val="de-DE" w:eastAsia="pl-PL"/>
    </w:rPr>
  </w:style>
  <w:style w:type="paragraph" w:styleId="Lista2">
    <w:name w:val="List 2"/>
    <w:basedOn w:val="Normalny"/>
    <w:uiPriority w:val="99"/>
    <w:semiHidden/>
    <w:unhideWhenUsed/>
    <w:rsid w:val="00A671E3"/>
    <w:pPr>
      <w:ind w:left="566" w:hanging="283"/>
      <w:contextualSpacing/>
    </w:pPr>
    <w:rPr>
      <w:u w:color="000000"/>
    </w:rPr>
  </w:style>
  <w:style w:type="paragraph" w:customStyle="1" w:styleId="oddl-nadpis">
    <w:name w:val="oddíl-nadpis"/>
    <w:basedOn w:val="Normalny"/>
    <w:rsid w:val="00A671E3"/>
    <w:pPr>
      <w:keepNext/>
      <w:tabs>
        <w:tab w:val="left" w:pos="567"/>
      </w:tabs>
      <w:spacing w:before="240" w:line="240" w:lineRule="exact"/>
    </w:pPr>
    <w:rPr>
      <w:rFonts w:ascii="Arial" w:hAnsi="Arial"/>
      <w:b/>
      <w:szCs w:val="18"/>
      <w:u w:color="000000"/>
      <w:lang w:val="cs-CZ"/>
    </w:rPr>
  </w:style>
  <w:style w:type="numbering" w:customStyle="1" w:styleId="Zaimportowanystyl2">
    <w:name w:val="Zaimportowany styl 2"/>
    <w:rsid w:val="00A671E3"/>
    <w:pPr>
      <w:numPr>
        <w:numId w:val="36"/>
      </w:numPr>
    </w:pPr>
  </w:style>
  <w:style w:type="paragraph" w:styleId="Tekstdymka">
    <w:name w:val="Balloon Text"/>
    <w:basedOn w:val="Normalny"/>
    <w:link w:val="TekstdymkaZnak"/>
    <w:uiPriority w:val="99"/>
    <w:semiHidden/>
    <w:unhideWhenUsed/>
    <w:rsid w:val="00A671E3"/>
    <w:rPr>
      <w:rFonts w:ascii="Tahoma" w:hAnsi="Tahoma"/>
      <w:sz w:val="16"/>
      <w:szCs w:val="16"/>
    </w:rPr>
  </w:style>
  <w:style w:type="character" w:customStyle="1" w:styleId="TekstdymkaZnak">
    <w:name w:val="Tekst dymka Znak"/>
    <w:basedOn w:val="Domylnaczcionkaakapitu"/>
    <w:link w:val="Tekstdymka"/>
    <w:uiPriority w:val="99"/>
    <w:semiHidden/>
    <w:rsid w:val="00A671E3"/>
    <w:rPr>
      <w:rFonts w:ascii="Tahoma" w:eastAsia="Times New Roman" w:hAnsi="Tahoma" w:cs="Times New Roman"/>
      <w:sz w:val="16"/>
      <w:szCs w:val="16"/>
      <w:lang w:eastAsia="ar-SA"/>
    </w:rPr>
  </w:style>
  <w:style w:type="paragraph" w:styleId="Tekstprzypisukocowego">
    <w:name w:val="endnote text"/>
    <w:basedOn w:val="Normalny"/>
    <w:link w:val="TekstprzypisukocowegoZnak"/>
    <w:uiPriority w:val="99"/>
    <w:semiHidden/>
    <w:unhideWhenUsed/>
    <w:rsid w:val="00A671E3"/>
    <w:rPr>
      <w:sz w:val="20"/>
      <w:szCs w:val="20"/>
    </w:rPr>
  </w:style>
  <w:style w:type="character" w:customStyle="1" w:styleId="TekstprzypisukocowegoZnak">
    <w:name w:val="Tekst przypisu końcowego Znak"/>
    <w:basedOn w:val="Domylnaczcionkaakapitu"/>
    <w:link w:val="Tekstprzypisukocowego"/>
    <w:uiPriority w:val="99"/>
    <w:semiHidden/>
    <w:rsid w:val="00A671E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A671E3"/>
    <w:rPr>
      <w:vertAlign w:val="superscript"/>
    </w:rPr>
  </w:style>
  <w:style w:type="character" w:styleId="Hipercze">
    <w:name w:val="Hyperlink"/>
    <w:rsid w:val="00A671E3"/>
    <w:rPr>
      <w:u w:val="single"/>
    </w:rPr>
  </w:style>
  <w:style w:type="paragraph" w:customStyle="1" w:styleId="gmail-msolistparagraph">
    <w:name w:val="gmail-msolistparagraph"/>
    <w:basedOn w:val="Normalny"/>
    <w:rsid w:val="00A671E3"/>
    <w:pPr>
      <w:spacing w:before="100" w:beforeAutospacing="1" w:after="100" w:afterAutospacing="1"/>
    </w:pPr>
  </w:style>
  <w:style w:type="character" w:customStyle="1" w:styleId="m8069290857866364993gmail-alb">
    <w:name w:val="m_8069290857866364993gmail-a_lb"/>
    <w:rsid w:val="00A671E3"/>
  </w:style>
  <w:style w:type="paragraph" w:customStyle="1" w:styleId="m8069290857866364993gmail-text-justify">
    <w:name w:val="m_8069290857866364993gmail-text-justify"/>
    <w:basedOn w:val="Normalny"/>
    <w:qFormat/>
    <w:rsid w:val="00A671E3"/>
    <w:pPr>
      <w:spacing w:before="100" w:beforeAutospacing="1" w:after="100" w:afterAutospacing="1"/>
    </w:pPr>
  </w:style>
  <w:style w:type="paragraph" w:customStyle="1" w:styleId="tyt">
    <w:name w:val="tyt"/>
    <w:basedOn w:val="Normalny"/>
    <w:rsid w:val="00A671E3"/>
    <w:pPr>
      <w:keepNext/>
      <w:spacing w:before="60" w:after="60"/>
      <w:jc w:val="center"/>
    </w:pPr>
    <w:rPr>
      <w:b/>
      <w:szCs w:val="20"/>
    </w:rPr>
  </w:style>
  <w:style w:type="paragraph" w:customStyle="1" w:styleId="Jasnasiatkaakcent31">
    <w:name w:val="Jasna siatka — akcent 31"/>
    <w:aliases w:val="sw tek"/>
    <w:basedOn w:val="Normalny"/>
    <w:qFormat/>
    <w:rsid w:val="00A671E3"/>
    <w:pPr>
      <w:ind w:left="720"/>
      <w:contextualSpacing/>
    </w:pPr>
    <w:rPr>
      <w:rFonts w:ascii="Calibri" w:eastAsia="Calibri" w:hAnsi="Calibri"/>
      <w:kern w:val="2"/>
      <w:lang w:eastAsia="zh-CN"/>
    </w:rPr>
  </w:style>
  <w:style w:type="paragraph" w:customStyle="1" w:styleId="rednialista2akcent21">
    <w:name w:val="Średnia lista 2 — akcent 21"/>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spacing w:before="20" w:after="40" w:line="252" w:lineRule="auto"/>
      <w:ind w:left="720"/>
      <w:contextualSpacing/>
    </w:pPr>
    <w:rPr>
      <w:rFonts w:ascii="Calibri" w:eastAsia="SimSun" w:hAnsi="Calibri"/>
      <w:sz w:val="20"/>
      <w:szCs w:val="20"/>
      <w:lang w:eastAsia="zh-CN"/>
    </w:rPr>
  </w:style>
  <w:style w:type="character" w:customStyle="1" w:styleId="alb">
    <w:name w:val="a_lb"/>
    <w:basedOn w:val="Domylnaczcionkaakapitu"/>
    <w:rsid w:val="00A671E3"/>
  </w:style>
  <w:style w:type="character" w:customStyle="1" w:styleId="Nierozpoznanawzmianka1">
    <w:name w:val="Nierozpoznana wzmianka1"/>
    <w:uiPriority w:val="50"/>
    <w:rsid w:val="00A671E3"/>
    <w:rPr>
      <w:color w:val="605E5C"/>
      <w:shd w:val="clear" w:color="auto" w:fill="E1DFDD"/>
    </w:rPr>
  </w:style>
  <w:style w:type="character" w:customStyle="1" w:styleId="alb-s">
    <w:name w:val="a_lb-s"/>
    <w:basedOn w:val="Domylnaczcionkaakapitu"/>
    <w:rsid w:val="00A671E3"/>
  </w:style>
  <w:style w:type="paragraph" w:styleId="NormalnyWeb">
    <w:name w:val="Normal (Web)"/>
    <w:basedOn w:val="Normalny"/>
    <w:uiPriority w:val="99"/>
    <w:semiHidden/>
    <w:unhideWhenUsed/>
    <w:rsid w:val="00A671E3"/>
    <w:pPr>
      <w:spacing w:before="100" w:beforeAutospacing="1" w:after="100" w:afterAutospacing="1"/>
    </w:pPr>
  </w:style>
  <w:style w:type="paragraph" w:styleId="Poprawka">
    <w:name w:val="Revision"/>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Styl1">
    <w:name w:val="Styl1"/>
    <w:basedOn w:val="Normalny"/>
    <w:qFormat/>
    <w:rsid w:val="00A671E3"/>
    <w:rPr>
      <w:color w:val="000000"/>
      <w:lang w:val="en-US" w:eastAsia="en-US"/>
    </w:rPr>
  </w:style>
  <w:style w:type="paragraph" w:customStyle="1" w:styleId="Nagwek1">
    <w:name w:val="Nagłówek1"/>
    <w:basedOn w:val="Normalny"/>
    <w:rsid w:val="00A671E3"/>
    <w:pPr>
      <w:keepNext/>
      <w:spacing w:before="240" w:after="120"/>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A6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ng-binding">
    <w:name w:val="ng-binding"/>
    <w:basedOn w:val="Domylnaczcionkaakapitu"/>
    <w:rsid w:val="009D2995"/>
  </w:style>
  <w:style w:type="character" w:customStyle="1" w:styleId="WW8Num16z0">
    <w:name w:val="WW8Num16z0"/>
    <w:rsid w:val="004C0782"/>
  </w:style>
  <w:style w:type="character" w:customStyle="1" w:styleId="TekstkomentarzaZnak1">
    <w:name w:val="Tekst komentarza Znak1"/>
    <w:basedOn w:val="Domylnaczcionkaakapitu"/>
    <w:uiPriority w:val="99"/>
    <w:rsid w:val="00F21512"/>
    <w:rPr>
      <w:rFonts w:ascii="Times New Roman" w:eastAsia="Times New Roman" w:hAnsi="Times New Roman" w:cs="Times New Roman"/>
      <w:kern w:val="1"/>
      <w:sz w:val="20"/>
      <w:szCs w:val="20"/>
      <w:lang w:val="en-US" w:eastAsia="ar-SA"/>
    </w:rPr>
  </w:style>
  <w:style w:type="character" w:customStyle="1" w:styleId="x4k7w5x">
    <w:name w:val="x4k7w5x"/>
    <w:basedOn w:val="Domylnaczcionkaakapitu"/>
    <w:rsid w:val="00602C20"/>
  </w:style>
  <w:style w:type="paragraph" w:customStyle="1" w:styleId="s15">
    <w:name w:val="s15"/>
    <w:basedOn w:val="Normalny"/>
    <w:rsid w:val="009F4F5D"/>
    <w:pPr>
      <w:spacing w:before="100" w:beforeAutospacing="1" w:after="100" w:afterAutospacing="1"/>
    </w:pPr>
  </w:style>
  <w:style w:type="character" w:customStyle="1" w:styleId="s14">
    <w:name w:val="s14"/>
    <w:basedOn w:val="Domylnaczcionkaakapitu"/>
    <w:rsid w:val="009F4F5D"/>
  </w:style>
  <w:style w:type="character" w:customStyle="1" w:styleId="s11">
    <w:name w:val="s11"/>
    <w:basedOn w:val="Domylnaczcionkaakapitu"/>
    <w:rsid w:val="009F4F5D"/>
  </w:style>
  <w:style w:type="paragraph" w:customStyle="1" w:styleId="s3">
    <w:name w:val="s3"/>
    <w:basedOn w:val="Normalny"/>
    <w:rsid w:val="009F4F5D"/>
    <w:pPr>
      <w:spacing w:before="100" w:beforeAutospacing="1" w:after="100" w:afterAutospacing="1"/>
    </w:pPr>
  </w:style>
  <w:style w:type="character" w:customStyle="1" w:styleId="s2">
    <w:name w:val="s2"/>
    <w:basedOn w:val="Domylnaczcionkaakapitu"/>
    <w:rsid w:val="009F4F5D"/>
  </w:style>
  <w:style w:type="paragraph" w:customStyle="1" w:styleId="s52">
    <w:name w:val="s52"/>
    <w:basedOn w:val="Normalny"/>
    <w:rsid w:val="00CC6FB6"/>
    <w:pPr>
      <w:spacing w:before="100" w:beforeAutospacing="1" w:after="100" w:afterAutospacing="1"/>
    </w:pPr>
  </w:style>
  <w:style w:type="character" w:customStyle="1" w:styleId="s51">
    <w:name w:val="s51"/>
    <w:basedOn w:val="Domylnaczcionkaakapitu"/>
    <w:rsid w:val="00CC6FB6"/>
  </w:style>
  <w:style w:type="character" w:customStyle="1" w:styleId="s44">
    <w:name w:val="s44"/>
    <w:basedOn w:val="Domylnaczcionkaakapitu"/>
    <w:rsid w:val="00CC6FB6"/>
  </w:style>
  <w:style w:type="character" w:customStyle="1" w:styleId="s25">
    <w:name w:val="s25"/>
    <w:basedOn w:val="Domylnaczcionkaakapitu"/>
    <w:rsid w:val="00CC6FB6"/>
  </w:style>
  <w:style w:type="paragraph" w:customStyle="1" w:styleId="s12">
    <w:name w:val="s12"/>
    <w:basedOn w:val="Normalny"/>
    <w:rsid w:val="00CC6FB6"/>
    <w:pPr>
      <w:spacing w:before="100" w:beforeAutospacing="1" w:after="100" w:afterAutospacing="1"/>
    </w:pPr>
  </w:style>
  <w:style w:type="paragraph" w:customStyle="1" w:styleId="s53">
    <w:name w:val="s53"/>
    <w:basedOn w:val="Normalny"/>
    <w:rsid w:val="00CC6FB6"/>
    <w:pPr>
      <w:spacing w:before="100" w:beforeAutospacing="1" w:after="100" w:afterAutospacing="1"/>
    </w:pPr>
  </w:style>
  <w:style w:type="character" w:customStyle="1" w:styleId="s54">
    <w:name w:val="s54"/>
    <w:basedOn w:val="Domylnaczcionkaakapitu"/>
    <w:rsid w:val="00CC6FB6"/>
  </w:style>
  <w:style w:type="character" w:customStyle="1" w:styleId="s20">
    <w:name w:val="s20"/>
    <w:basedOn w:val="Domylnaczcionkaakapitu"/>
    <w:rsid w:val="00CC6FB6"/>
  </w:style>
  <w:style w:type="character" w:customStyle="1" w:styleId="cf01">
    <w:name w:val="cf01"/>
    <w:basedOn w:val="Domylnaczcionkaakapitu"/>
    <w:rsid w:val="00CC6FB6"/>
    <w:rPr>
      <w:rFonts w:ascii="Segoe UI" w:hAnsi="Segoe UI" w:cs="Segoe UI" w:hint="default"/>
      <w:sz w:val="18"/>
      <w:szCs w:val="18"/>
    </w:rPr>
  </w:style>
  <w:style w:type="character" w:customStyle="1" w:styleId="s10">
    <w:name w:val="s10"/>
    <w:basedOn w:val="Domylnaczcionkaakapitu"/>
    <w:rsid w:val="00322272"/>
  </w:style>
  <w:style w:type="character" w:customStyle="1" w:styleId="s4">
    <w:name w:val="s4"/>
    <w:basedOn w:val="Domylnaczcionkaakapitu"/>
    <w:rsid w:val="00322272"/>
  </w:style>
  <w:style w:type="character" w:customStyle="1" w:styleId="s5">
    <w:name w:val="s5"/>
    <w:basedOn w:val="Domylnaczcionkaakapitu"/>
    <w:rsid w:val="00322272"/>
  </w:style>
  <w:style w:type="character" w:customStyle="1" w:styleId="s6">
    <w:name w:val="s6"/>
    <w:basedOn w:val="Domylnaczcionkaakapitu"/>
    <w:rsid w:val="00322272"/>
  </w:style>
  <w:style w:type="paragraph" w:customStyle="1" w:styleId="Akapitzlist2">
    <w:name w:val="Akapit z listą2"/>
    <w:basedOn w:val="Normalny"/>
    <w:qFormat/>
    <w:rsid w:val="00DA2741"/>
    <w:pPr>
      <w:widowControl w:val="0"/>
      <w:spacing w:before="20" w:after="40" w:line="252" w:lineRule="auto"/>
      <w:ind w:left="720"/>
      <w:jc w:val="both"/>
    </w:pPr>
    <w:rPr>
      <w:rFonts w:ascii="Calibri" w:eastAsia="SimSun" w:hAnsi="Calibri" w:cs="Calibri"/>
      <w:kern w:val="1"/>
      <w:sz w:val="20"/>
      <w:szCs w:val="20"/>
      <w:lang w:val="en-US" w:eastAsia="ar-SA"/>
    </w:rPr>
  </w:style>
  <w:style w:type="character" w:customStyle="1" w:styleId="s33">
    <w:name w:val="s33"/>
    <w:basedOn w:val="Domylnaczcionkaakapitu"/>
    <w:rsid w:val="0043084C"/>
  </w:style>
  <w:style w:type="paragraph" w:customStyle="1" w:styleId="s19">
    <w:name w:val="s19"/>
    <w:basedOn w:val="Normalny"/>
    <w:rsid w:val="0043084C"/>
    <w:pPr>
      <w:spacing w:before="100" w:beforeAutospacing="1" w:after="100" w:afterAutospacing="1"/>
    </w:pPr>
  </w:style>
  <w:style w:type="character" w:customStyle="1" w:styleId="s103">
    <w:name w:val="s103"/>
    <w:basedOn w:val="Domylnaczcionkaakapitu"/>
    <w:rsid w:val="0043084C"/>
  </w:style>
  <w:style w:type="paragraph" w:customStyle="1" w:styleId="s129">
    <w:name w:val="s129"/>
    <w:basedOn w:val="Normalny"/>
    <w:rsid w:val="0043084C"/>
    <w:pPr>
      <w:spacing w:before="100" w:beforeAutospacing="1" w:after="100" w:afterAutospacing="1"/>
    </w:pPr>
  </w:style>
  <w:style w:type="paragraph" w:customStyle="1" w:styleId="s130">
    <w:name w:val="s130"/>
    <w:basedOn w:val="Normalny"/>
    <w:rsid w:val="0043084C"/>
    <w:pPr>
      <w:spacing w:before="100" w:beforeAutospacing="1" w:after="100" w:afterAutospacing="1"/>
    </w:pPr>
  </w:style>
  <w:style w:type="character" w:customStyle="1" w:styleId="s132">
    <w:name w:val="s132"/>
    <w:basedOn w:val="Domylnaczcionkaakapitu"/>
    <w:rsid w:val="0043084C"/>
  </w:style>
  <w:style w:type="paragraph" w:customStyle="1" w:styleId="s134">
    <w:name w:val="s134"/>
    <w:basedOn w:val="Normalny"/>
    <w:rsid w:val="004308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18948">
      <w:bodyDiv w:val="1"/>
      <w:marLeft w:val="0"/>
      <w:marRight w:val="0"/>
      <w:marTop w:val="0"/>
      <w:marBottom w:val="0"/>
      <w:divBdr>
        <w:top w:val="none" w:sz="0" w:space="0" w:color="auto"/>
        <w:left w:val="none" w:sz="0" w:space="0" w:color="auto"/>
        <w:bottom w:val="none" w:sz="0" w:space="0" w:color="auto"/>
        <w:right w:val="none" w:sz="0" w:space="0" w:color="auto"/>
      </w:divBdr>
      <w:divsChild>
        <w:div w:id="1026907103">
          <w:marLeft w:val="0"/>
          <w:marRight w:val="0"/>
          <w:marTop w:val="0"/>
          <w:marBottom w:val="0"/>
          <w:divBdr>
            <w:top w:val="none" w:sz="0" w:space="0" w:color="auto"/>
            <w:left w:val="none" w:sz="0" w:space="0" w:color="auto"/>
            <w:bottom w:val="none" w:sz="0" w:space="0" w:color="auto"/>
            <w:right w:val="none" w:sz="0" w:space="0" w:color="auto"/>
          </w:divBdr>
          <w:divsChild>
            <w:div w:id="738016809">
              <w:marLeft w:val="0"/>
              <w:marRight w:val="0"/>
              <w:marTop w:val="0"/>
              <w:marBottom w:val="0"/>
              <w:divBdr>
                <w:top w:val="none" w:sz="0" w:space="0" w:color="auto"/>
                <w:left w:val="none" w:sz="0" w:space="0" w:color="auto"/>
                <w:bottom w:val="none" w:sz="0" w:space="0" w:color="auto"/>
                <w:right w:val="none" w:sz="0" w:space="0" w:color="auto"/>
              </w:divBdr>
              <w:divsChild>
                <w:div w:id="8196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6931">
      <w:bodyDiv w:val="1"/>
      <w:marLeft w:val="0"/>
      <w:marRight w:val="0"/>
      <w:marTop w:val="0"/>
      <w:marBottom w:val="0"/>
      <w:divBdr>
        <w:top w:val="none" w:sz="0" w:space="0" w:color="auto"/>
        <w:left w:val="none" w:sz="0" w:space="0" w:color="auto"/>
        <w:bottom w:val="none" w:sz="0" w:space="0" w:color="auto"/>
        <w:right w:val="none" w:sz="0" w:space="0" w:color="auto"/>
      </w:divBdr>
      <w:divsChild>
        <w:div w:id="1276787052">
          <w:marLeft w:val="0"/>
          <w:marRight w:val="0"/>
          <w:marTop w:val="0"/>
          <w:marBottom w:val="0"/>
          <w:divBdr>
            <w:top w:val="none" w:sz="0" w:space="0" w:color="auto"/>
            <w:left w:val="none" w:sz="0" w:space="0" w:color="auto"/>
            <w:bottom w:val="none" w:sz="0" w:space="0" w:color="auto"/>
            <w:right w:val="none" w:sz="0" w:space="0" w:color="auto"/>
          </w:divBdr>
          <w:divsChild>
            <w:div w:id="697777271">
              <w:marLeft w:val="0"/>
              <w:marRight w:val="0"/>
              <w:marTop w:val="0"/>
              <w:marBottom w:val="0"/>
              <w:divBdr>
                <w:top w:val="none" w:sz="0" w:space="0" w:color="auto"/>
                <w:left w:val="none" w:sz="0" w:space="0" w:color="auto"/>
                <w:bottom w:val="none" w:sz="0" w:space="0" w:color="auto"/>
                <w:right w:val="none" w:sz="0" w:space="0" w:color="auto"/>
              </w:divBdr>
              <w:divsChild>
                <w:div w:id="7995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72532">
      <w:bodyDiv w:val="1"/>
      <w:marLeft w:val="0"/>
      <w:marRight w:val="0"/>
      <w:marTop w:val="0"/>
      <w:marBottom w:val="0"/>
      <w:divBdr>
        <w:top w:val="none" w:sz="0" w:space="0" w:color="auto"/>
        <w:left w:val="none" w:sz="0" w:space="0" w:color="auto"/>
        <w:bottom w:val="none" w:sz="0" w:space="0" w:color="auto"/>
        <w:right w:val="none" w:sz="0" w:space="0" w:color="auto"/>
      </w:divBdr>
    </w:div>
    <w:div w:id="697781328">
      <w:bodyDiv w:val="1"/>
      <w:marLeft w:val="0"/>
      <w:marRight w:val="0"/>
      <w:marTop w:val="0"/>
      <w:marBottom w:val="0"/>
      <w:divBdr>
        <w:top w:val="none" w:sz="0" w:space="0" w:color="auto"/>
        <w:left w:val="none" w:sz="0" w:space="0" w:color="auto"/>
        <w:bottom w:val="none" w:sz="0" w:space="0" w:color="auto"/>
        <w:right w:val="none" w:sz="0" w:space="0" w:color="auto"/>
      </w:divBdr>
    </w:div>
    <w:div w:id="703870475">
      <w:bodyDiv w:val="1"/>
      <w:marLeft w:val="0"/>
      <w:marRight w:val="0"/>
      <w:marTop w:val="0"/>
      <w:marBottom w:val="0"/>
      <w:divBdr>
        <w:top w:val="none" w:sz="0" w:space="0" w:color="auto"/>
        <w:left w:val="none" w:sz="0" w:space="0" w:color="auto"/>
        <w:bottom w:val="none" w:sz="0" w:space="0" w:color="auto"/>
        <w:right w:val="none" w:sz="0" w:space="0" w:color="auto"/>
      </w:divBdr>
    </w:div>
    <w:div w:id="735132330">
      <w:bodyDiv w:val="1"/>
      <w:marLeft w:val="0"/>
      <w:marRight w:val="0"/>
      <w:marTop w:val="0"/>
      <w:marBottom w:val="0"/>
      <w:divBdr>
        <w:top w:val="none" w:sz="0" w:space="0" w:color="auto"/>
        <w:left w:val="none" w:sz="0" w:space="0" w:color="auto"/>
        <w:bottom w:val="none" w:sz="0" w:space="0" w:color="auto"/>
        <w:right w:val="none" w:sz="0" w:space="0" w:color="auto"/>
      </w:divBdr>
      <w:divsChild>
        <w:div w:id="625963957">
          <w:marLeft w:val="855"/>
          <w:marRight w:val="0"/>
          <w:marTop w:val="0"/>
          <w:marBottom w:val="0"/>
          <w:divBdr>
            <w:top w:val="none" w:sz="0" w:space="0" w:color="auto"/>
            <w:left w:val="none" w:sz="0" w:space="0" w:color="auto"/>
            <w:bottom w:val="none" w:sz="0" w:space="0" w:color="auto"/>
            <w:right w:val="none" w:sz="0" w:space="0" w:color="auto"/>
          </w:divBdr>
        </w:div>
        <w:div w:id="120420985">
          <w:marLeft w:val="855"/>
          <w:marRight w:val="0"/>
          <w:marTop w:val="0"/>
          <w:marBottom w:val="0"/>
          <w:divBdr>
            <w:top w:val="none" w:sz="0" w:space="0" w:color="auto"/>
            <w:left w:val="none" w:sz="0" w:space="0" w:color="auto"/>
            <w:bottom w:val="none" w:sz="0" w:space="0" w:color="auto"/>
            <w:right w:val="none" w:sz="0" w:space="0" w:color="auto"/>
          </w:divBdr>
        </w:div>
      </w:divsChild>
    </w:div>
    <w:div w:id="863402911">
      <w:bodyDiv w:val="1"/>
      <w:marLeft w:val="0"/>
      <w:marRight w:val="0"/>
      <w:marTop w:val="0"/>
      <w:marBottom w:val="0"/>
      <w:divBdr>
        <w:top w:val="none" w:sz="0" w:space="0" w:color="auto"/>
        <w:left w:val="none" w:sz="0" w:space="0" w:color="auto"/>
        <w:bottom w:val="none" w:sz="0" w:space="0" w:color="auto"/>
        <w:right w:val="none" w:sz="0" w:space="0" w:color="auto"/>
      </w:divBdr>
      <w:divsChild>
        <w:div w:id="1786775287">
          <w:marLeft w:val="0"/>
          <w:marRight w:val="0"/>
          <w:marTop w:val="0"/>
          <w:marBottom w:val="0"/>
          <w:divBdr>
            <w:top w:val="none" w:sz="0" w:space="0" w:color="auto"/>
            <w:left w:val="none" w:sz="0" w:space="0" w:color="auto"/>
            <w:bottom w:val="none" w:sz="0" w:space="0" w:color="auto"/>
            <w:right w:val="none" w:sz="0" w:space="0" w:color="auto"/>
          </w:divBdr>
          <w:divsChild>
            <w:div w:id="1042173099">
              <w:marLeft w:val="0"/>
              <w:marRight w:val="0"/>
              <w:marTop w:val="0"/>
              <w:marBottom w:val="0"/>
              <w:divBdr>
                <w:top w:val="none" w:sz="0" w:space="0" w:color="auto"/>
                <w:left w:val="none" w:sz="0" w:space="0" w:color="auto"/>
                <w:bottom w:val="none" w:sz="0" w:space="0" w:color="auto"/>
                <w:right w:val="none" w:sz="0" w:space="0" w:color="auto"/>
              </w:divBdr>
              <w:divsChild>
                <w:div w:id="11574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1164">
      <w:bodyDiv w:val="1"/>
      <w:marLeft w:val="0"/>
      <w:marRight w:val="0"/>
      <w:marTop w:val="0"/>
      <w:marBottom w:val="0"/>
      <w:divBdr>
        <w:top w:val="none" w:sz="0" w:space="0" w:color="auto"/>
        <w:left w:val="none" w:sz="0" w:space="0" w:color="auto"/>
        <w:bottom w:val="none" w:sz="0" w:space="0" w:color="auto"/>
        <w:right w:val="none" w:sz="0" w:space="0" w:color="auto"/>
      </w:divBdr>
    </w:div>
    <w:div w:id="1294749476">
      <w:bodyDiv w:val="1"/>
      <w:marLeft w:val="0"/>
      <w:marRight w:val="0"/>
      <w:marTop w:val="0"/>
      <w:marBottom w:val="0"/>
      <w:divBdr>
        <w:top w:val="none" w:sz="0" w:space="0" w:color="auto"/>
        <w:left w:val="none" w:sz="0" w:space="0" w:color="auto"/>
        <w:bottom w:val="none" w:sz="0" w:space="0" w:color="auto"/>
        <w:right w:val="none" w:sz="0" w:space="0" w:color="auto"/>
      </w:divBdr>
      <w:divsChild>
        <w:div w:id="1586954250">
          <w:marLeft w:val="315"/>
          <w:marRight w:val="0"/>
          <w:marTop w:val="0"/>
          <w:marBottom w:val="0"/>
          <w:divBdr>
            <w:top w:val="none" w:sz="0" w:space="0" w:color="auto"/>
            <w:left w:val="none" w:sz="0" w:space="0" w:color="auto"/>
            <w:bottom w:val="none" w:sz="0" w:space="0" w:color="auto"/>
            <w:right w:val="none" w:sz="0" w:space="0" w:color="auto"/>
          </w:divBdr>
        </w:div>
        <w:div w:id="64768285">
          <w:marLeft w:val="315"/>
          <w:marRight w:val="0"/>
          <w:marTop w:val="0"/>
          <w:marBottom w:val="0"/>
          <w:divBdr>
            <w:top w:val="none" w:sz="0" w:space="0" w:color="auto"/>
            <w:left w:val="none" w:sz="0" w:space="0" w:color="auto"/>
            <w:bottom w:val="none" w:sz="0" w:space="0" w:color="auto"/>
            <w:right w:val="none" w:sz="0" w:space="0" w:color="auto"/>
          </w:divBdr>
        </w:div>
        <w:div w:id="86315770">
          <w:marLeft w:val="315"/>
          <w:marRight w:val="0"/>
          <w:marTop w:val="0"/>
          <w:marBottom w:val="0"/>
          <w:divBdr>
            <w:top w:val="none" w:sz="0" w:space="0" w:color="auto"/>
            <w:left w:val="none" w:sz="0" w:space="0" w:color="auto"/>
            <w:bottom w:val="none" w:sz="0" w:space="0" w:color="auto"/>
            <w:right w:val="none" w:sz="0" w:space="0" w:color="auto"/>
          </w:divBdr>
        </w:div>
        <w:div w:id="560943799">
          <w:marLeft w:val="315"/>
          <w:marRight w:val="0"/>
          <w:marTop w:val="0"/>
          <w:marBottom w:val="0"/>
          <w:divBdr>
            <w:top w:val="none" w:sz="0" w:space="0" w:color="auto"/>
            <w:left w:val="none" w:sz="0" w:space="0" w:color="auto"/>
            <w:bottom w:val="none" w:sz="0" w:space="0" w:color="auto"/>
            <w:right w:val="none" w:sz="0" w:space="0" w:color="auto"/>
          </w:divBdr>
        </w:div>
        <w:div w:id="1496870867">
          <w:marLeft w:val="315"/>
          <w:marRight w:val="0"/>
          <w:marTop w:val="0"/>
          <w:marBottom w:val="0"/>
          <w:divBdr>
            <w:top w:val="none" w:sz="0" w:space="0" w:color="auto"/>
            <w:left w:val="none" w:sz="0" w:space="0" w:color="auto"/>
            <w:bottom w:val="none" w:sz="0" w:space="0" w:color="auto"/>
            <w:right w:val="none" w:sz="0" w:space="0" w:color="auto"/>
          </w:divBdr>
        </w:div>
        <w:div w:id="772942790">
          <w:marLeft w:val="315"/>
          <w:marRight w:val="0"/>
          <w:marTop w:val="0"/>
          <w:marBottom w:val="0"/>
          <w:divBdr>
            <w:top w:val="none" w:sz="0" w:space="0" w:color="auto"/>
            <w:left w:val="none" w:sz="0" w:space="0" w:color="auto"/>
            <w:bottom w:val="none" w:sz="0" w:space="0" w:color="auto"/>
            <w:right w:val="none" w:sz="0" w:space="0" w:color="auto"/>
          </w:divBdr>
        </w:div>
      </w:divsChild>
    </w:div>
    <w:div w:id="1353874695">
      <w:bodyDiv w:val="1"/>
      <w:marLeft w:val="0"/>
      <w:marRight w:val="0"/>
      <w:marTop w:val="0"/>
      <w:marBottom w:val="0"/>
      <w:divBdr>
        <w:top w:val="none" w:sz="0" w:space="0" w:color="auto"/>
        <w:left w:val="none" w:sz="0" w:space="0" w:color="auto"/>
        <w:bottom w:val="none" w:sz="0" w:space="0" w:color="auto"/>
        <w:right w:val="none" w:sz="0" w:space="0" w:color="auto"/>
      </w:divBdr>
    </w:div>
    <w:div w:id="1388917761">
      <w:bodyDiv w:val="1"/>
      <w:marLeft w:val="0"/>
      <w:marRight w:val="0"/>
      <w:marTop w:val="0"/>
      <w:marBottom w:val="0"/>
      <w:divBdr>
        <w:top w:val="none" w:sz="0" w:space="0" w:color="auto"/>
        <w:left w:val="none" w:sz="0" w:space="0" w:color="auto"/>
        <w:bottom w:val="none" w:sz="0" w:space="0" w:color="auto"/>
        <w:right w:val="none" w:sz="0" w:space="0" w:color="auto"/>
      </w:divBdr>
      <w:divsChild>
        <w:div w:id="2106918109">
          <w:marLeft w:val="525"/>
          <w:marRight w:val="0"/>
          <w:marTop w:val="0"/>
          <w:marBottom w:val="0"/>
          <w:divBdr>
            <w:top w:val="none" w:sz="0" w:space="0" w:color="auto"/>
            <w:left w:val="none" w:sz="0" w:space="0" w:color="auto"/>
            <w:bottom w:val="none" w:sz="0" w:space="0" w:color="auto"/>
            <w:right w:val="none" w:sz="0" w:space="0" w:color="auto"/>
          </w:divBdr>
        </w:div>
        <w:div w:id="211311866">
          <w:marLeft w:val="525"/>
          <w:marRight w:val="0"/>
          <w:marTop w:val="0"/>
          <w:marBottom w:val="0"/>
          <w:divBdr>
            <w:top w:val="none" w:sz="0" w:space="0" w:color="auto"/>
            <w:left w:val="none" w:sz="0" w:space="0" w:color="auto"/>
            <w:bottom w:val="none" w:sz="0" w:space="0" w:color="auto"/>
            <w:right w:val="none" w:sz="0" w:space="0" w:color="auto"/>
          </w:divBdr>
        </w:div>
        <w:div w:id="2127193503">
          <w:marLeft w:val="525"/>
          <w:marRight w:val="0"/>
          <w:marTop w:val="0"/>
          <w:marBottom w:val="0"/>
          <w:divBdr>
            <w:top w:val="none" w:sz="0" w:space="0" w:color="auto"/>
            <w:left w:val="none" w:sz="0" w:space="0" w:color="auto"/>
            <w:bottom w:val="none" w:sz="0" w:space="0" w:color="auto"/>
            <w:right w:val="none" w:sz="0" w:space="0" w:color="auto"/>
          </w:divBdr>
        </w:div>
        <w:div w:id="798229806">
          <w:marLeft w:val="585"/>
          <w:marRight w:val="0"/>
          <w:marTop w:val="0"/>
          <w:marBottom w:val="0"/>
          <w:divBdr>
            <w:top w:val="none" w:sz="0" w:space="0" w:color="auto"/>
            <w:left w:val="none" w:sz="0" w:space="0" w:color="auto"/>
            <w:bottom w:val="none" w:sz="0" w:space="0" w:color="auto"/>
            <w:right w:val="none" w:sz="0" w:space="0" w:color="auto"/>
          </w:divBdr>
        </w:div>
        <w:div w:id="1119882449">
          <w:marLeft w:val="585"/>
          <w:marRight w:val="0"/>
          <w:marTop w:val="0"/>
          <w:marBottom w:val="0"/>
          <w:divBdr>
            <w:top w:val="none" w:sz="0" w:space="0" w:color="auto"/>
            <w:left w:val="none" w:sz="0" w:space="0" w:color="auto"/>
            <w:bottom w:val="none" w:sz="0" w:space="0" w:color="auto"/>
            <w:right w:val="none" w:sz="0" w:space="0" w:color="auto"/>
          </w:divBdr>
        </w:div>
        <w:div w:id="746727997">
          <w:marLeft w:val="585"/>
          <w:marRight w:val="0"/>
          <w:marTop w:val="0"/>
          <w:marBottom w:val="0"/>
          <w:divBdr>
            <w:top w:val="none" w:sz="0" w:space="0" w:color="auto"/>
            <w:left w:val="none" w:sz="0" w:space="0" w:color="auto"/>
            <w:bottom w:val="none" w:sz="0" w:space="0" w:color="auto"/>
            <w:right w:val="none" w:sz="0" w:space="0" w:color="auto"/>
          </w:divBdr>
        </w:div>
        <w:div w:id="77406906">
          <w:marLeft w:val="585"/>
          <w:marRight w:val="0"/>
          <w:marTop w:val="0"/>
          <w:marBottom w:val="0"/>
          <w:divBdr>
            <w:top w:val="none" w:sz="0" w:space="0" w:color="auto"/>
            <w:left w:val="none" w:sz="0" w:space="0" w:color="auto"/>
            <w:bottom w:val="none" w:sz="0" w:space="0" w:color="auto"/>
            <w:right w:val="none" w:sz="0" w:space="0" w:color="auto"/>
          </w:divBdr>
        </w:div>
      </w:divsChild>
    </w:div>
    <w:div w:id="1395196641">
      <w:bodyDiv w:val="1"/>
      <w:marLeft w:val="0"/>
      <w:marRight w:val="0"/>
      <w:marTop w:val="0"/>
      <w:marBottom w:val="0"/>
      <w:divBdr>
        <w:top w:val="none" w:sz="0" w:space="0" w:color="auto"/>
        <w:left w:val="none" w:sz="0" w:space="0" w:color="auto"/>
        <w:bottom w:val="none" w:sz="0" w:space="0" w:color="auto"/>
        <w:right w:val="none" w:sz="0" w:space="0" w:color="auto"/>
      </w:divBdr>
      <w:divsChild>
        <w:div w:id="318653680">
          <w:marLeft w:val="0"/>
          <w:marRight w:val="0"/>
          <w:marTop w:val="0"/>
          <w:marBottom w:val="0"/>
          <w:divBdr>
            <w:top w:val="none" w:sz="0" w:space="0" w:color="auto"/>
            <w:left w:val="none" w:sz="0" w:space="0" w:color="auto"/>
            <w:bottom w:val="none" w:sz="0" w:space="0" w:color="auto"/>
            <w:right w:val="none" w:sz="0" w:space="0" w:color="auto"/>
          </w:divBdr>
          <w:divsChild>
            <w:div w:id="1092508806">
              <w:marLeft w:val="0"/>
              <w:marRight w:val="0"/>
              <w:marTop w:val="0"/>
              <w:marBottom w:val="0"/>
              <w:divBdr>
                <w:top w:val="none" w:sz="0" w:space="0" w:color="auto"/>
                <w:left w:val="none" w:sz="0" w:space="0" w:color="auto"/>
                <w:bottom w:val="none" w:sz="0" w:space="0" w:color="auto"/>
                <w:right w:val="none" w:sz="0" w:space="0" w:color="auto"/>
              </w:divBdr>
              <w:divsChild>
                <w:div w:id="14161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57237">
      <w:bodyDiv w:val="1"/>
      <w:marLeft w:val="0"/>
      <w:marRight w:val="0"/>
      <w:marTop w:val="0"/>
      <w:marBottom w:val="0"/>
      <w:divBdr>
        <w:top w:val="none" w:sz="0" w:space="0" w:color="auto"/>
        <w:left w:val="none" w:sz="0" w:space="0" w:color="auto"/>
        <w:bottom w:val="none" w:sz="0" w:space="0" w:color="auto"/>
        <w:right w:val="none" w:sz="0" w:space="0" w:color="auto"/>
      </w:divBdr>
    </w:div>
    <w:div w:id="1612082114">
      <w:bodyDiv w:val="1"/>
      <w:marLeft w:val="0"/>
      <w:marRight w:val="0"/>
      <w:marTop w:val="0"/>
      <w:marBottom w:val="0"/>
      <w:divBdr>
        <w:top w:val="none" w:sz="0" w:space="0" w:color="auto"/>
        <w:left w:val="none" w:sz="0" w:space="0" w:color="auto"/>
        <w:bottom w:val="none" w:sz="0" w:space="0" w:color="auto"/>
        <w:right w:val="none" w:sz="0" w:space="0" w:color="auto"/>
      </w:divBdr>
    </w:div>
    <w:div w:id="1888058060">
      <w:bodyDiv w:val="1"/>
      <w:marLeft w:val="0"/>
      <w:marRight w:val="0"/>
      <w:marTop w:val="0"/>
      <w:marBottom w:val="0"/>
      <w:divBdr>
        <w:top w:val="none" w:sz="0" w:space="0" w:color="auto"/>
        <w:left w:val="none" w:sz="0" w:space="0" w:color="auto"/>
        <w:bottom w:val="none" w:sz="0" w:space="0" w:color="auto"/>
        <w:right w:val="none" w:sz="0" w:space="0" w:color="auto"/>
      </w:divBdr>
      <w:divsChild>
        <w:div w:id="957444211">
          <w:marLeft w:val="270"/>
          <w:marRight w:val="0"/>
          <w:marTop w:val="0"/>
          <w:marBottom w:val="0"/>
          <w:divBdr>
            <w:top w:val="none" w:sz="0" w:space="0" w:color="auto"/>
            <w:left w:val="none" w:sz="0" w:space="0" w:color="auto"/>
            <w:bottom w:val="none" w:sz="0" w:space="0" w:color="auto"/>
            <w:right w:val="none" w:sz="0" w:space="0" w:color="auto"/>
          </w:divBdr>
        </w:div>
        <w:div w:id="92214181">
          <w:marLeft w:val="270"/>
          <w:marRight w:val="0"/>
          <w:marTop w:val="0"/>
          <w:marBottom w:val="0"/>
          <w:divBdr>
            <w:top w:val="none" w:sz="0" w:space="0" w:color="auto"/>
            <w:left w:val="none" w:sz="0" w:space="0" w:color="auto"/>
            <w:bottom w:val="none" w:sz="0" w:space="0" w:color="auto"/>
            <w:right w:val="none" w:sz="0" w:space="0" w:color="auto"/>
          </w:divBdr>
        </w:div>
        <w:div w:id="692615860">
          <w:marLeft w:val="270"/>
          <w:marRight w:val="0"/>
          <w:marTop w:val="0"/>
          <w:marBottom w:val="0"/>
          <w:divBdr>
            <w:top w:val="none" w:sz="0" w:space="0" w:color="auto"/>
            <w:left w:val="none" w:sz="0" w:space="0" w:color="auto"/>
            <w:bottom w:val="none" w:sz="0" w:space="0" w:color="auto"/>
            <w:right w:val="none" w:sz="0" w:space="0" w:color="auto"/>
          </w:divBdr>
        </w:div>
        <w:div w:id="101153386">
          <w:marLeft w:val="270"/>
          <w:marRight w:val="0"/>
          <w:marTop w:val="0"/>
          <w:marBottom w:val="0"/>
          <w:divBdr>
            <w:top w:val="none" w:sz="0" w:space="0" w:color="auto"/>
            <w:left w:val="none" w:sz="0" w:space="0" w:color="auto"/>
            <w:bottom w:val="none" w:sz="0" w:space="0" w:color="auto"/>
            <w:right w:val="none" w:sz="0" w:space="0" w:color="auto"/>
          </w:divBdr>
        </w:div>
        <w:div w:id="1452625009">
          <w:marLeft w:val="270"/>
          <w:marRight w:val="0"/>
          <w:marTop w:val="0"/>
          <w:marBottom w:val="0"/>
          <w:divBdr>
            <w:top w:val="none" w:sz="0" w:space="0" w:color="auto"/>
            <w:left w:val="none" w:sz="0" w:space="0" w:color="auto"/>
            <w:bottom w:val="none" w:sz="0" w:space="0" w:color="auto"/>
            <w:right w:val="none" w:sz="0" w:space="0" w:color="auto"/>
          </w:divBdr>
        </w:div>
        <w:div w:id="794830392">
          <w:marLeft w:val="270"/>
          <w:marRight w:val="0"/>
          <w:marTop w:val="0"/>
          <w:marBottom w:val="0"/>
          <w:divBdr>
            <w:top w:val="none" w:sz="0" w:space="0" w:color="auto"/>
            <w:left w:val="none" w:sz="0" w:space="0" w:color="auto"/>
            <w:bottom w:val="none" w:sz="0" w:space="0" w:color="auto"/>
            <w:right w:val="none" w:sz="0" w:space="0" w:color="auto"/>
          </w:divBdr>
        </w:div>
        <w:div w:id="1470243668">
          <w:marLeft w:val="270"/>
          <w:marRight w:val="0"/>
          <w:marTop w:val="0"/>
          <w:marBottom w:val="0"/>
          <w:divBdr>
            <w:top w:val="none" w:sz="0" w:space="0" w:color="auto"/>
            <w:left w:val="none" w:sz="0" w:space="0" w:color="auto"/>
            <w:bottom w:val="none" w:sz="0" w:space="0" w:color="auto"/>
            <w:right w:val="none" w:sz="0" w:space="0" w:color="auto"/>
          </w:divBdr>
        </w:div>
        <w:div w:id="1706248772">
          <w:marLeft w:val="270"/>
          <w:marRight w:val="0"/>
          <w:marTop w:val="0"/>
          <w:marBottom w:val="0"/>
          <w:divBdr>
            <w:top w:val="none" w:sz="0" w:space="0" w:color="auto"/>
            <w:left w:val="none" w:sz="0" w:space="0" w:color="auto"/>
            <w:bottom w:val="none" w:sz="0" w:space="0" w:color="auto"/>
            <w:right w:val="none" w:sz="0" w:space="0" w:color="auto"/>
          </w:divBdr>
        </w:div>
        <w:div w:id="880508730">
          <w:marLeft w:val="27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B4A8-2736-407A-9C6C-49362A6F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48</Pages>
  <Words>18794</Words>
  <Characters>112770</Characters>
  <Application>Microsoft Office Word</Application>
  <DocSecurity>0</DocSecurity>
  <Lines>939</Lines>
  <Paragraphs>262</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131302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Barbara Kanar</cp:lastModifiedBy>
  <cp:revision>15</cp:revision>
  <dcterms:created xsi:type="dcterms:W3CDTF">2024-07-02T09:45:00Z</dcterms:created>
  <dcterms:modified xsi:type="dcterms:W3CDTF">2025-02-21T13:54:00Z</dcterms:modified>
  <cp:category/>
</cp:coreProperties>
</file>